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736"/>
      </w:tblGrid>
      <w:tr w:rsidR="00B105F9" w:rsidRPr="00BC5A1F" w14:paraId="37329EAE" w14:textId="77777777" w:rsidTr="60D5AC52">
        <w:trPr>
          <w:trHeight w:val="1985"/>
        </w:trPr>
        <w:tc>
          <w:tcPr>
            <w:tcW w:w="9736" w:type="dxa"/>
          </w:tcPr>
          <w:p w14:paraId="0BCC49A9" w14:textId="6C701D55" w:rsidR="00B105F9" w:rsidRPr="00BC5A1F" w:rsidRDefault="00B105F9" w:rsidP="00E37997">
            <w:pPr>
              <w:pStyle w:val="af7"/>
              <w:tabs>
                <w:tab w:val="left" w:pos="4920"/>
              </w:tabs>
            </w:pPr>
          </w:p>
        </w:tc>
      </w:tr>
      <w:tr w:rsidR="00B105F9" w:rsidRPr="00BC5A1F" w14:paraId="2D9B47CB" w14:textId="77777777" w:rsidTr="60D5AC52">
        <w:trPr>
          <w:trHeight w:val="2118"/>
        </w:trPr>
        <w:tc>
          <w:tcPr>
            <w:tcW w:w="9736" w:type="dxa"/>
          </w:tcPr>
          <w:p w14:paraId="2BFE3B39" w14:textId="52254C1D" w:rsidR="00B105F9" w:rsidRPr="000B06F3" w:rsidRDefault="00B105F9" w:rsidP="00F97FF3">
            <w:pPr>
              <w:jc w:val="center"/>
              <w:rPr>
                <w:rFonts w:cstheme="minorHAnsi"/>
                <w:b/>
                <w:color w:val="FF0000"/>
                <w:sz w:val="28"/>
                <w:szCs w:val="21"/>
              </w:rPr>
            </w:pPr>
            <w:r w:rsidRPr="60D5AC52">
              <w:rPr>
                <w:b/>
                <w:bCs/>
                <w:sz w:val="28"/>
                <w:szCs w:val="28"/>
              </w:rPr>
              <w:t>研究計画書</w:t>
            </w:r>
          </w:p>
          <w:p w14:paraId="5332D485" w14:textId="77777777" w:rsidR="00B105F9" w:rsidRPr="00BC5A1F" w:rsidRDefault="00B105F9" w:rsidP="00F97FF3">
            <w:pPr>
              <w:jc w:val="center"/>
              <w:rPr>
                <w:rFonts w:cstheme="minorHAnsi"/>
                <w:b/>
                <w:color w:val="FF0000"/>
                <w:sz w:val="28"/>
                <w:szCs w:val="21"/>
              </w:rPr>
            </w:pPr>
            <w:r w:rsidRPr="00BC5A1F">
              <w:rPr>
                <w:rFonts w:cstheme="minorHAnsi"/>
                <w:b/>
                <w:color w:val="FF0000"/>
                <w:sz w:val="28"/>
                <w:szCs w:val="21"/>
              </w:rPr>
              <w:t>課題名</w:t>
            </w:r>
          </w:p>
          <w:p w14:paraId="600FD1D9" w14:textId="77777777" w:rsidR="00B105F9" w:rsidRDefault="00B105F9" w:rsidP="00F97FF3">
            <w:pPr>
              <w:jc w:val="center"/>
              <w:rPr>
                <w:rFonts w:cstheme="minorHAnsi"/>
                <w:color w:val="FF0000"/>
                <w:szCs w:val="21"/>
              </w:rPr>
            </w:pPr>
            <w:r w:rsidRPr="00BC5A1F">
              <w:rPr>
                <w:rFonts w:cstheme="minorHAnsi"/>
                <w:color w:val="FF0000"/>
                <w:szCs w:val="21"/>
              </w:rPr>
              <w:t>課題名は研究のタイプがわかるようにすること</w:t>
            </w:r>
          </w:p>
          <w:p w14:paraId="59F26260" w14:textId="77777777" w:rsidR="00B105F9" w:rsidRPr="00BC5A1F" w:rsidRDefault="00B105F9" w:rsidP="00F97FF3">
            <w:pPr>
              <w:jc w:val="center"/>
              <w:rPr>
                <w:rFonts w:cstheme="minorHAnsi"/>
                <w:color w:val="0070C0"/>
                <w:szCs w:val="21"/>
              </w:rPr>
            </w:pPr>
            <w:r w:rsidRPr="00BC5A1F">
              <w:rPr>
                <w:rFonts w:cstheme="minorHAnsi"/>
                <w:color w:val="0070C0"/>
                <w:szCs w:val="21"/>
              </w:rPr>
              <w:t>(</w:t>
            </w:r>
            <w:r w:rsidRPr="00BC5A1F">
              <w:rPr>
                <w:rFonts w:cstheme="minorHAnsi"/>
                <w:color w:val="0070C0"/>
                <w:szCs w:val="21"/>
              </w:rPr>
              <w:t>例：</w:t>
            </w:r>
            <w:r w:rsidRPr="00BC5A1F">
              <w:rPr>
                <w:rFonts w:cstheme="minorHAnsi"/>
                <w:color w:val="0070C0"/>
                <w:szCs w:val="21"/>
              </w:rPr>
              <w:t>○○</w:t>
            </w:r>
            <w:r w:rsidRPr="00BC5A1F">
              <w:rPr>
                <w:rFonts w:cstheme="minorHAnsi"/>
                <w:color w:val="0070C0"/>
                <w:szCs w:val="21"/>
              </w:rPr>
              <w:t>に対する</w:t>
            </w:r>
            <w:r>
              <w:rPr>
                <w:rFonts w:cstheme="minorHAnsi" w:hint="eastAsia"/>
                <w:color w:val="0070C0"/>
                <w:szCs w:val="21"/>
              </w:rPr>
              <w:t>△△療法の第Ⅱ相試験、</w:t>
            </w:r>
            <w:r w:rsidRPr="00BC5A1F">
              <w:rPr>
                <w:rFonts w:cstheme="minorHAnsi"/>
                <w:color w:val="0070C0"/>
                <w:szCs w:val="21"/>
              </w:rPr>
              <w:t>○○</w:t>
            </w:r>
            <w:r>
              <w:rPr>
                <w:rFonts w:cstheme="minorHAnsi" w:hint="eastAsia"/>
                <w:color w:val="0070C0"/>
                <w:szCs w:val="21"/>
              </w:rPr>
              <w:t>に対する△△療法と□□療法の</w:t>
            </w:r>
            <w:r w:rsidRPr="00BC5A1F">
              <w:rPr>
                <w:rFonts w:cstheme="minorHAnsi"/>
                <w:color w:val="0070C0"/>
                <w:szCs w:val="21"/>
              </w:rPr>
              <w:t>無作為化比較第</w:t>
            </w:r>
            <w:r w:rsidRPr="00BC5A1F">
              <w:rPr>
                <w:rFonts w:ascii="ＭＳ ゴシック" w:eastAsia="ＭＳ ゴシック" w:hAnsi="ＭＳ ゴシック" w:cs="ＭＳ ゴシック" w:hint="eastAsia"/>
                <w:color w:val="0070C0"/>
                <w:szCs w:val="21"/>
              </w:rPr>
              <w:t>Ⅲ</w:t>
            </w:r>
            <w:r w:rsidRPr="00BC5A1F">
              <w:rPr>
                <w:rFonts w:cstheme="minorHAnsi"/>
                <w:color w:val="0070C0"/>
                <w:szCs w:val="21"/>
              </w:rPr>
              <w:t>相試験など</w:t>
            </w:r>
            <w:r w:rsidRPr="00BC5A1F">
              <w:rPr>
                <w:rFonts w:cstheme="minorHAnsi"/>
                <w:color w:val="0070C0"/>
                <w:szCs w:val="21"/>
              </w:rPr>
              <w:t>)</w:t>
            </w:r>
          </w:p>
          <w:p w14:paraId="42B4CFF8" w14:textId="77777777" w:rsidR="00B105F9" w:rsidRPr="00F27345" w:rsidRDefault="00B105F9" w:rsidP="00F97FF3">
            <w:pPr>
              <w:jc w:val="center"/>
              <w:rPr>
                <w:rFonts w:cstheme="minorHAnsi"/>
                <w:color w:val="FF0000"/>
                <w:szCs w:val="21"/>
              </w:rPr>
            </w:pPr>
          </w:p>
        </w:tc>
      </w:tr>
      <w:tr w:rsidR="00B105F9" w:rsidRPr="00BC5A1F" w14:paraId="06BEF140" w14:textId="77777777" w:rsidTr="60D5AC52">
        <w:trPr>
          <w:trHeight w:val="2808"/>
        </w:trPr>
        <w:tc>
          <w:tcPr>
            <w:tcW w:w="9736" w:type="dxa"/>
          </w:tcPr>
          <w:p w14:paraId="4F7532ED" w14:textId="77777777" w:rsidR="00B105F9" w:rsidRPr="00BC5A1F" w:rsidRDefault="00B105F9" w:rsidP="004D4FFB">
            <w:pPr>
              <w:jc w:val="center"/>
              <w:rPr>
                <w:rFonts w:cstheme="minorHAnsi"/>
                <w:b/>
                <w:szCs w:val="21"/>
              </w:rPr>
            </w:pPr>
            <w:proofErr w:type="spellStart"/>
            <w:r w:rsidRPr="00BC5A1F">
              <w:rPr>
                <w:rFonts w:cstheme="minorHAnsi"/>
                <w:b/>
                <w:szCs w:val="21"/>
              </w:rPr>
              <w:t>jRCT</w:t>
            </w:r>
            <w:proofErr w:type="spellEnd"/>
            <w:r w:rsidRPr="00BC5A1F">
              <w:rPr>
                <w:rFonts w:cstheme="minorHAnsi"/>
                <w:b/>
                <w:szCs w:val="21"/>
              </w:rPr>
              <w:t>登録番号：</w:t>
            </w:r>
          </w:p>
          <w:p w14:paraId="5E2F83E4" w14:textId="64E1BF33" w:rsidR="00B105F9" w:rsidRDefault="00B105F9" w:rsidP="004D4FFB">
            <w:pPr>
              <w:jc w:val="center"/>
              <w:rPr>
                <w:rFonts w:cstheme="minorHAnsi"/>
                <w:color w:val="FF0000"/>
                <w:szCs w:val="21"/>
              </w:rPr>
            </w:pPr>
            <w:r w:rsidRPr="00BC5A1F">
              <w:rPr>
                <w:rFonts w:cstheme="minorHAnsi"/>
                <w:color w:val="FF0000"/>
                <w:szCs w:val="21"/>
              </w:rPr>
              <w:t>（</w:t>
            </w:r>
            <w:proofErr w:type="spellStart"/>
            <w:r w:rsidRPr="00BC5A1F">
              <w:rPr>
                <w:rFonts w:cstheme="minorHAnsi"/>
                <w:color w:val="FF0000"/>
                <w:szCs w:val="21"/>
              </w:rPr>
              <w:t>jRCT</w:t>
            </w:r>
            <w:proofErr w:type="spellEnd"/>
            <w:r w:rsidRPr="00BC5A1F">
              <w:rPr>
                <w:rFonts w:cstheme="minorHAnsi"/>
                <w:color w:val="FF0000"/>
                <w:szCs w:val="21"/>
              </w:rPr>
              <w:t>に登録後に登録番号を記載すること</w:t>
            </w:r>
            <w:r w:rsidRPr="00BC5A1F">
              <w:rPr>
                <w:rFonts w:cstheme="minorHAnsi"/>
                <w:color w:val="FF0000"/>
                <w:szCs w:val="21"/>
              </w:rPr>
              <w:t>/</w:t>
            </w:r>
            <w:r w:rsidRPr="00BC5A1F">
              <w:rPr>
                <w:rFonts w:cstheme="minorHAnsi"/>
                <w:color w:val="FF0000"/>
                <w:kern w:val="0"/>
                <w:szCs w:val="21"/>
              </w:rPr>
              <w:t>新規依頼時は</w:t>
            </w:r>
            <w:r w:rsidR="002E1E88">
              <w:rPr>
                <w:rFonts w:cstheme="minorHAnsi" w:hint="eastAsia"/>
                <w:color w:val="FF0000"/>
                <w:kern w:val="0"/>
                <w:szCs w:val="21"/>
              </w:rPr>
              <w:t>、</w:t>
            </w:r>
            <w:r w:rsidRPr="00BC5A1F">
              <w:rPr>
                <w:rFonts w:cstheme="minorHAnsi"/>
                <w:color w:val="FF0000"/>
                <w:kern w:val="0"/>
                <w:szCs w:val="21"/>
              </w:rPr>
              <w:t>各書式の</w:t>
            </w:r>
            <w:proofErr w:type="spellStart"/>
            <w:r w:rsidRPr="00BC5A1F">
              <w:rPr>
                <w:rFonts w:cstheme="minorHAnsi"/>
                <w:color w:val="FF0000"/>
                <w:kern w:val="0"/>
                <w:szCs w:val="21"/>
              </w:rPr>
              <w:t>jRCT</w:t>
            </w:r>
            <w:proofErr w:type="spellEnd"/>
            <w:r w:rsidRPr="00BC5A1F">
              <w:rPr>
                <w:rFonts w:cstheme="minorHAnsi"/>
                <w:color w:val="FF0000"/>
                <w:kern w:val="0"/>
                <w:szCs w:val="21"/>
              </w:rPr>
              <w:t>番号は空欄で可</w:t>
            </w:r>
            <w:r w:rsidRPr="00BC5A1F">
              <w:rPr>
                <w:rFonts w:cstheme="minorHAnsi"/>
                <w:color w:val="FF0000"/>
                <w:szCs w:val="21"/>
              </w:rPr>
              <w:t>）</w:t>
            </w:r>
          </w:p>
          <w:p w14:paraId="39B82237" w14:textId="77777777" w:rsidR="00B105F9" w:rsidRDefault="00B105F9" w:rsidP="004D4FFB">
            <w:pPr>
              <w:jc w:val="center"/>
              <w:rPr>
                <w:rFonts w:cstheme="minorHAnsi"/>
                <w:color w:val="FF0000"/>
                <w:szCs w:val="21"/>
              </w:rPr>
            </w:pPr>
          </w:p>
          <w:p w14:paraId="68057856" w14:textId="758C074D" w:rsidR="00B105F9" w:rsidRPr="00D350C3" w:rsidRDefault="00B105F9" w:rsidP="00B851D0">
            <w:pPr>
              <w:ind w:leftChars="-7" w:hangingChars="7" w:hanging="15"/>
              <w:jc w:val="left"/>
              <w:rPr>
                <w:rFonts w:ascii="Arial" w:hAnsi="Arial" w:cs="Arial"/>
                <w:color w:val="FF0000"/>
                <w:sz w:val="22"/>
              </w:rPr>
            </w:pPr>
            <w:r w:rsidRPr="00B851D0">
              <w:rPr>
                <w:rFonts w:ascii="Arial" w:hAnsi="Arial" w:cs="Arial" w:hint="eastAsia"/>
                <w:color w:val="FF0000"/>
                <w:sz w:val="22"/>
              </w:rPr>
              <w:t>■赤字は記載時の注意点</w:t>
            </w:r>
            <w:r w:rsidR="00B851D0">
              <w:rPr>
                <w:rFonts w:ascii="Arial" w:hAnsi="Arial" w:cs="Arial" w:hint="eastAsia"/>
                <w:color w:val="FF0000"/>
                <w:sz w:val="22"/>
              </w:rPr>
              <w:t>です。</w:t>
            </w:r>
            <w:r w:rsidRPr="00D350C3">
              <w:rPr>
                <w:rFonts w:ascii="Arial" w:hAnsi="Arial" w:cs="Arial" w:hint="eastAsia"/>
                <w:color w:val="FF0000"/>
                <w:sz w:val="22"/>
              </w:rPr>
              <w:t>一読の上</w:t>
            </w:r>
            <w:r w:rsidR="002E1E88" w:rsidRPr="00D350C3">
              <w:rPr>
                <w:rFonts w:ascii="Arial" w:hAnsi="Arial" w:cs="Arial" w:hint="eastAsia"/>
                <w:color w:val="FF0000"/>
                <w:sz w:val="22"/>
              </w:rPr>
              <w:t>、</w:t>
            </w:r>
            <w:r w:rsidRPr="00D350C3">
              <w:rPr>
                <w:rFonts w:ascii="Arial" w:hAnsi="Arial" w:cs="Arial" w:hint="eastAsia"/>
                <w:color w:val="FF0000"/>
                <w:sz w:val="22"/>
              </w:rPr>
              <w:t>作成ください</w:t>
            </w:r>
            <w:r w:rsidR="00DE37D2" w:rsidRPr="00D350C3">
              <w:rPr>
                <w:rFonts w:ascii="Arial" w:hAnsi="Arial" w:cs="Arial" w:hint="eastAsia"/>
                <w:color w:val="FF0000"/>
                <w:sz w:val="22"/>
              </w:rPr>
              <w:t>。</w:t>
            </w:r>
            <w:r w:rsidRPr="00D350C3">
              <w:rPr>
                <w:rFonts w:ascii="Arial" w:hAnsi="Arial" w:cs="Arial" w:hint="eastAsia"/>
                <w:color w:val="FF0000"/>
                <w:sz w:val="22"/>
              </w:rPr>
              <w:t>作成後</w:t>
            </w:r>
            <w:r w:rsidR="002E1E88" w:rsidRPr="00D350C3">
              <w:rPr>
                <w:rFonts w:ascii="Arial" w:hAnsi="Arial" w:cs="Arial" w:hint="eastAsia"/>
                <w:color w:val="FF0000"/>
                <w:sz w:val="22"/>
              </w:rPr>
              <w:t>、</w:t>
            </w:r>
            <w:r w:rsidRPr="00D350C3">
              <w:rPr>
                <w:rFonts w:ascii="Arial" w:hAnsi="Arial" w:cs="Arial" w:hint="eastAsia"/>
                <w:color w:val="FF0000"/>
                <w:sz w:val="22"/>
              </w:rPr>
              <w:t>本記載は削除ください</w:t>
            </w:r>
            <w:r w:rsidR="00DE37D2" w:rsidRPr="00D350C3">
              <w:rPr>
                <w:rFonts w:ascii="Arial" w:hAnsi="Arial" w:cs="Arial" w:hint="eastAsia"/>
                <w:color w:val="FF0000"/>
                <w:sz w:val="22"/>
              </w:rPr>
              <w:t>。</w:t>
            </w:r>
          </w:p>
          <w:p w14:paraId="3E97088C" w14:textId="31E0869F" w:rsidR="00B105F9" w:rsidRPr="00D350C3" w:rsidRDefault="00B105F9" w:rsidP="00B851D0">
            <w:pPr>
              <w:ind w:leftChars="-7" w:left="1305" w:hangingChars="600" w:hanging="1320"/>
              <w:jc w:val="left"/>
              <w:rPr>
                <w:rFonts w:ascii="Arial" w:hAnsi="Arial" w:cs="Arial"/>
                <w:color w:val="4472C4" w:themeColor="accent1"/>
                <w:sz w:val="22"/>
              </w:rPr>
            </w:pPr>
            <w:r w:rsidRPr="00D350C3">
              <w:rPr>
                <w:rFonts w:ascii="Arial" w:hAnsi="Arial" w:cs="Arial" w:hint="eastAsia"/>
                <w:color w:val="4472C4" w:themeColor="accent1"/>
                <w:sz w:val="22"/>
              </w:rPr>
              <w:t>■青字は記載例です。そのまま使用する場合は、実際に運用可能か内容をご確認ください。</w:t>
            </w:r>
          </w:p>
          <w:p w14:paraId="0920CB3F" w14:textId="77777777" w:rsidR="00DB4C3D" w:rsidRDefault="00DB4C3D" w:rsidP="00FC10DC">
            <w:pPr>
              <w:ind w:leftChars="212" w:left="1765" w:hangingChars="600" w:hanging="1320"/>
              <w:jc w:val="left"/>
              <w:rPr>
                <w:rFonts w:ascii="Arial" w:hAnsi="Arial" w:cs="Arial"/>
                <w:color w:val="4472C4" w:themeColor="accent1"/>
                <w:sz w:val="22"/>
                <w:szCs w:val="21"/>
              </w:rPr>
            </w:pPr>
          </w:p>
          <w:p w14:paraId="36E32320" w14:textId="1801157A" w:rsidR="00D92217" w:rsidRDefault="007102A2" w:rsidP="00D83DA0">
            <w:pPr>
              <w:ind w:left="1680" w:hangingChars="600" w:hanging="1680"/>
              <w:jc w:val="center"/>
              <w:rPr>
                <w:rFonts w:cstheme="minorHAnsi"/>
                <w:b/>
                <w:color w:val="0070C0"/>
                <w:sz w:val="28"/>
                <w:szCs w:val="21"/>
              </w:rPr>
            </w:pPr>
            <w:r w:rsidRPr="00816AC2">
              <w:rPr>
                <w:rFonts w:cstheme="minorHAnsi" w:hint="eastAsia"/>
                <w:color w:val="FF0000"/>
                <w:sz w:val="28"/>
                <w:szCs w:val="28"/>
              </w:rPr>
              <w:t>選択</w:t>
            </w:r>
            <w:r w:rsidR="00107C64">
              <w:rPr>
                <w:rFonts w:cstheme="minorHAnsi" w:hint="eastAsia"/>
                <w:color w:val="FF0000"/>
                <w:sz w:val="28"/>
                <w:szCs w:val="28"/>
              </w:rPr>
              <w:t xml:space="preserve"> </w:t>
            </w:r>
            <w:r w:rsidR="00D92217" w:rsidRPr="00D83DA0">
              <w:rPr>
                <w:rFonts w:cstheme="minorHAnsi"/>
                <w:b/>
                <w:color w:val="0070C0"/>
                <w:sz w:val="28"/>
                <w:szCs w:val="21"/>
              </w:rPr>
              <w:t>(</w:t>
            </w:r>
            <w:r w:rsidR="00D92217" w:rsidRPr="00D83DA0">
              <w:rPr>
                <w:rFonts w:cstheme="minorHAnsi" w:hint="eastAsia"/>
                <w:b/>
                <w:color w:val="0070C0"/>
                <w:sz w:val="28"/>
                <w:szCs w:val="21"/>
              </w:rPr>
              <w:t>特定臨床研究</w:t>
            </w:r>
            <w:r w:rsidR="00F1140E" w:rsidRPr="009763D8">
              <w:rPr>
                <w:rFonts w:cstheme="minorHAnsi" w:hint="eastAsia"/>
                <w:bCs/>
                <w:color w:val="FF0000"/>
                <w:sz w:val="16"/>
                <w:szCs w:val="16"/>
              </w:rPr>
              <w:t>※</w:t>
            </w:r>
            <w:r w:rsidR="00D92217" w:rsidRPr="00D83DA0">
              <w:rPr>
                <w:rFonts w:cstheme="minorHAnsi"/>
                <w:b/>
                <w:color w:val="0070C0"/>
                <w:sz w:val="28"/>
                <w:szCs w:val="21"/>
              </w:rPr>
              <w:t>/</w:t>
            </w:r>
            <w:r w:rsidR="00D92217" w:rsidRPr="00D83DA0">
              <w:rPr>
                <w:rFonts w:cstheme="minorHAnsi" w:hint="eastAsia"/>
                <w:b/>
                <w:color w:val="0070C0"/>
                <w:sz w:val="28"/>
                <w:szCs w:val="21"/>
              </w:rPr>
              <w:t>非特定臨床研究</w:t>
            </w:r>
            <w:r w:rsidR="00D92217" w:rsidRPr="00D83DA0">
              <w:rPr>
                <w:rFonts w:cstheme="minorHAnsi"/>
                <w:b/>
                <w:color w:val="0070C0"/>
                <w:sz w:val="28"/>
                <w:szCs w:val="21"/>
              </w:rPr>
              <w:t>)</w:t>
            </w:r>
            <w:r w:rsidR="00D83DA0">
              <w:rPr>
                <w:rFonts w:cstheme="minorHAnsi" w:hint="eastAsia"/>
                <w:b/>
                <w:color w:val="0070C0"/>
                <w:sz w:val="28"/>
                <w:szCs w:val="21"/>
              </w:rPr>
              <w:t xml:space="preserve"> </w:t>
            </w:r>
          </w:p>
          <w:p w14:paraId="75023519" w14:textId="77777777" w:rsidR="00027A91" w:rsidRDefault="00027A91" w:rsidP="00D83DA0">
            <w:pPr>
              <w:ind w:left="960" w:hangingChars="600" w:hanging="960"/>
              <w:jc w:val="center"/>
              <w:rPr>
                <w:rFonts w:cstheme="minorHAnsi"/>
                <w:sz w:val="16"/>
                <w:szCs w:val="16"/>
              </w:rPr>
            </w:pPr>
          </w:p>
          <w:p w14:paraId="4AEBE511" w14:textId="77777777" w:rsidR="0035247C" w:rsidRPr="009763D8" w:rsidRDefault="0035247C" w:rsidP="00D83DA0">
            <w:pPr>
              <w:ind w:left="960" w:hangingChars="600" w:hanging="960"/>
              <w:jc w:val="center"/>
              <w:rPr>
                <w:rFonts w:cstheme="minorHAnsi"/>
                <w:sz w:val="16"/>
                <w:szCs w:val="16"/>
              </w:rPr>
            </w:pPr>
          </w:p>
          <w:p w14:paraId="694E2402" w14:textId="35E9B6D5" w:rsidR="00BF7B9E" w:rsidRDefault="00FC2365" w:rsidP="0072476D">
            <w:pPr>
              <w:ind w:leftChars="16" w:left="254" w:hangingChars="122" w:hanging="220"/>
              <w:jc w:val="left"/>
              <w:rPr>
                <w:rFonts w:cstheme="minorHAnsi"/>
                <w:color w:val="FF0000"/>
                <w:sz w:val="18"/>
                <w:szCs w:val="18"/>
              </w:rPr>
            </w:pPr>
            <w:r>
              <w:rPr>
                <w:rFonts w:cstheme="minorHAnsi" w:hint="eastAsia"/>
                <w:color w:val="FF0000"/>
                <w:sz w:val="18"/>
                <w:szCs w:val="18"/>
              </w:rPr>
              <w:t>※</w:t>
            </w:r>
            <w:r w:rsidR="00027A91" w:rsidRPr="009763D8">
              <w:rPr>
                <w:rFonts w:cstheme="minorHAnsi" w:hint="eastAsia"/>
                <w:color w:val="FF0000"/>
                <w:sz w:val="18"/>
                <w:szCs w:val="18"/>
              </w:rPr>
              <w:t>未承認又は適応外の医薬品等を用いる特定臨床研究</w:t>
            </w:r>
            <w:r w:rsidR="00760087">
              <w:rPr>
                <w:rFonts w:cstheme="minorHAnsi" w:hint="eastAsia"/>
                <w:color w:val="FF0000"/>
                <w:sz w:val="18"/>
                <w:szCs w:val="18"/>
              </w:rPr>
              <w:t>の</w:t>
            </w:r>
            <w:r w:rsidR="00027A91" w:rsidRPr="009763D8">
              <w:rPr>
                <w:rFonts w:cstheme="minorHAnsi" w:hint="eastAsia"/>
                <w:color w:val="FF0000"/>
                <w:sz w:val="18"/>
                <w:szCs w:val="18"/>
              </w:rPr>
              <w:t>場合、「未承認又は適応外の医薬品等を用いる特定臨床研究における保険診療について」（令和</w:t>
            </w:r>
            <w:r w:rsidR="00027A91" w:rsidRPr="009763D8">
              <w:rPr>
                <w:rFonts w:cstheme="minorHAnsi"/>
                <w:color w:val="FF0000"/>
                <w:sz w:val="18"/>
                <w:szCs w:val="18"/>
              </w:rPr>
              <w:t>7</w:t>
            </w:r>
            <w:r w:rsidR="00027A91" w:rsidRPr="009763D8">
              <w:rPr>
                <w:rFonts w:cstheme="minorHAnsi" w:hint="eastAsia"/>
                <w:color w:val="FF0000"/>
                <w:sz w:val="18"/>
                <w:szCs w:val="18"/>
              </w:rPr>
              <w:t>年</w:t>
            </w:r>
            <w:r w:rsidR="00027A91" w:rsidRPr="009763D8">
              <w:rPr>
                <w:rFonts w:cstheme="minorHAnsi"/>
                <w:color w:val="FF0000"/>
                <w:sz w:val="18"/>
                <w:szCs w:val="18"/>
              </w:rPr>
              <w:t>7</w:t>
            </w:r>
            <w:r w:rsidR="00027A91" w:rsidRPr="009763D8">
              <w:rPr>
                <w:rFonts w:cstheme="minorHAnsi" w:hint="eastAsia"/>
                <w:color w:val="FF0000"/>
                <w:sz w:val="18"/>
                <w:szCs w:val="18"/>
              </w:rPr>
              <w:t>月</w:t>
            </w:r>
            <w:r w:rsidR="00027A91" w:rsidRPr="009763D8">
              <w:rPr>
                <w:rFonts w:cstheme="minorHAnsi"/>
                <w:color w:val="FF0000"/>
                <w:sz w:val="18"/>
                <w:szCs w:val="18"/>
              </w:rPr>
              <w:t>9</w:t>
            </w:r>
            <w:r w:rsidR="00027A91" w:rsidRPr="009763D8">
              <w:rPr>
                <w:rFonts w:cstheme="minorHAnsi" w:hint="eastAsia"/>
                <w:color w:val="FF0000"/>
                <w:sz w:val="18"/>
                <w:szCs w:val="18"/>
              </w:rPr>
              <w:t>日付</w:t>
            </w:r>
            <w:r w:rsidR="00027A91" w:rsidRPr="009763D8">
              <w:rPr>
                <w:rFonts w:cstheme="minorHAnsi"/>
                <w:color w:val="FF0000"/>
                <w:sz w:val="18"/>
                <w:szCs w:val="18"/>
              </w:rPr>
              <w:t xml:space="preserve"> </w:t>
            </w:r>
            <w:r w:rsidR="00027A91" w:rsidRPr="009763D8">
              <w:rPr>
                <w:rFonts w:cstheme="minorHAnsi" w:hint="eastAsia"/>
                <w:color w:val="FF0000"/>
                <w:sz w:val="18"/>
                <w:szCs w:val="18"/>
              </w:rPr>
              <w:t>厚生労働省医政局研究開発政策課・保険局医療課）を参照する。</w:t>
            </w:r>
          </w:p>
          <w:p w14:paraId="310809E6" w14:textId="77777777" w:rsidR="005737DE" w:rsidRPr="0072476D" w:rsidRDefault="005737DE" w:rsidP="005737DE">
            <w:pPr>
              <w:ind w:leftChars="-50" w:left="135" w:hangingChars="200" w:hanging="240"/>
              <w:jc w:val="left"/>
              <w:rPr>
                <w:rFonts w:cstheme="minorHAnsi"/>
                <w:strike/>
                <w:color w:val="FF0000"/>
                <w:sz w:val="12"/>
                <w:szCs w:val="12"/>
              </w:rPr>
            </w:pPr>
          </w:p>
          <w:p w14:paraId="34E66BB6" w14:textId="08EC6F66" w:rsidR="00027A91" w:rsidRPr="009A5D21" w:rsidRDefault="00027A91" w:rsidP="00D83DA0">
            <w:pPr>
              <w:ind w:left="1260" w:hangingChars="600" w:hanging="1260"/>
              <w:jc w:val="center"/>
              <w:rPr>
                <w:rFonts w:cstheme="minorHAnsi"/>
                <w:szCs w:val="21"/>
              </w:rPr>
            </w:pPr>
          </w:p>
        </w:tc>
      </w:tr>
      <w:tr w:rsidR="00B105F9" w:rsidRPr="00BC5A1F" w14:paraId="54033CD0" w14:textId="77777777" w:rsidTr="60D5AC52">
        <w:trPr>
          <w:trHeight w:val="1135"/>
        </w:trPr>
        <w:tc>
          <w:tcPr>
            <w:tcW w:w="9736" w:type="dxa"/>
          </w:tcPr>
          <w:p w14:paraId="0B51F955" w14:textId="77777777" w:rsidR="005C294A" w:rsidRDefault="005C294A" w:rsidP="00F97FF3">
            <w:pPr>
              <w:tabs>
                <w:tab w:val="left" w:pos="3366"/>
              </w:tabs>
              <w:jc w:val="left"/>
              <w:rPr>
                <w:rFonts w:cstheme="minorHAnsi"/>
                <w:b/>
                <w:szCs w:val="21"/>
              </w:rPr>
            </w:pPr>
          </w:p>
          <w:p w14:paraId="6BFB2544" w14:textId="77777777" w:rsidR="005C294A" w:rsidRDefault="005C294A" w:rsidP="00F97FF3">
            <w:pPr>
              <w:tabs>
                <w:tab w:val="left" w:pos="3366"/>
              </w:tabs>
              <w:jc w:val="left"/>
              <w:rPr>
                <w:rFonts w:cstheme="minorHAnsi"/>
                <w:b/>
                <w:szCs w:val="21"/>
              </w:rPr>
            </w:pPr>
          </w:p>
          <w:p w14:paraId="6639C657" w14:textId="46C8C4E7" w:rsidR="00B105F9" w:rsidRPr="00BC5A1F" w:rsidRDefault="00B105F9" w:rsidP="00F97FF3">
            <w:pPr>
              <w:tabs>
                <w:tab w:val="left" w:pos="3366"/>
              </w:tabs>
              <w:jc w:val="left"/>
              <w:rPr>
                <w:rFonts w:cstheme="minorHAnsi"/>
                <w:b/>
                <w:szCs w:val="21"/>
              </w:rPr>
            </w:pPr>
            <w:r w:rsidRPr="00BC5A1F">
              <w:rPr>
                <w:rFonts w:cstheme="minorHAnsi"/>
                <w:b/>
                <w:szCs w:val="21"/>
              </w:rPr>
              <w:t>[</w:t>
            </w:r>
            <w:r w:rsidR="00486216">
              <w:rPr>
                <w:rFonts w:cstheme="minorHAnsi"/>
                <w:b/>
                <w:szCs w:val="21"/>
              </w:rPr>
              <w:t>統括管理者</w:t>
            </w:r>
            <w:r w:rsidRPr="00BC5A1F">
              <w:rPr>
                <w:rFonts w:cstheme="minorHAnsi"/>
                <w:b/>
                <w:szCs w:val="21"/>
              </w:rPr>
              <w:t>]</w:t>
            </w:r>
          </w:p>
          <w:p w14:paraId="517AEA3F" w14:textId="77777777" w:rsidR="00B105F9" w:rsidRPr="0099228E" w:rsidRDefault="00B105F9" w:rsidP="00F97FF3">
            <w:pPr>
              <w:tabs>
                <w:tab w:val="left" w:pos="3366"/>
              </w:tabs>
              <w:jc w:val="left"/>
              <w:rPr>
                <w:rFonts w:asciiTheme="minorEastAsia" w:hAnsiTheme="minorEastAsia" w:cstheme="minorHAnsi"/>
                <w:color w:val="0070C0"/>
                <w:szCs w:val="21"/>
              </w:rPr>
            </w:pPr>
            <w:r w:rsidRPr="00BC5A1F">
              <w:rPr>
                <w:rFonts w:cstheme="minorHAnsi"/>
                <w:color w:val="0070C0"/>
                <w:szCs w:val="21"/>
              </w:rPr>
              <w:t xml:space="preserve">　</w:t>
            </w: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p>
          <w:p w14:paraId="73794947" w14:textId="77777777" w:rsidR="00B105F9" w:rsidRPr="00BC5A1F" w:rsidRDefault="00B105F9" w:rsidP="00F97FF3">
            <w:pPr>
              <w:tabs>
                <w:tab w:val="left" w:pos="3366"/>
              </w:tabs>
              <w:ind w:firstLineChars="100" w:firstLine="210"/>
              <w:jc w:val="left"/>
              <w:rPr>
                <w:rFonts w:cstheme="minorHAnsi"/>
                <w:color w:val="0070C0"/>
                <w:szCs w:val="21"/>
              </w:rPr>
            </w:pPr>
            <w:r w:rsidRPr="00BC5A1F">
              <w:rPr>
                <w:rFonts w:cstheme="minorHAnsi"/>
                <w:color w:val="0070C0"/>
                <w:szCs w:val="21"/>
              </w:rPr>
              <w:t>和歌山太郎</w:t>
            </w:r>
          </w:p>
          <w:p w14:paraId="0EFD1332" w14:textId="77777777" w:rsidR="00B105F9" w:rsidRPr="00BC5A1F" w:rsidRDefault="00B105F9" w:rsidP="00F97FF3">
            <w:pPr>
              <w:tabs>
                <w:tab w:val="left" w:pos="3366"/>
              </w:tabs>
              <w:jc w:val="left"/>
              <w:rPr>
                <w:rFonts w:cstheme="minorHAnsi"/>
                <w:color w:val="0070C0"/>
                <w:szCs w:val="21"/>
              </w:rPr>
            </w:pPr>
            <w:r w:rsidRPr="00BC5A1F">
              <w:rPr>
                <w:rFonts w:cstheme="minorHAnsi"/>
                <w:color w:val="0070C0"/>
                <w:szCs w:val="21"/>
              </w:rPr>
              <w:t xml:space="preserve">　和歌山県立医科大学附属病院</w:t>
            </w:r>
            <w:r w:rsidRPr="00BC5A1F">
              <w:rPr>
                <w:rFonts w:cstheme="minorHAnsi"/>
                <w:color w:val="0070C0"/>
                <w:szCs w:val="21"/>
              </w:rPr>
              <w:t xml:space="preserve"> </w:t>
            </w:r>
            <w:r w:rsidRPr="00BC5A1F">
              <w:rPr>
                <w:rFonts w:ascii="Cambria Math" w:hAnsi="Cambria Math" w:cs="Cambria Math"/>
                <w:color w:val="0070C0"/>
                <w:szCs w:val="21"/>
              </w:rPr>
              <w:t>△△</w:t>
            </w:r>
            <w:r w:rsidRPr="00BC5A1F">
              <w:rPr>
                <w:rFonts w:cstheme="minorHAnsi"/>
                <w:color w:val="0070C0"/>
                <w:szCs w:val="21"/>
              </w:rPr>
              <w:t>科</w:t>
            </w:r>
          </w:p>
          <w:p w14:paraId="1DD615F2" w14:textId="77777777" w:rsidR="00B105F9" w:rsidRPr="00BC5A1F" w:rsidRDefault="00B105F9" w:rsidP="00F97FF3">
            <w:pPr>
              <w:tabs>
                <w:tab w:val="left" w:pos="3366"/>
              </w:tabs>
              <w:jc w:val="left"/>
              <w:rPr>
                <w:rFonts w:cstheme="minorHAnsi"/>
                <w:color w:val="0070C0"/>
                <w:szCs w:val="21"/>
              </w:rPr>
            </w:pPr>
            <w:r w:rsidRPr="00BC5A1F">
              <w:rPr>
                <w:rFonts w:cstheme="minorHAnsi"/>
                <w:color w:val="0070C0"/>
                <w:szCs w:val="21"/>
              </w:rPr>
              <w:t xml:space="preserve">　和歌山県和歌山市紀三井寺</w:t>
            </w:r>
            <w:r w:rsidRPr="00BC5A1F">
              <w:rPr>
                <w:rFonts w:cstheme="minorHAnsi"/>
                <w:color w:val="0070C0"/>
                <w:szCs w:val="21"/>
              </w:rPr>
              <w:t>811</w:t>
            </w:r>
            <w:r w:rsidRPr="00BC5A1F">
              <w:rPr>
                <w:rFonts w:cstheme="minorHAnsi"/>
                <w:color w:val="0070C0"/>
                <w:szCs w:val="21"/>
              </w:rPr>
              <w:t>－</w:t>
            </w:r>
            <w:r w:rsidRPr="00BC5A1F">
              <w:rPr>
                <w:rFonts w:cstheme="minorHAnsi"/>
                <w:color w:val="0070C0"/>
                <w:szCs w:val="21"/>
              </w:rPr>
              <w:t>1</w:t>
            </w:r>
          </w:p>
          <w:p w14:paraId="3914A1E8" w14:textId="77777777" w:rsidR="00B105F9" w:rsidRPr="00BC5A1F" w:rsidRDefault="00B105F9" w:rsidP="00F97FF3">
            <w:pPr>
              <w:tabs>
                <w:tab w:val="left" w:pos="3366"/>
              </w:tabs>
              <w:jc w:val="left"/>
              <w:rPr>
                <w:rFonts w:cstheme="minorHAnsi"/>
                <w:color w:val="0070C0"/>
                <w:szCs w:val="21"/>
              </w:rPr>
            </w:pPr>
            <w:r w:rsidRPr="00BC5A1F">
              <w:rPr>
                <w:rFonts w:cstheme="minorHAnsi"/>
                <w:color w:val="0070C0"/>
                <w:szCs w:val="21"/>
              </w:rPr>
              <w:t xml:space="preserve">　連絡先：</w:t>
            </w:r>
            <w:r w:rsidRPr="00BC5A1F">
              <w:rPr>
                <w:rFonts w:cstheme="minorHAnsi"/>
                <w:color w:val="0070C0"/>
                <w:szCs w:val="21"/>
              </w:rPr>
              <w:t>0×× - ×× - ××</w:t>
            </w:r>
          </w:p>
          <w:p w14:paraId="67941593" w14:textId="77777777" w:rsidR="00B105F9" w:rsidRPr="00BC5A1F" w:rsidRDefault="00B105F9" w:rsidP="00F97FF3">
            <w:pPr>
              <w:tabs>
                <w:tab w:val="left" w:pos="3366"/>
              </w:tabs>
              <w:jc w:val="left"/>
              <w:rPr>
                <w:rFonts w:cstheme="minorHAnsi"/>
                <w:color w:val="0070C0"/>
                <w:szCs w:val="21"/>
              </w:rPr>
            </w:pPr>
            <w:r w:rsidRPr="00BC5A1F">
              <w:rPr>
                <w:rFonts w:cstheme="minorHAnsi"/>
                <w:color w:val="0070C0"/>
                <w:szCs w:val="21"/>
              </w:rPr>
              <w:t xml:space="preserve">　　　　</w:t>
            </w:r>
            <w:r w:rsidRPr="00BC5A1F">
              <w:rPr>
                <w:rFonts w:cstheme="minorHAnsi"/>
                <w:color w:val="0070C0"/>
                <w:szCs w:val="21"/>
              </w:rPr>
              <w:t xml:space="preserve">  </w:t>
            </w:r>
            <w:hyperlink r:id="rId8" w:history="1">
              <w:r w:rsidRPr="00BC5A1F">
                <w:rPr>
                  <w:rStyle w:val="a9"/>
                  <w:rFonts w:cstheme="minorHAnsi"/>
                  <w:szCs w:val="21"/>
                </w:rPr>
                <w:t>taro@wakayama-med.ac.jp</w:t>
              </w:r>
            </w:hyperlink>
          </w:p>
          <w:p w14:paraId="370C8F81" w14:textId="77777777" w:rsidR="00B105F9" w:rsidRPr="00F27345" w:rsidRDefault="00B105F9" w:rsidP="00F97FF3">
            <w:pPr>
              <w:tabs>
                <w:tab w:val="left" w:pos="3366"/>
              </w:tabs>
              <w:jc w:val="left"/>
              <w:rPr>
                <w:rFonts w:cstheme="minorHAnsi"/>
                <w:color w:val="0070C0"/>
                <w:szCs w:val="21"/>
              </w:rPr>
            </w:pPr>
          </w:p>
          <w:p w14:paraId="77EA1F4D" w14:textId="324C7855" w:rsidR="00B105F9" w:rsidRPr="00BC5A1F" w:rsidRDefault="00B105F9" w:rsidP="00B8280D">
            <w:pPr>
              <w:tabs>
                <w:tab w:val="left" w:pos="3366"/>
              </w:tabs>
              <w:jc w:val="left"/>
              <w:rPr>
                <w:rFonts w:cstheme="minorHAnsi"/>
                <w:b/>
                <w:szCs w:val="21"/>
              </w:rPr>
            </w:pPr>
            <w:r w:rsidRPr="00BC5A1F">
              <w:rPr>
                <w:rFonts w:cstheme="minorHAnsi"/>
                <w:b/>
                <w:szCs w:val="21"/>
              </w:rPr>
              <w:t>[</w:t>
            </w:r>
            <w:r w:rsidRPr="00BC5A1F">
              <w:rPr>
                <w:rFonts w:cstheme="minorHAnsi"/>
                <w:b/>
                <w:szCs w:val="21"/>
              </w:rPr>
              <w:t>研究事務局</w:t>
            </w:r>
            <w:r w:rsidRPr="00BC5A1F">
              <w:rPr>
                <w:rFonts w:cstheme="minorHAnsi"/>
                <w:b/>
                <w:szCs w:val="21"/>
              </w:rPr>
              <w:t>]</w:t>
            </w:r>
            <w:r w:rsidRPr="00BC5A1F">
              <w:rPr>
                <w:rFonts w:cstheme="minorHAnsi"/>
                <w:b/>
                <w:szCs w:val="21"/>
              </w:rPr>
              <w:t>（</w:t>
            </w:r>
            <w:r w:rsidR="00486216">
              <w:rPr>
                <w:rFonts w:cstheme="minorHAnsi" w:hint="eastAsia"/>
                <w:b/>
                <w:szCs w:val="21"/>
              </w:rPr>
              <w:t>統括管理者</w:t>
            </w:r>
            <w:r w:rsidRPr="00BC5A1F">
              <w:rPr>
                <w:rFonts w:cstheme="minorHAnsi"/>
                <w:b/>
                <w:szCs w:val="21"/>
              </w:rPr>
              <w:t>と同じであれば削除可能）</w:t>
            </w:r>
          </w:p>
          <w:p w14:paraId="6BBFCC33" w14:textId="77777777" w:rsidR="00B105F9" w:rsidRPr="0099228E" w:rsidRDefault="00B105F9" w:rsidP="00B8280D">
            <w:pPr>
              <w:tabs>
                <w:tab w:val="left" w:pos="3366"/>
              </w:tabs>
              <w:jc w:val="left"/>
              <w:rPr>
                <w:rFonts w:asciiTheme="minorEastAsia" w:hAnsiTheme="minorEastAsia" w:cstheme="minorHAnsi"/>
                <w:color w:val="0070C0"/>
                <w:szCs w:val="21"/>
              </w:rPr>
            </w:pPr>
            <w:r w:rsidRPr="00BC5A1F">
              <w:rPr>
                <w:rFonts w:cstheme="minorHAnsi"/>
                <w:color w:val="0070C0"/>
                <w:szCs w:val="21"/>
              </w:rPr>
              <w:t xml:space="preserve">　</w:t>
            </w: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p>
          <w:p w14:paraId="3809AADA" w14:textId="77777777" w:rsidR="00B105F9" w:rsidRPr="00BC5A1F" w:rsidRDefault="00B105F9" w:rsidP="00B8280D">
            <w:pPr>
              <w:tabs>
                <w:tab w:val="left" w:pos="3366"/>
              </w:tabs>
              <w:ind w:firstLineChars="100" w:firstLine="210"/>
              <w:jc w:val="left"/>
              <w:rPr>
                <w:rFonts w:cstheme="minorHAnsi"/>
                <w:color w:val="0070C0"/>
                <w:szCs w:val="21"/>
              </w:rPr>
            </w:pPr>
            <w:r w:rsidRPr="00BC5A1F">
              <w:rPr>
                <w:rFonts w:cstheme="minorHAnsi"/>
                <w:color w:val="0070C0"/>
                <w:szCs w:val="21"/>
              </w:rPr>
              <w:t>●●●●</w:t>
            </w:r>
          </w:p>
          <w:p w14:paraId="65EC3D71" w14:textId="77777777" w:rsidR="00B105F9" w:rsidRPr="00BC5A1F" w:rsidRDefault="00B105F9" w:rsidP="00B8280D">
            <w:pPr>
              <w:tabs>
                <w:tab w:val="left" w:pos="3366"/>
              </w:tabs>
              <w:jc w:val="left"/>
              <w:rPr>
                <w:rFonts w:cstheme="minorHAnsi"/>
                <w:color w:val="0070C0"/>
                <w:szCs w:val="21"/>
              </w:rPr>
            </w:pPr>
            <w:r w:rsidRPr="00BC5A1F">
              <w:rPr>
                <w:rFonts w:cstheme="minorHAnsi"/>
                <w:color w:val="0070C0"/>
                <w:szCs w:val="21"/>
              </w:rPr>
              <w:t xml:space="preserve">　和歌山県立医科大学附属病院</w:t>
            </w:r>
            <w:r w:rsidRPr="00BC5A1F">
              <w:rPr>
                <w:rFonts w:cstheme="minorHAnsi"/>
                <w:color w:val="0070C0"/>
                <w:szCs w:val="21"/>
              </w:rPr>
              <w:t xml:space="preserve"> </w:t>
            </w:r>
            <w:r w:rsidRPr="00BC5A1F">
              <w:rPr>
                <w:rFonts w:ascii="Cambria Math" w:hAnsi="Cambria Math" w:cs="Cambria Math"/>
                <w:color w:val="0070C0"/>
                <w:szCs w:val="21"/>
              </w:rPr>
              <w:t>△△</w:t>
            </w:r>
            <w:r w:rsidRPr="00BC5A1F">
              <w:rPr>
                <w:rFonts w:cstheme="minorHAnsi"/>
                <w:color w:val="0070C0"/>
                <w:szCs w:val="21"/>
              </w:rPr>
              <w:t>科</w:t>
            </w:r>
          </w:p>
          <w:p w14:paraId="32FE067F" w14:textId="77777777" w:rsidR="00B105F9" w:rsidRPr="00BC5A1F" w:rsidRDefault="00B105F9" w:rsidP="00B8280D">
            <w:pPr>
              <w:tabs>
                <w:tab w:val="left" w:pos="3366"/>
              </w:tabs>
              <w:jc w:val="left"/>
              <w:rPr>
                <w:rFonts w:cstheme="minorHAnsi"/>
                <w:color w:val="0070C0"/>
                <w:szCs w:val="21"/>
              </w:rPr>
            </w:pPr>
            <w:r w:rsidRPr="00BC5A1F">
              <w:rPr>
                <w:rFonts w:cstheme="minorHAnsi"/>
                <w:color w:val="0070C0"/>
                <w:szCs w:val="21"/>
              </w:rPr>
              <w:t xml:space="preserve">　和歌山県和歌山市紀三井寺</w:t>
            </w:r>
            <w:r w:rsidRPr="00BC5A1F">
              <w:rPr>
                <w:rFonts w:cstheme="minorHAnsi"/>
                <w:color w:val="0070C0"/>
                <w:szCs w:val="21"/>
              </w:rPr>
              <w:t>811</w:t>
            </w:r>
            <w:r w:rsidRPr="00BC5A1F">
              <w:rPr>
                <w:rFonts w:cstheme="minorHAnsi"/>
                <w:color w:val="0070C0"/>
                <w:szCs w:val="21"/>
              </w:rPr>
              <w:t>－</w:t>
            </w:r>
            <w:r w:rsidRPr="00BC5A1F">
              <w:rPr>
                <w:rFonts w:cstheme="minorHAnsi"/>
                <w:color w:val="0070C0"/>
                <w:szCs w:val="21"/>
              </w:rPr>
              <w:t>1</w:t>
            </w:r>
          </w:p>
          <w:p w14:paraId="564C05EF" w14:textId="77777777" w:rsidR="00B105F9" w:rsidRPr="00BC5A1F" w:rsidRDefault="00B105F9" w:rsidP="00B8280D">
            <w:pPr>
              <w:tabs>
                <w:tab w:val="left" w:pos="3366"/>
              </w:tabs>
              <w:jc w:val="left"/>
              <w:rPr>
                <w:rFonts w:cstheme="minorHAnsi"/>
                <w:color w:val="0070C0"/>
                <w:szCs w:val="21"/>
              </w:rPr>
            </w:pPr>
            <w:r w:rsidRPr="00BC5A1F">
              <w:rPr>
                <w:rFonts w:cstheme="minorHAnsi"/>
                <w:color w:val="0070C0"/>
                <w:szCs w:val="21"/>
              </w:rPr>
              <w:t xml:space="preserve">　連絡先：</w:t>
            </w:r>
            <w:r w:rsidRPr="00BC5A1F">
              <w:rPr>
                <w:rFonts w:cstheme="minorHAnsi"/>
                <w:color w:val="0070C0"/>
                <w:szCs w:val="21"/>
              </w:rPr>
              <w:t>0×× - ×× - ××</w:t>
            </w:r>
          </w:p>
          <w:p w14:paraId="0002ECE8" w14:textId="7EBF5588" w:rsidR="00B105F9" w:rsidRDefault="00B105F9" w:rsidP="00B8280D">
            <w:pPr>
              <w:tabs>
                <w:tab w:val="left" w:pos="3366"/>
              </w:tabs>
              <w:jc w:val="left"/>
              <w:rPr>
                <w:rFonts w:cstheme="minorHAnsi"/>
                <w:color w:val="0070C0"/>
                <w:szCs w:val="21"/>
              </w:rPr>
            </w:pPr>
            <w:r w:rsidRPr="00BC5A1F">
              <w:rPr>
                <w:rFonts w:cstheme="minorHAnsi"/>
                <w:color w:val="0070C0"/>
                <w:szCs w:val="21"/>
              </w:rPr>
              <w:t xml:space="preserve">　　　　</w:t>
            </w:r>
            <w:r w:rsidRPr="00BC5A1F">
              <w:rPr>
                <w:rFonts w:cstheme="minorHAnsi"/>
                <w:color w:val="0070C0"/>
                <w:szCs w:val="21"/>
              </w:rPr>
              <w:t xml:space="preserve">  </w:t>
            </w:r>
            <w:hyperlink r:id="rId9" w:history="1">
              <w:r w:rsidR="00CE386E" w:rsidRPr="005D0688">
                <w:rPr>
                  <w:rStyle w:val="a9"/>
                  <w:rFonts w:cstheme="minorHAnsi"/>
                  <w:szCs w:val="21"/>
                </w:rPr>
                <w:t>●●@wakayama-med.ac.jp</w:t>
              </w:r>
            </w:hyperlink>
          </w:p>
          <w:p w14:paraId="00BC6C5E" w14:textId="77777777" w:rsidR="005C294A" w:rsidRDefault="005C294A" w:rsidP="00B8280D">
            <w:pPr>
              <w:tabs>
                <w:tab w:val="left" w:pos="3366"/>
              </w:tabs>
              <w:jc w:val="left"/>
              <w:rPr>
                <w:rFonts w:cstheme="minorHAnsi"/>
                <w:color w:val="FF0000"/>
                <w:szCs w:val="21"/>
              </w:rPr>
            </w:pPr>
          </w:p>
          <w:p w14:paraId="07F3EDB2" w14:textId="77777777" w:rsidR="005C294A" w:rsidRDefault="005C294A" w:rsidP="00B8280D">
            <w:pPr>
              <w:tabs>
                <w:tab w:val="left" w:pos="3366"/>
              </w:tabs>
              <w:jc w:val="left"/>
              <w:rPr>
                <w:rFonts w:cstheme="minorHAnsi"/>
                <w:color w:val="FF0000"/>
                <w:szCs w:val="21"/>
              </w:rPr>
            </w:pPr>
          </w:p>
          <w:p w14:paraId="3D8C8CD3" w14:textId="6414AB13" w:rsidR="00B105F9" w:rsidRPr="00BC5A1F" w:rsidRDefault="00B105F9" w:rsidP="00B8280D">
            <w:pPr>
              <w:tabs>
                <w:tab w:val="left" w:pos="3366"/>
              </w:tabs>
              <w:jc w:val="left"/>
              <w:rPr>
                <w:rFonts w:cstheme="minorHAnsi"/>
                <w:color w:val="FF0000"/>
                <w:szCs w:val="21"/>
              </w:rPr>
            </w:pPr>
          </w:p>
        </w:tc>
      </w:tr>
      <w:tr w:rsidR="00B105F9" w:rsidRPr="00BC5A1F" w14:paraId="7E4122F5" w14:textId="77777777" w:rsidTr="60D5AC52">
        <w:trPr>
          <w:trHeight w:val="44"/>
        </w:trPr>
        <w:tc>
          <w:tcPr>
            <w:tcW w:w="9736" w:type="dxa"/>
          </w:tcPr>
          <w:p w14:paraId="1B40E051" w14:textId="77777777" w:rsidR="00B105F9" w:rsidRPr="00BC5A1F" w:rsidRDefault="00B105F9" w:rsidP="00F97FF3">
            <w:pPr>
              <w:jc w:val="center"/>
              <w:rPr>
                <w:rFonts w:cstheme="minorHAnsi"/>
                <w:szCs w:val="21"/>
              </w:rPr>
            </w:pPr>
            <w:r w:rsidRPr="00BC5A1F">
              <w:rPr>
                <w:rFonts w:cstheme="minorHAnsi"/>
                <w:szCs w:val="21"/>
              </w:rPr>
              <w:t>第</w:t>
            </w:r>
            <w:r w:rsidRPr="00BC5A1F">
              <w:rPr>
                <w:rFonts w:cstheme="minorHAnsi" w:hint="eastAsia"/>
                <w:color w:val="FF0000"/>
                <w:szCs w:val="21"/>
              </w:rPr>
              <w:t>○○</w:t>
            </w:r>
            <w:r w:rsidRPr="00BC5A1F">
              <w:rPr>
                <w:rFonts w:cstheme="minorHAnsi"/>
                <w:szCs w:val="21"/>
              </w:rPr>
              <w:t>版</w:t>
            </w:r>
          </w:p>
          <w:p w14:paraId="0DE751FE" w14:textId="4370EEB4" w:rsidR="00B105F9" w:rsidRPr="00BC5A1F" w:rsidRDefault="00B105F9" w:rsidP="00231DFA">
            <w:pPr>
              <w:spacing w:line="0" w:lineRule="atLeast"/>
              <w:ind w:leftChars="-434" w:left="-111" w:hangingChars="381" w:hanging="800"/>
              <w:rPr>
                <w:rFonts w:cstheme="minorHAnsi"/>
                <w:szCs w:val="21"/>
              </w:rPr>
            </w:pPr>
            <w:r w:rsidRPr="00BC5A1F">
              <w:rPr>
                <w:rFonts w:cstheme="minorHAnsi"/>
                <w:szCs w:val="21"/>
              </w:rPr>
              <w:tab/>
            </w:r>
            <w:bookmarkStart w:id="0" w:name="_Hlk511391579"/>
            <w:r w:rsidRPr="00BC5A1F">
              <w:rPr>
                <w:rFonts w:cstheme="minorHAnsi"/>
                <w:color w:val="FF0000"/>
                <w:szCs w:val="21"/>
              </w:rPr>
              <w:t>研究計画書改正</w:t>
            </w:r>
            <w:r w:rsidRPr="00BC5A1F">
              <w:rPr>
                <w:rFonts w:cstheme="minorHAnsi"/>
                <w:color w:val="FF0000"/>
                <w:szCs w:val="21"/>
              </w:rPr>
              <w:t>(</w:t>
            </w:r>
            <w:r w:rsidRPr="00BC5A1F">
              <w:rPr>
                <w:rFonts w:cstheme="minorHAnsi"/>
                <w:color w:val="FF0000"/>
                <w:szCs w:val="21"/>
              </w:rPr>
              <w:t>エンドポイントに大きな影響を及ぼす変更</w:t>
            </w:r>
            <w:r w:rsidRPr="00BC5A1F">
              <w:rPr>
                <w:rFonts w:cstheme="minorHAnsi"/>
                <w:color w:val="FF0000"/>
                <w:szCs w:val="21"/>
              </w:rPr>
              <w:t>)</w:t>
            </w:r>
            <w:r w:rsidRPr="00BC5A1F">
              <w:rPr>
                <w:rFonts w:cstheme="minorHAnsi"/>
                <w:color w:val="FF0000"/>
                <w:szCs w:val="21"/>
              </w:rPr>
              <w:t>の場合には版数を</w:t>
            </w:r>
            <w:r w:rsidRPr="00BC5A1F">
              <w:rPr>
                <w:rFonts w:cstheme="minorHAnsi"/>
                <w:color w:val="FF0000"/>
                <w:szCs w:val="21"/>
              </w:rPr>
              <w:t>1</w:t>
            </w:r>
            <w:r w:rsidRPr="00BC5A1F">
              <w:rPr>
                <w:rFonts w:cstheme="minorHAnsi"/>
                <w:color w:val="FF0000"/>
                <w:szCs w:val="21"/>
              </w:rPr>
              <w:t>増加させ</w:t>
            </w:r>
            <w:r w:rsidR="002E1E88">
              <w:rPr>
                <w:rFonts w:cstheme="minorHAnsi"/>
                <w:color w:val="FF0000"/>
                <w:szCs w:val="21"/>
              </w:rPr>
              <w:t>、</w:t>
            </w:r>
            <w:r w:rsidRPr="00BC5A1F">
              <w:rPr>
                <w:rFonts w:cstheme="minorHAnsi"/>
                <w:color w:val="FF0000"/>
                <w:szCs w:val="21"/>
              </w:rPr>
              <w:t>枝</w:t>
            </w:r>
            <w:r w:rsidR="009F5B74">
              <w:rPr>
                <w:rFonts w:cstheme="minorHAnsi" w:hint="eastAsia"/>
                <w:color w:val="FF0000"/>
                <w:szCs w:val="21"/>
              </w:rPr>
              <w:t>番</w:t>
            </w:r>
            <w:r w:rsidRPr="00BC5A1F">
              <w:rPr>
                <w:rFonts w:cstheme="minorHAnsi"/>
                <w:color w:val="FF0000"/>
                <w:szCs w:val="21"/>
              </w:rPr>
              <w:t>を</w:t>
            </w:r>
            <w:r w:rsidRPr="00BC5A1F">
              <w:rPr>
                <w:rFonts w:cstheme="minorHAnsi"/>
                <w:color w:val="FF0000"/>
                <w:szCs w:val="21"/>
              </w:rPr>
              <w:t>0</w:t>
            </w:r>
            <w:r w:rsidRPr="00BC5A1F">
              <w:rPr>
                <w:rFonts w:cstheme="minorHAnsi"/>
                <w:color w:val="FF0000"/>
                <w:szCs w:val="21"/>
              </w:rPr>
              <w:t>に戻す</w:t>
            </w:r>
            <w:r w:rsidR="00DE37D2">
              <w:rPr>
                <w:rFonts w:cstheme="minorHAnsi"/>
                <w:color w:val="FF0000"/>
                <w:szCs w:val="21"/>
              </w:rPr>
              <w:t>。</w:t>
            </w:r>
            <w:r w:rsidRPr="00BC5A1F">
              <w:rPr>
                <w:rFonts w:cstheme="minorHAnsi"/>
                <w:color w:val="FF0000"/>
                <w:szCs w:val="21"/>
              </w:rPr>
              <w:t>研究計画書改訂</w:t>
            </w:r>
            <w:r w:rsidRPr="00BC5A1F">
              <w:rPr>
                <w:rFonts w:cstheme="minorHAnsi"/>
                <w:color w:val="FF0000"/>
                <w:szCs w:val="21"/>
              </w:rPr>
              <w:t>(</w:t>
            </w:r>
            <w:r w:rsidRPr="00BC5A1F">
              <w:rPr>
                <w:rFonts w:cstheme="minorHAnsi"/>
                <w:color w:val="FF0000"/>
                <w:szCs w:val="21"/>
              </w:rPr>
              <w:t>エンドポイントに大きな影響を及ぼさない変更</w:t>
            </w:r>
            <w:r w:rsidRPr="00BC5A1F">
              <w:rPr>
                <w:rFonts w:cstheme="minorHAnsi"/>
                <w:color w:val="FF0000"/>
                <w:szCs w:val="21"/>
              </w:rPr>
              <w:t>)</w:t>
            </w:r>
            <w:r w:rsidRPr="00BC5A1F">
              <w:rPr>
                <w:rFonts w:cstheme="minorHAnsi"/>
                <w:color w:val="FF0000"/>
                <w:szCs w:val="21"/>
              </w:rPr>
              <w:t>の場合には版数を変化させず</w:t>
            </w:r>
            <w:r w:rsidR="002E1E88">
              <w:rPr>
                <w:rFonts w:cstheme="minorHAnsi"/>
                <w:color w:val="FF0000"/>
                <w:szCs w:val="21"/>
              </w:rPr>
              <w:t>、</w:t>
            </w:r>
            <w:r w:rsidRPr="00BC5A1F">
              <w:rPr>
                <w:rFonts w:cstheme="minorHAnsi"/>
                <w:color w:val="FF0000"/>
                <w:szCs w:val="21"/>
              </w:rPr>
              <w:t>枝番のみ</w:t>
            </w:r>
            <w:r w:rsidRPr="00BC5A1F">
              <w:rPr>
                <w:rFonts w:cstheme="minorHAnsi"/>
                <w:color w:val="FF0000"/>
                <w:szCs w:val="21"/>
              </w:rPr>
              <w:t>1</w:t>
            </w:r>
            <w:r w:rsidRPr="00BC5A1F">
              <w:rPr>
                <w:rFonts w:cstheme="minorHAnsi"/>
                <w:color w:val="FF0000"/>
                <w:szCs w:val="21"/>
              </w:rPr>
              <w:t>増加させる</w:t>
            </w:r>
            <w:bookmarkEnd w:id="0"/>
            <w:r w:rsidR="00DE37D2">
              <w:rPr>
                <w:rFonts w:cstheme="minorHAnsi"/>
                <w:color w:val="FF0000"/>
                <w:szCs w:val="21"/>
              </w:rPr>
              <w:t>。</w:t>
            </w:r>
          </w:p>
        </w:tc>
      </w:tr>
    </w:tbl>
    <w:p w14:paraId="01C60EFB" w14:textId="77777777" w:rsidR="00D20018" w:rsidRDefault="00D20018">
      <w:pPr>
        <w:widowControl/>
        <w:jc w:val="left"/>
        <w:rPr>
          <w:rFonts w:cstheme="minorHAnsi"/>
          <w:szCs w:val="21"/>
        </w:rPr>
      </w:pPr>
      <w:r>
        <w:rPr>
          <w:rFonts w:cstheme="minorHAnsi"/>
          <w:szCs w:val="21"/>
        </w:rPr>
        <w:br w:type="page"/>
      </w:r>
    </w:p>
    <w:p w14:paraId="23E71F38" w14:textId="7FB299DF" w:rsidR="00B105F9" w:rsidRPr="00BC5A1F" w:rsidRDefault="00B105F9" w:rsidP="00F61AE5">
      <w:pPr>
        <w:jc w:val="center"/>
        <w:rPr>
          <w:rFonts w:cstheme="minorHAnsi"/>
          <w:szCs w:val="21"/>
          <w:lang w:eastAsia="zh-TW"/>
        </w:rPr>
      </w:pPr>
      <w:r w:rsidRPr="00BC5A1F">
        <w:rPr>
          <w:rFonts w:cstheme="minorHAnsi"/>
          <w:szCs w:val="21"/>
        </w:rPr>
        <w:lastRenderedPageBreak/>
        <w:t>変更</w:t>
      </w:r>
      <w:r w:rsidRPr="00BC5A1F">
        <w:rPr>
          <w:rFonts w:cstheme="minorHAnsi"/>
          <w:szCs w:val="21"/>
          <w:lang w:eastAsia="zh-TW"/>
        </w:rPr>
        <w:t>履歴表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415"/>
        <w:gridCol w:w="3277"/>
        <w:gridCol w:w="3807"/>
      </w:tblGrid>
      <w:tr w:rsidR="00B105F9" w:rsidRPr="00BC5A1F" w14:paraId="3E71313F" w14:textId="77777777" w:rsidTr="005B4D06">
        <w:trPr>
          <w:jc w:val="center"/>
        </w:trPr>
        <w:tc>
          <w:tcPr>
            <w:tcW w:w="1237" w:type="dxa"/>
          </w:tcPr>
          <w:p w14:paraId="74A577E4" w14:textId="77777777" w:rsidR="00B105F9" w:rsidRPr="00BC5A1F" w:rsidRDefault="00B105F9" w:rsidP="005B4D06">
            <w:pPr>
              <w:jc w:val="center"/>
              <w:rPr>
                <w:rFonts w:cstheme="minorHAnsi"/>
                <w:szCs w:val="21"/>
              </w:rPr>
            </w:pPr>
            <w:r w:rsidRPr="00BC5A1F">
              <w:rPr>
                <w:rFonts w:cstheme="minorHAnsi"/>
                <w:szCs w:val="21"/>
                <w:lang w:eastAsia="zh-TW"/>
              </w:rPr>
              <w:t>改訂</w:t>
            </w:r>
            <w:r w:rsidRPr="00BC5A1F">
              <w:rPr>
                <w:rFonts w:cstheme="minorHAnsi"/>
                <w:szCs w:val="21"/>
              </w:rPr>
              <w:t>番号</w:t>
            </w:r>
          </w:p>
        </w:tc>
        <w:tc>
          <w:tcPr>
            <w:tcW w:w="1415" w:type="dxa"/>
          </w:tcPr>
          <w:p w14:paraId="0AF549C9" w14:textId="77777777" w:rsidR="00B105F9" w:rsidRPr="00BC5A1F" w:rsidRDefault="00B105F9" w:rsidP="005B4D06">
            <w:pPr>
              <w:jc w:val="center"/>
              <w:rPr>
                <w:rFonts w:cstheme="minorHAnsi"/>
                <w:szCs w:val="21"/>
              </w:rPr>
            </w:pPr>
            <w:r w:rsidRPr="00BC5A1F">
              <w:rPr>
                <w:rFonts w:cstheme="minorHAnsi"/>
                <w:szCs w:val="21"/>
              </w:rPr>
              <w:t>年月日</w:t>
            </w:r>
          </w:p>
        </w:tc>
        <w:tc>
          <w:tcPr>
            <w:tcW w:w="3277" w:type="dxa"/>
          </w:tcPr>
          <w:p w14:paraId="7F1C637B" w14:textId="77777777" w:rsidR="00B105F9" w:rsidRPr="00BC5A1F" w:rsidRDefault="00B105F9" w:rsidP="005B4D06">
            <w:pPr>
              <w:jc w:val="center"/>
              <w:rPr>
                <w:rFonts w:cstheme="minorHAnsi"/>
                <w:szCs w:val="21"/>
              </w:rPr>
            </w:pPr>
            <w:r w:rsidRPr="00BC5A1F">
              <w:rPr>
                <w:rFonts w:cstheme="minorHAnsi"/>
                <w:szCs w:val="21"/>
              </w:rPr>
              <w:t>変更内容</w:t>
            </w:r>
          </w:p>
        </w:tc>
        <w:tc>
          <w:tcPr>
            <w:tcW w:w="3807" w:type="dxa"/>
          </w:tcPr>
          <w:p w14:paraId="7F21601D" w14:textId="77777777" w:rsidR="00B105F9" w:rsidRPr="00BC5A1F" w:rsidRDefault="00B105F9" w:rsidP="005B4D06">
            <w:pPr>
              <w:jc w:val="center"/>
              <w:rPr>
                <w:rFonts w:cstheme="minorHAnsi"/>
                <w:szCs w:val="21"/>
              </w:rPr>
            </w:pPr>
            <w:r w:rsidRPr="00BC5A1F">
              <w:rPr>
                <w:rFonts w:cstheme="minorHAnsi"/>
                <w:szCs w:val="21"/>
              </w:rPr>
              <w:t>変更理由</w:t>
            </w:r>
          </w:p>
        </w:tc>
      </w:tr>
      <w:tr w:rsidR="00B105F9" w:rsidRPr="00BC5A1F" w14:paraId="1DFCFCB4" w14:textId="77777777" w:rsidTr="005B4D06">
        <w:trPr>
          <w:jc w:val="center"/>
        </w:trPr>
        <w:tc>
          <w:tcPr>
            <w:tcW w:w="1237" w:type="dxa"/>
          </w:tcPr>
          <w:p w14:paraId="177B0958" w14:textId="77777777" w:rsidR="00B105F9" w:rsidRPr="00BC5A1F" w:rsidRDefault="00B105F9" w:rsidP="005B4D06">
            <w:pPr>
              <w:jc w:val="center"/>
              <w:rPr>
                <w:rFonts w:cstheme="minorHAnsi"/>
                <w:szCs w:val="21"/>
              </w:rPr>
            </w:pPr>
            <w:r w:rsidRPr="00BC5A1F">
              <w:rPr>
                <w:rFonts w:cstheme="minorHAnsi"/>
                <w:szCs w:val="21"/>
              </w:rPr>
              <w:t>1.0</w:t>
            </w:r>
          </w:p>
        </w:tc>
        <w:tc>
          <w:tcPr>
            <w:tcW w:w="1415" w:type="dxa"/>
          </w:tcPr>
          <w:p w14:paraId="66222512" w14:textId="76B7FB69" w:rsidR="00B105F9" w:rsidRPr="00BC5A1F" w:rsidRDefault="00B105F9" w:rsidP="005B4D06">
            <w:pPr>
              <w:jc w:val="center"/>
              <w:rPr>
                <w:rFonts w:cstheme="minorHAnsi"/>
                <w:szCs w:val="21"/>
              </w:rPr>
            </w:pPr>
            <w:r w:rsidRPr="00BC5A1F">
              <w:rPr>
                <w:rFonts w:cstheme="minorHAnsi"/>
                <w:color w:val="FF0000"/>
                <w:szCs w:val="21"/>
              </w:rPr>
              <w:t>20</w:t>
            </w:r>
            <w:r w:rsidR="000913EB">
              <w:rPr>
                <w:rFonts w:cstheme="minorHAnsi" w:hint="eastAsia"/>
                <w:color w:val="FF0000"/>
                <w:szCs w:val="21"/>
              </w:rPr>
              <w:t>2</w:t>
            </w:r>
            <w:r w:rsidRPr="00BC5A1F">
              <w:rPr>
                <w:rFonts w:cstheme="minorHAnsi"/>
                <w:color w:val="FF0000"/>
                <w:szCs w:val="21"/>
              </w:rPr>
              <w:t>X.0X.XX</w:t>
            </w:r>
          </w:p>
        </w:tc>
        <w:tc>
          <w:tcPr>
            <w:tcW w:w="3277" w:type="dxa"/>
          </w:tcPr>
          <w:p w14:paraId="46F514E8" w14:textId="77777777" w:rsidR="00B105F9" w:rsidRPr="00BC5A1F" w:rsidRDefault="00B105F9" w:rsidP="005B4D06">
            <w:pPr>
              <w:jc w:val="left"/>
              <w:rPr>
                <w:rFonts w:cstheme="minorHAnsi"/>
                <w:szCs w:val="21"/>
              </w:rPr>
            </w:pPr>
            <w:r w:rsidRPr="00BC5A1F">
              <w:rPr>
                <w:rFonts w:cstheme="minorHAnsi"/>
                <w:szCs w:val="21"/>
              </w:rPr>
              <w:t>制定</w:t>
            </w:r>
          </w:p>
        </w:tc>
        <w:tc>
          <w:tcPr>
            <w:tcW w:w="3807" w:type="dxa"/>
          </w:tcPr>
          <w:p w14:paraId="432FDB4D" w14:textId="77777777" w:rsidR="00B105F9" w:rsidRPr="00BC5A1F" w:rsidRDefault="00B105F9" w:rsidP="005B4D06">
            <w:pPr>
              <w:jc w:val="center"/>
              <w:rPr>
                <w:rFonts w:cstheme="minorHAnsi"/>
                <w:szCs w:val="21"/>
              </w:rPr>
            </w:pPr>
            <w:r w:rsidRPr="00BC5A1F">
              <w:rPr>
                <w:rFonts w:cstheme="minorHAnsi"/>
                <w:szCs w:val="21"/>
              </w:rPr>
              <w:t>-</w:t>
            </w:r>
          </w:p>
        </w:tc>
      </w:tr>
      <w:tr w:rsidR="00B105F9" w:rsidRPr="00BC5A1F" w14:paraId="10F3FF38" w14:textId="77777777" w:rsidTr="005B4D06">
        <w:trPr>
          <w:jc w:val="center"/>
        </w:trPr>
        <w:tc>
          <w:tcPr>
            <w:tcW w:w="1237" w:type="dxa"/>
          </w:tcPr>
          <w:p w14:paraId="0D77562B" w14:textId="77777777" w:rsidR="00B105F9" w:rsidRPr="00BC5A1F" w:rsidRDefault="00B105F9" w:rsidP="005B4D06">
            <w:pPr>
              <w:jc w:val="center"/>
              <w:rPr>
                <w:rFonts w:cstheme="minorHAnsi"/>
                <w:szCs w:val="21"/>
              </w:rPr>
            </w:pPr>
          </w:p>
        </w:tc>
        <w:tc>
          <w:tcPr>
            <w:tcW w:w="1415" w:type="dxa"/>
          </w:tcPr>
          <w:p w14:paraId="36315BC1" w14:textId="77777777" w:rsidR="00B105F9" w:rsidRPr="00BC5A1F" w:rsidRDefault="00B105F9" w:rsidP="005B4D06">
            <w:pPr>
              <w:jc w:val="center"/>
              <w:rPr>
                <w:rFonts w:cstheme="minorHAnsi"/>
                <w:szCs w:val="21"/>
              </w:rPr>
            </w:pPr>
          </w:p>
        </w:tc>
        <w:tc>
          <w:tcPr>
            <w:tcW w:w="3277" w:type="dxa"/>
          </w:tcPr>
          <w:p w14:paraId="1E99D46E" w14:textId="77777777" w:rsidR="00B105F9" w:rsidRPr="00BC5A1F" w:rsidRDefault="00B105F9" w:rsidP="005B4D06">
            <w:pPr>
              <w:jc w:val="left"/>
              <w:rPr>
                <w:rFonts w:cstheme="minorHAnsi"/>
                <w:szCs w:val="21"/>
              </w:rPr>
            </w:pPr>
          </w:p>
        </w:tc>
        <w:tc>
          <w:tcPr>
            <w:tcW w:w="3807" w:type="dxa"/>
          </w:tcPr>
          <w:p w14:paraId="0E774739" w14:textId="77777777" w:rsidR="00B105F9" w:rsidRPr="00BC5A1F" w:rsidRDefault="00B105F9" w:rsidP="005B4D06">
            <w:pPr>
              <w:jc w:val="center"/>
              <w:rPr>
                <w:rFonts w:cstheme="minorHAnsi"/>
                <w:szCs w:val="21"/>
              </w:rPr>
            </w:pPr>
          </w:p>
        </w:tc>
      </w:tr>
      <w:tr w:rsidR="00B105F9" w:rsidRPr="00BC5A1F" w14:paraId="55D836F5" w14:textId="77777777" w:rsidTr="005B4D06">
        <w:trPr>
          <w:jc w:val="center"/>
        </w:trPr>
        <w:tc>
          <w:tcPr>
            <w:tcW w:w="1237" w:type="dxa"/>
          </w:tcPr>
          <w:p w14:paraId="7B92D2F1" w14:textId="77777777" w:rsidR="00B105F9" w:rsidRPr="00BC5A1F" w:rsidRDefault="00B105F9" w:rsidP="005B4D06">
            <w:pPr>
              <w:jc w:val="center"/>
              <w:rPr>
                <w:rFonts w:cstheme="minorHAnsi"/>
                <w:szCs w:val="21"/>
              </w:rPr>
            </w:pPr>
          </w:p>
        </w:tc>
        <w:tc>
          <w:tcPr>
            <w:tcW w:w="1415" w:type="dxa"/>
          </w:tcPr>
          <w:p w14:paraId="4AB37251" w14:textId="77777777" w:rsidR="00B105F9" w:rsidRPr="00BC5A1F" w:rsidRDefault="00B105F9" w:rsidP="005B4D06">
            <w:pPr>
              <w:jc w:val="center"/>
              <w:rPr>
                <w:rFonts w:cstheme="minorHAnsi"/>
                <w:szCs w:val="21"/>
              </w:rPr>
            </w:pPr>
          </w:p>
        </w:tc>
        <w:tc>
          <w:tcPr>
            <w:tcW w:w="3277" w:type="dxa"/>
          </w:tcPr>
          <w:p w14:paraId="6135768C" w14:textId="77777777" w:rsidR="00B105F9" w:rsidRPr="00BC5A1F" w:rsidRDefault="00B105F9" w:rsidP="005B4D06">
            <w:pPr>
              <w:jc w:val="left"/>
              <w:rPr>
                <w:rFonts w:cstheme="minorHAnsi"/>
                <w:szCs w:val="21"/>
              </w:rPr>
            </w:pPr>
          </w:p>
        </w:tc>
        <w:tc>
          <w:tcPr>
            <w:tcW w:w="3807" w:type="dxa"/>
          </w:tcPr>
          <w:p w14:paraId="5B11D2FE" w14:textId="77777777" w:rsidR="00B105F9" w:rsidRPr="00BC5A1F" w:rsidRDefault="00B105F9" w:rsidP="005B4D06">
            <w:pPr>
              <w:jc w:val="center"/>
              <w:rPr>
                <w:rFonts w:cstheme="minorHAnsi"/>
                <w:szCs w:val="21"/>
              </w:rPr>
            </w:pPr>
          </w:p>
        </w:tc>
      </w:tr>
      <w:tr w:rsidR="00B105F9" w:rsidRPr="00BC5A1F" w14:paraId="24AD6E4D" w14:textId="77777777" w:rsidTr="005B4D06">
        <w:trPr>
          <w:jc w:val="center"/>
        </w:trPr>
        <w:tc>
          <w:tcPr>
            <w:tcW w:w="1237" w:type="dxa"/>
          </w:tcPr>
          <w:p w14:paraId="62C1494A" w14:textId="77777777" w:rsidR="00B105F9" w:rsidRPr="00BC5A1F" w:rsidRDefault="00B105F9" w:rsidP="005B4D06">
            <w:pPr>
              <w:jc w:val="center"/>
              <w:rPr>
                <w:rFonts w:cstheme="minorHAnsi"/>
                <w:szCs w:val="21"/>
              </w:rPr>
            </w:pPr>
          </w:p>
        </w:tc>
        <w:tc>
          <w:tcPr>
            <w:tcW w:w="1415" w:type="dxa"/>
          </w:tcPr>
          <w:p w14:paraId="2C25987D" w14:textId="77777777" w:rsidR="00B105F9" w:rsidRPr="00BC5A1F" w:rsidRDefault="00B105F9" w:rsidP="005B4D06">
            <w:pPr>
              <w:jc w:val="center"/>
              <w:rPr>
                <w:rFonts w:cstheme="minorHAnsi"/>
                <w:szCs w:val="21"/>
              </w:rPr>
            </w:pPr>
          </w:p>
        </w:tc>
        <w:tc>
          <w:tcPr>
            <w:tcW w:w="3277" w:type="dxa"/>
          </w:tcPr>
          <w:p w14:paraId="3957CFDF" w14:textId="77777777" w:rsidR="00B105F9" w:rsidRPr="00BC5A1F" w:rsidRDefault="00B105F9" w:rsidP="005B4D06">
            <w:pPr>
              <w:jc w:val="left"/>
              <w:rPr>
                <w:rFonts w:cstheme="minorHAnsi"/>
                <w:szCs w:val="21"/>
              </w:rPr>
            </w:pPr>
          </w:p>
        </w:tc>
        <w:tc>
          <w:tcPr>
            <w:tcW w:w="3807" w:type="dxa"/>
          </w:tcPr>
          <w:p w14:paraId="78CE7D64" w14:textId="77777777" w:rsidR="00B105F9" w:rsidRPr="00BC5A1F" w:rsidRDefault="00B105F9" w:rsidP="005B4D06">
            <w:pPr>
              <w:jc w:val="center"/>
              <w:rPr>
                <w:rFonts w:cstheme="minorHAnsi"/>
                <w:szCs w:val="21"/>
              </w:rPr>
            </w:pPr>
          </w:p>
        </w:tc>
      </w:tr>
    </w:tbl>
    <w:p w14:paraId="35C2DC84" w14:textId="1DDD60FF" w:rsidR="00E70721" w:rsidRPr="00760087" w:rsidRDefault="00B105F9" w:rsidP="00F61AE5">
      <w:pPr>
        <w:jc w:val="left"/>
        <w:rPr>
          <w:rFonts w:cstheme="minorHAnsi"/>
          <w:color w:val="FF0000"/>
          <w:szCs w:val="21"/>
        </w:rPr>
      </w:pPr>
      <w:r w:rsidRPr="00BC5A1F">
        <w:rPr>
          <w:rFonts w:cstheme="minorHAnsi"/>
          <w:color w:val="FF0000"/>
          <w:szCs w:val="21"/>
        </w:rPr>
        <w:t>認定臨床研究審査委員会初回承認時には</w:t>
      </w:r>
      <w:r w:rsidR="002E1E88">
        <w:rPr>
          <w:rFonts w:cstheme="minorHAnsi"/>
          <w:color w:val="FF0000"/>
          <w:szCs w:val="21"/>
        </w:rPr>
        <w:t>、</w:t>
      </w:r>
      <w:r w:rsidRPr="00BC5A1F">
        <w:rPr>
          <w:rFonts w:cstheme="minorHAnsi"/>
          <w:color w:val="FF0000"/>
          <w:szCs w:val="21"/>
        </w:rPr>
        <w:t>1.0</w:t>
      </w:r>
      <w:r w:rsidRPr="00BC5A1F">
        <w:rPr>
          <w:rFonts w:cstheme="minorHAnsi"/>
          <w:color w:val="FF0000"/>
          <w:szCs w:val="21"/>
        </w:rPr>
        <w:t>版になるようにすること</w:t>
      </w:r>
      <w:r w:rsidR="00DE37D2">
        <w:rPr>
          <w:rFonts w:cstheme="minorHAnsi"/>
          <w:color w:val="FF0000"/>
          <w:szCs w:val="21"/>
        </w:rPr>
        <w:t>。</w:t>
      </w:r>
      <w:r w:rsidRPr="00BC5A1F">
        <w:rPr>
          <w:rFonts w:cstheme="minorHAnsi"/>
          <w:color w:val="FF0000"/>
          <w:szCs w:val="21"/>
        </w:rPr>
        <w:t>1.0</w:t>
      </w:r>
      <w:r w:rsidRPr="00BC5A1F">
        <w:rPr>
          <w:rFonts w:cstheme="minorHAnsi"/>
          <w:color w:val="FF0000"/>
          <w:szCs w:val="21"/>
        </w:rPr>
        <w:t>版からは</w:t>
      </w:r>
      <w:r w:rsidR="002E1E88">
        <w:rPr>
          <w:rFonts w:cstheme="minorHAnsi"/>
          <w:color w:val="FF0000"/>
          <w:szCs w:val="21"/>
        </w:rPr>
        <w:t>、</w:t>
      </w:r>
      <w:r w:rsidRPr="00BC5A1F">
        <w:rPr>
          <w:rFonts w:cstheme="minorHAnsi"/>
          <w:color w:val="FF0000"/>
          <w:szCs w:val="21"/>
        </w:rPr>
        <w:t>研究計画書改正</w:t>
      </w:r>
      <w:r w:rsidR="002E1E88">
        <w:rPr>
          <w:rFonts w:cstheme="minorHAnsi"/>
          <w:color w:val="FF0000"/>
          <w:szCs w:val="21"/>
        </w:rPr>
        <w:t>、</w:t>
      </w:r>
      <w:r w:rsidRPr="00BC5A1F">
        <w:rPr>
          <w:rFonts w:cstheme="minorHAnsi"/>
          <w:color w:val="FF0000"/>
          <w:szCs w:val="21"/>
        </w:rPr>
        <w:t>改訂を問わず</w:t>
      </w:r>
      <w:r w:rsidR="002E1E88">
        <w:rPr>
          <w:rFonts w:cstheme="minorHAnsi"/>
          <w:color w:val="FF0000"/>
          <w:szCs w:val="21"/>
        </w:rPr>
        <w:t>、</w:t>
      </w:r>
      <w:r w:rsidRPr="00BC5A1F">
        <w:rPr>
          <w:rFonts w:cstheme="minorHAnsi"/>
          <w:color w:val="FF0000"/>
          <w:szCs w:val="21"/>
        </w:rPr>
        <w:t>認定臨床研究審査委員会に報告すること</w:t>
      </w:r>
      <w:r w:rsidR="00DE37D2">
        <w:rPr>
          <w:rFonts w:cstheme="minorHAnsi"/>
          <w:color w:val="FF0000"/>
          <w:szCs w:val="21"/>
        </w:rPr>
        <w:t>。</w:t>
      </w:r>
    </w:p>
    <w:p w14:paraId="749511DC" w14:textId="77777777" w:rsidR="00B105F9" w:rsidRPr="00BC5A1F" w:rsidRDefault="00B105F9">
      <w:pPr>
        <w:widowControl/>
        <w:jc w:val="left"/>
        <w:rPr>
          <w:rFonts w:cstheme="minorHAnsi"/>
          <w:szCs w:val="21"/>
        </w:rPr>
      </w:pPr>
      <w:r w:rsidRPr="00BC5A1F">
        <w:rPr>
          <w:rFonts w:cstheme="minorHAnsi"/>
          <w:szCs w:val="21"/>
        </w:rPr>
        <w:br w:type="page"/>
      </w:r>
    </w:p>
    <w:p w14:paraId="279BF63D" w14:textId="155C2661" w:rsidR="001727DE" w:rsidRPr="001727DE" w:rsidRDefault="00B105F9" w:rsidP="0008144B">
      <w:pPr>
        <w:pStyle w:val="a8"/>
        <w:widowControl/>
        <w:numPr>
          <w:ilvl w:val="0"/>
          <w:numId w:val="60"/>
        </w:numPr>
        <w:tabs>
          <w:tab w:val="left" w:pos="426"/>
        </w:tabs>
        <w:ind w:leftChars="0"/>
        <w:rPr>
          <w:rFonts w:cstheme="minorHAnsi"/>
          <w:b/>
          <w:sz w:val="24"/>
          <w:szCs w:val="21"/>
        </w:rPr>
      </w:pPr>
      <w:r w:rsidRPr="001727DE">
        <w:rPr>
          <w:rFonts w:cstheme="minorHAnsi"/>
          <w:b/>
          <w:sz w:val="24"/>
          <w:szCs w:val="21"/>
        </w:rPr>
        <w:lastRenderedPageBreak/>
        <w:t>概要</w:t>
      </w:r>
    </w:p>
    <w:p w14:paraId="23F4976A" w14:textId="50DEE217" w:rsidR="00CB4B6A" w:rsidRDefault="00CB4B6A" w:rsidP="001727DE">
      <w:pPr>
        <w:widowControl/>
        <w:tabs>
          <w:tab w:val="left" w:pos="426"/>
        </w:tabs>
        <w:rPr>
          <w:rFonts w:asciiTheme="minorEastAsia" w:hAnsiTheme="minorEastAsia" w:cstheme="minorHAnsi"/>
          <w:b/>
          <w:color w:val="FF0000"/>
          <w:szCs w:val="21"/>
        </w:rPr>
      </w:pPr>
      <w:r w:rsidRPr="0090591A">
        <w:rPr>
          <w:rFonts w:asciiTheme="minorEastAsia" w:hAnsiTheme="minorEastAsia" w:cstheme="minorHAnsi" w:hint="eastAsia"/>
          <w:b/>
          <w:color w:val="FF0000"/>
          <w:szCs w:val="21"/>
        </w:rPr>
        <w:t>本文（</w:t>
      </w:r>
      <w:hyperlink w:anchor="_1._研究の目的" w:history="1">
        <w:r w:rsidRPr="0090591A">
          <w:rPr>
            <w:rStyle w:val="a9"/>
            <w:rFonts w:asciiTheme="minorEastAsia" w:hAnsiTheme="minorEastAsia" w:cstheme="minorHAnsi" w:hint="eastAsia"/>
            <w:b/>
            <w:color w:val="FF0000"/>
            <w:szCs w:val="21"/>
          </w:rPr>
          <w:t>1.</w:t>
        </w:r>
        <w:r w:rsidRPr="0090591A">
          <w:rPr>
            <w:rStyle w:val="a9"/>
            <w:rFonts w:asciiTheme="minorEastAsia" w:hAnsiTheme="minorEastAsia" w:cstheme="minorHAnsi"/>
            <w:b/>
            <w:color w:val="FF0000"/>
            <w:szCs w:val="21"/>
          </w:rPr>
          <w:t xml:space="preserve"> </w:t>
        </w:r>
        <w:r w:rsidRPr="0090591A">
          <w:rPr>
            <w:rStyle w:val="a9"/>
            <w:rFonts w:asciiTheme="minorEastAsia" w:hAnsiTheme="minorEastAsia" w:cstheme="minorHAnsi" w:hint="eastAsia"/>
            <w:b/>
            <w:color w:val="FF0000"/>
            <w:szCs w:val="21"/>
          </w:rPr>
          <w:t>研究の目的</w:t>
        </w:r>
      </w:hyperlink>
      <w:r w:rsidRPr="0090591A">
        <w:rPr>
          <w:rFonts w:asciiTheme="minorEastAsia" w:hAnsiTheme="minorEastAsia" w:cstheme="minorHAnsi" w:hint="eastAsia"/>
          <w:b/>
          <w:color w:val="FF0000"/>
          <w:szCs w:val="21"/>
        </w:rPr>
        <w:t xml:space="preserve"> 以降）から抜粋する</w:t>
      </w:r>
      <w:r w:rsidR="00581E1F">
        <w:rPr>
          <w:rFonts w:asciiTheme="minorEastAsia" w:hAnsiTheme="minorEastAsia" w:cstheme="minorHAnsi" w:hint="eastAsia"/>
          <w:b/>
          <w:color w:val="FF0000"/>
          <w:szCs w:val="21"/>
        </w:rPr>
        <w:t>こと</w:t>
      </w:r>
      <w:r w:rsidR="00DE37D2">
        <w:rPr>
          <w:rFonts w:asciiTheme="minorEastAsia" w:hAnsiTheme="minorEastAsia" w:cstheme="minorHAnsi" w:hint="eastAsia"/>
          <w:b/>
          <w:color w:val="FF0000"/>
          <w:szCs w:val="21"/>
        </w:rPr>
        <w:t>。</w:t>
      </w:r>
    </w:p>
    <w:p w14:paraId="1E06B9EB" w14:textId="04A003A9" w:rsidR="001727DE" w:rsidRPr="00803152" w:rsidRDefault="001727DE" w:rsidP="001727DE">
      <w:pPr>
        <w:widowControl/>
        <w:tabs>
          <w:tab w:val="left" w:pos="426"/>
        </w:tabs>
        <w:rPr>
          <w:rFonts w:asciiTheme="minorEastAsia" w:hAnsiTheme="minorEastAsia" w:cstheme="minorHAnsi"/>
          <w:bCs/>
          <w:color w:val="FF0000"/>
          <w:szCs w:val="21"/>
        </w:rPr>
      </w:pPr>
      <w:r w:rsidRPr="00803152">
        <w:rPr>
          <w:rFonts w:asciiTheme="minorEastAsia" w:hAnsiTheme="minorEastAsia" w:cstheme="minorHAnsi" w:hint="eastAsia"/>
          <w:bCs/>
          <w:color w:val="FF0000"/>
          <w:szCs w:val="21"/>
        </w:rPr>
        <w:t>研究計画書</w:t>
      </w:r>
      <w:r w:rsidR="0090591A" w:rsidRPr="00803152">
        <w:rPr>
          <w:rFonts w:asciiTheme="minorEastAsia" w:hAnsiTheme="minorEastAsia" w:cstheme="minorHAnsi" w:hint="eastAsia"/>
          <w:bCs/>
          <w:color w:val="FF0000"/>
          <w:szCs w:val="21"/>
        </w:rPr>
        <w:t>の概要を記載する</w:t>
      </w:r>
      <w:r w:rsidR="00DE37D2">
        <w:rPr>
          <w:rFonts w:asciiTheme="minorEastAsia" w:hAnsiTheme="minorEastAsia" w:cstheme="minorHAnsi" w:hint="eastAsia"/>
          <w:bCs/>
          <w:color w:val="FF0000"/>
          <w:szCs w:val="21"/>
        </w:rPr>
        <w:t>。</w:t>
      </w:r>
    </w:p>
    <w:p w14:paraId="124058FB" w14:textId="77777777" w:rsidR="00B105F9" w:rsidRPr="00BC5A1F" w:rsidRDefault="00B105F9" w:rsidP="006D63C8">
      <w:pPr>
        <w:widowControl/>
        <w:ind w:hanging="198"/>
        <w:rPr>
          <w:rFonts w:cstheme="minorHAnsi"/>
          <w:b/>
          <w:sz w:val="22"/>
          <w:szCs w:val="21"/>
        </w:rPr>
      </w:pPr>
      <w:r w:rsidRPr="00BC5A1F">
        <w:rPr>
          <w:rFonts w:cstheme="minorHAnsi"/>
          <w:b/>
          <w:sz w:val="22"/>
          <w:szCs w:val="21"/>
        </w:rPr>
        <w:t xml:space="preserve">　</w:t>
      </w:r>
      <w:r w:rsidRPr="00BC5A1F">
        <w:rPr>
          <w:rFonts w:cstheme="minorHAnsi"/>
          <w:b/>
          <w:sz w:val="22"/>
          <w:szCs w:val="21"/>
        </w:rPr>
        <w:t>0.1.</w:t>
      </w:r>
      <w:r w:rsidRPr="00BC5A1F">
        <w:rPr>
          <w:rFonts w:cstheme="minorHAnsi"/>
          <w:b/>
          <w:sz w:val="22"/>
          <w:szCs w:val="21"/>
        </w:rPr>
        <w:t xml:space="preserve">　研究課題名</w:t>
      </w:r>
    </w:p>
    <w:p w14:paraId="49A247D6" w14:textId="77777777" w:rsidR="00B105F9" w:rsidRPr="00BC5A1F" w:rsidRDefault="00B105F9" w:rsidP="006D63C8">
      <w:pPr>
        <w:widowControl/>
        <w:ind w:firstLineChars="100" w:firstLine="210"/>
        <w:rPr>
          <w:rFonts w:cstheme="minorHAnsi"/>
          <w:b/>
          <w:szCs w:val="21"/>
        </w:rPr>
      </w:pPr>
      <w:r w:rsidRPr="00BC5A1F">
        <w:rPr>
          <w:rFonts w:cstheme="minorHAnsi"/>
          <w:color w:val="FF0000"/>
          <w:szCs w:val="21"/>
        </w:rPr>
        <w:t>課題名は研究のタイプがわかるようにすること</w:t>
      </w:r>
      <w:r w:rsidRPr="00BC5A1F">
        <w:rPr>
          <w:rFonts w:cstheme="minorHAnsi"/>
          <w:color w:val="FF0000"/>
          <w:szCs w:val="21"/>
        </w:rPr>
        <w:t>(</w:t>
      </w:r>
      <w:r w:rsidRPr="00BC5A1F">
        <w:rPr>
          <w:rFonts w:cstheme="minorHAnsi"/>
          <w:color w:val="FF0000"/>
          <w:szCs w:val="21"/>
        </w:rPr>
        <w:t>例：</w:t>
      </w:r>
      <w:r w:rsidRPr="00F17B21">
        <w:rPr>
          <w:rFonts w:cstheme="minorHAnsi" w:hint="eastAsia"/>
          <w:color w:val="FF0000"/>
          <w:szCs w:val="21"/>
        </w:rPr>
        <w:t>○○に対する△△療法の第Ⅱ相試験、○○に対する△△療法と□□療法の無作為化比較第Ⅲ相試験</w:t>
      </w:r>
      <w:r w:rsidRPr="00BC5A1F">
        <w:rPr>
          <w:rFonts w:cstheme="minorHAnsi"/>
          <w:color w:val="FF0000"/>
          <w:szCs w:val="21"/>
        </w:rPr>
        <w:t>など</w:t>
      </w:r>
      <w:r w:rsidRPr="00BC5A1F">
        <w:rPr>
          <w:rFonts w:cstheme="minorHAnsi"/>
          <w:color w:val="FF0000"/>
          <w:szCs w:val="21"/>
        </w:rPr>
        <w:t>)</w:t>
      </w:r>
    </w:p>
    <w:p w14:paraId="71AAAE7C" w14:textId="77777777" w:rsidR="00B105F9" w:rsidRPr="00F17B21" w:rsidRDefault="00B105F9" w:rsidP="006D63C8">
      <w:pPr>
        <w:widowControl/>
        <w:ind w:hanging="198"/>
        <w:rPr>
          <w:rFonts w:cstheme="minorHAnsi"/>
          <w:b/>
          <w:szCs w:val="21"/>
        </w:rPr>
      </w:pPr>
    </w:p>
    <w:p w14:paraId="3BF4D1C5" w14:textId="77777777" w:rsidR="00B105F9" w:rsidRPr="00BC5A1F" w:rsidRDefault="00B105F9" w:rsidP="006D63C8">
      <w:pPr>
        <w:widowControl/>
        <w:rPr>
          <w:rFonts w:cstheme="minorHAnsi"/>
          <w:b/>
          <w:sz w:val="22"/>
          <w:szCs w:val="21"/>
        </w:rPr>
      </w:pPr>
      <w:r w:rsidRPr="00BC5A1F">
        <w:rPr>
          <w:rFonts w:cstheme="minorHAnsi"/>
          <w:b/>
          <w:sz w:val="22"/>
          <w:szCs w:val="21"/>
        </w:rPr>
        <w:t>0.2.</w:t>
      </w:r>
      <w:r w:rsidRPr="00BC5A1F">
        <w:rPr>
          <w:rFonts w:cstheme="minorHAnsi"/>
          <w:b/>
          <w:sz w:val="22"/>
          <w:szCs w:val="21"/>
        </w:rPr>
        <w:t xml:space="preserve">　シェーマ</w:t>
      </w:r>
    </w:p>
    <w:p w14:paraId="3A203CD2" w14:textId="77777777" w:rsidR="00B105F9" w:rsidRPr="00BC5A1F" w:rsidRDefault="00B105F9" w:rsidP="006D63C8">
      <w:pPr>
        <w:widowControl/>
        <w:rPr>
          <w:rFonts w:cstheme="minorHAnsi"/>
          <w:color w:val="FF0000"/>
          <w:szCs w:val="21"/>
        </w:rPr>
      </w:pPr>
      <w:r w:rsidRPr="00BC5A1F">
        <w:rPr>
          <w:rFonts w:cstheme="minorHAnsi"/>
          <w:color w:val="FF0000"/>
          <w:szCs w:val="21"/>
        </w:rPr>
        <w:t>（単アーム試験の場合の記載例）</w:t>
      </w:r>
    </w:p>
    <w:p w14:paraId="01CA1E5B" w14:textId="77777777" w:rsidR="00B105F9" w:rsidRPr="00BC5A1F" w:rsidRDefault="000A766A" w:rsidP="006D63C8">
      <w:pPr>
        <w:widowControl/>
        <w:rPr>
          <w:rFonts w:cstheme="minorHAnsi"/>
          <w:b/>
          <w:color w:val="0070C0"/>
          <w:szCs w:val="21"/>
          <w:highlight w:val="yellow"/>
        </w:rPr>
      </w:pPr>
      <w:r>
        <w:rPr>
          <w:noProof/>
        </w:rPr>
        <mc:AlternateContent>
          <mc:Choice Requires="wps">
            <w:drawing>
              <wp:anchor distT="0" distB="0" distL="114299" distR="114299" simplePos="0" relativeHeight="251658241" behindDoc="0" locked="0" layoutInCell="1" allowOverlap="1" wp14:anchorId="32C80815" wp14:editId="6F645882">
                <wp:simplePos x="0" y="0"/>
                <wp:positionH relativeFrom="column">
                  <wp:posOffset>2811144</wp:posOffset>
                </wp:positionH>
                <wp:positionV relativeFrom="paragraph">
                  <wp:posOffset>4026535</wp:posOffset>
                </wp:positionV>
                <wp:extent cx="0" cy="192405"/>
                <wp:effectExtent l="0" t="0" r="19050" b="17145"/>
                <wp:wrapNone/>
                <wp:docPr id="3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6DEC1355">
              <v:shapetype id="_x0000_t32" coordsize="21600,21600" o:oned="t" filled="f" o:spt="32" path="m,l21600,21600e" w14:anchorId="780D8C4B">
                <v:path fillok="f" arrowok="t" o:connecttype="none"/>
                <o:lock v:ext="edit" shapetype="t"/>
              </v:shapetype>
              <v:shape id="AutoShape 39" style="position:absolute;left:0;text-align:left;margin-left:221.35pt;margin-top:317.05pt;width:0;height:15.15pt;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"/>
            </w:pict>
          </mc:Fallback>
        </mc:AlternateContent>
      </w:r>
      <w:r w:rsidR="00936D4B">
        <w:rPr>
          <w:noProof/>
        </w:rPr>
        <mc:AlternateContent>
          <mc:Choice Requires="wpg">
            <w:drawing>
              <wp:inline distT="0" distB="0" distL="0" distR="0" wp14:anchorId="445F7199" wp14:editId="2C9E01EF">
                <wp:extent cx="5591175" cy="3979545"/>
                <wp:effectExtent l="9525" t="9525" r="9525" b="11430"/>
                <wp:docPr id="16"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1175" cy="3979545"/>
                          <a:chOff x="10477" y="0"/>
                          <a:chExt cx="36003" cy="39796"/>
                        </a:xfrm>
                      </wpg:grpSpPr>
                      <wps:wsp>
                        <wps:cNvPr id="17" name="Text Box 21"/>
                        <wps:cNvSpPr txBox="1">
                          <a:spLocks noChangeArrowheads="1"/>
                        </wps:cNvSpPr>
                        <wps:spPr bwMode="auto">
                          <a:xfrm>
                            <a:off x="24089" y="9714"/>
                            <a:ext cx="10170" cy="2636"/>
                          </a:xfrm>
                          <a:prstGeom prst="rect">
                            <a:avLst/>
                          </a:prstGeom>
                          <a:solidFill>
                            <a:srgbClr val="FFFFFF"/>
                          </a:solidFill>
                          <a:ln w="9525">
                            <a:solidFill>
                              <a:srgbClr val="000000"/>
                            </a:solidFill>
                            <a:miter lim="800000"/>
                            <a:headEnd/>
                            <a:tailEnd/>
                          </a:ln>
                        </wps:spPr>
                        <wps:linkedTxbx id="1" seq="1"/>
                        <wps:bodyPr rot="0" vert="horz" wrap="square" lIns="74295" tIns="8890" rIns="74295" bIns="8890" anchor="t" anchorCtr="0" upright="1">
                          <a:noAutofit/>
                        </wps:bodyPr>
                      </wps:wsp>
                      <wps:wsp>
                        <wps:cNvPr id="18" name="Text Box 22"/>
                        <wps:cNvSpPr txBox="1">
                          <a:spLocks noChangeArrowheads="1"/>
                        </wps:cNvSpPr>
                        <wps:spPr bwMode="auto">
                          <a:xfrm>
                            <a:off x="16859" y="0"/>
                            <a:ext cx="23241" cy="7620"/>
                          </a:xfrm>
                          <a:prstGeom prst="rect">
                            <a:avLst/>
                          </a:prstGeom>
                          <a:solidFill>
                            <a:srgbClr val="FFFFFF"/>
                          </a:solidFill>
                          <a:ln w="9525">
                            <a:solidFill>
                              <a:srgbClr val="000000"/>
                            </a:solidFill>
                            <a:miter lim="800000"/>
                            <a:headEnd/>
                            <a:tailEnd/>
                          </a:ln>
                        </wps:spPr>
                        <wps:linkedTxbx id="2" seq="1"/>
                        <wps:bodyPr rot="0" vert="horz" wrap="square" lIns="91440" tIns="45720" rIns="91440" bIns="45720" anchor="t" anchorCtr="0" upright="1">
                          <a:noAutofit/>
                        </wps:bodyPr>
                      </wps:wsp>
                      <wps:wsp>
                        <wps:cNvPr id="19" name="Text Box 26"/>
                        <wps:cNvSpPr txBox="1">
                          <a:spLocks noChangeArrowheads="1"/>
                        </wps:cNvSpPr>
                        <wps:spPr bwMode="auto">
                          <a:xfrm>
                            <a:off x="25543" y="22593"/>
                            <a:ext cx="5876" cy="2858"/>
                          </a:xfrm>
                          <a:prstGeom prst="rect">
                            <a:avLst/>
                          </a:prstGeom>
                          <a:solidFill>
                            <a:srgbClr val="FFFFFF"/>
                          </a:solidFill>
                          <a:ln w="9525">
                            <a:solidFill>
                              <a:srgbClr val="000000"/>
                            </a:solidFill>
                            <a:miter lim="800000"/>
                            <a:headEnd/>
                            <a:tailEnd/>
                          </a:ln>
                        </wps:spPr>
                        <wps:txbx>
                          <w:txbxContent>
                            <w:p w14:paraId="40186C87" w14:textId="77777777" w:rsidR="009A1608" w:rsidRDefault="009A1608" w:rsidP="0037701E">
                              <w:pPr>
                                <w:ind w:firstLineChars="200" w:firstLine="400"/>
                              </w:pPr>
                              <w:r w:rsidRPr="00F42DE0">
                                <w:rPr>
                                  <w:rFonts w:ascii="ＭＳ Ｐゴシック" w:eastAsia="ＭＳ Ｐゴシック" w:hAnsi="ＭＳ Ｐゴシック" w:hint="eastAsia"/>
                                  <w:color w:val="0070C0"/>
                                  <w:sz w:val="20"/>
                                  <w:szCs w:val="21"/>
                                </w:rPr>
                                <w:t>登録</w:t>
                              </w:r>
                            </w:p>
                          </w:txbxContent>
                        </wps:txbx>
                        <wps:bodyPr rot="0" vert="horz" wrap="square" lIns="74160" tIns="9000" rIns="74160" bIns="9000" anchor="ctr" anchorCtr="0" upright="1">
                          <a:noAutofit/>
                        </wps:bodyPr>
                      </wps:wsp>
                      <wps:wsp>
                        <wps:cNvPr id="20" name="Text Box 24"/>
                        <wps:cNvSpPr txBox="1">
                          <a:spLocks noChangeArrowheads="1"/>
                        </wps:cNvSpPr>
                        <wps:spPr bwMode="auto">
                          <a:xfrm>
                            <a:off x="17435" y="27515"/>
                            <a:ext cx="22098" cy="5032"/>
                          </a:xfrm>
                          <a:prstGeom prst="rect">
                            <a:avLst/>
                          </a:prstGeom>
                          <a:solidFill>
                            <a:srgbClr val="FFFFFF"/>
                          </a:solidFill>
                          <a:ln w="9525">
                            <a:solidFill>
                              <a:srgbClr val="000000"/>
                            </a:solidFill>
                            <a:miter lim="800000"/>
                            <a:headEnd/>
                            <a:tailEnd/>
                          </a:ln>
                        </wps:spPr>
                        <wps:linkedTxbx id="4" seq="1"/>
                        <wps:bodyPr rot="0" vert="horz" wrap="square" lIns="91440" tIns="45720" rIns="91440" bIns="45720" anchor="t" anchorCtr="0" upright="1">
                          <a:noAutofit/>
                        </wps:bodyPr>
                      </wps:wsp>
                      <wps:wsp>
                        <wps:cNvPr id="21" name="AutoShape 26"/>
                        <wps:cNvCnPr>
                          <a:cxnSpLocks noChangeShapeType="1"/>
                        </wps:cNvCnPr>
                        <wps:spPr bwMode="auto">
                          <a:xfrm>
                            <a:off x="28479" y="7620"/>
                            <a:ext cx="0" cy="2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37"/>
                        <wps:cNvCnPr>
                          <a:cxnSpLocks noChangeShapeType="1"/>
                        </wps:cNvCnPr>
                        <wps:spPr bwMode="auto">
                          <a:xfrm>
                            <a:off x="28479" y="25451"/>
                            <a:ext cx="0" cy="2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30"/>
                        <wps:cNvSpPr txBox="1">
                          <a:spLocks noChangeArrowheads="1"/>
                        </wps:cNvSpPr>
                        <wps:spPr bwMode="auto">
                          <a:xfrm>
                            <a:off x="10477" y="34582"/>
                            <a:ext cx="36004" cy="5214"/>
                          </a:xfrm>
                          <a:prstGeom prst="rect">
                            <a:avLst/>
                          </a:prstGeom>
                          <a:solidFill>
                            <a:srgbClr val="FFFFFF"/>
                          </a:solidFill>
                          <a:ln w="9525">
                            <a:solidFill>
                              <a:srgbClr val="000000"/>
                            </a:solidFill>
                            <a:miter lim="800000"/>
                            <a:headEnd/>
                            <a:tailEnd/>
                          </a:ln>
                        </wps:spPr>
                        <wps:txbx>
                          <w:txbxContent>
                            <w:p w14:paraId="2A4D8A02" w14:textId="77777777" w:rsidR="009A1608" w:rsidRPr="00F42DE0" w:rsidRDefault="009A1608" w:rsidP="008442DF">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主要評価項目：</w:t>
                              </w:r>
                            </w:p>
                            <w:p w14:paraId="4D034359" w14:textId="7C7ECB1F" w:rsidR="009A1608" w:rsidRPr="00721502" w:rsidRDefault="009A1608" w:rsidP="008442DF">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（主要評価項目の内容を記載）　用量</w:t>
                              </w:r>
                              <w:r w:rsidRPr="009E6A59">
                                <w:rPr>
                                  <w:rFonts w:ascii="ＭＳ Ｐゴシック" w:eastAsia="ＭＳ Ｐゴシック" w:hAnsi="ＭＳ Ｐゴシック" w:hint="eastAsia"/>
                                  <w:color w:val="0070C0"/>
                                  <w:sz w:val="20"/>
                                  <w:szCs w:val="21"/>
                                </w:rPr>
                                <w:t>制限毒性(DLT)の発現割合</w:t>
                              </w:r>
                            </w:p>
                          </w:txbxContent>
                        </wps:txbx>
                        <wps:bodyPr rot="0" vert="horz" wrap="square" lIns="91440" tIns="45720" rIns="91440" bIns="45720" anchor="t" anchorCtr="0" upright="1">
                          <a:noAutofit/>
                        </wps:bodyPr>
                      </wps:wsp>
                      <wps:wsp>
                        <wps:cNvPr id="25" name="AutoShape 31"/>
                        <wps:cNvCnPr>
                          <a:cxnSpLocks noChangeShapeType="1"/>
                        </wps:cNvCnPr>
                        <wps:spPr bwMode="auto">
                          <a:xfrm>
                            <a:off x="28479" y="32658"/>
                            <a:ext cx="0" cy="19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21"/>
                        <wps:cNvSpPr txBox="1">
                          <a:spLocks noChangeArrowheads="1"/>
                        </wps:cNvSpPr>
                        <wps:spPr bwMode="auto">
                          <a:xfrm>
                            <a:off x="16003" y="14668"/>
                            <a:ext cx="24956" cy="5302"/>
                          </a:xfrm>
                          <a:prstGeom prst="rect">
                            <a:avLst/>
                          </a:prstGeom>
                          <a:solidFill>
                            <a:srgbClr val="FFFFFF"/>
                          </a:solidFill>
                          <a:ln w="9525">
                            <a:solidFill>
                              <a:srgbClr val="000000"/>
                            </a:solidFill>
                            <a:miter lim="800000"/>
                            <a:headEnd/>
                            <a:tailEnd/>
                          </a:ln>
                        </wps:spPr>
                        <wps:txbx>
                          <w:txbxContent>
                            <w:p w14:paraId="365856A7" w14:textId="77777777" w:rsidR="009A1608" w:rsidRPr="00F42DE0" w:rsidRDefault="009A1608" w:rsidP="008442DF">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スクリーニング検査適格</w:t>
                              </w:r>
                              <w:r>
                                <w:rPr>
                                  <w:rFonts w:ascii="ＭＳ Ｐゴシック" w:eastAsia="ＭＳ Ｐゴシック" w:hAnsi="ＭＳ Ｐゴシック"/>
                                  <w:color w:val="0070C0"/>
                                  <w:sz w:val="20"/>
                                  <w:szCs w:val="21"/>
                                </w:rPr>
                                <w:t>性確認</w:t>
                              </w:r>
                            </w:p>
                            <w:p w14:paraId="7601210D" w14:textId="77777777" w:rsidR="009A1608" w:rsidRPr="00F42DE0" w:rsidRDefault="009A1608" w:rsidP="008442DF">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適格基準の確認</w:t>
                              </w:r>
                            </w:p>
                          </w:txbxContent>
                        </wps:txbx>
                        <wps:bodyPr rot="0" vert="horz" wrap="square" lIns="74295" tIns="8890" rIns="74295" bIns="8890" anchor="t" anchorCtr="0" upright="1">
                          <a:noAutofit/>
                        </wps:bodyPr>
                      </wps:wsp>
                      <wps:wsp>
                        <wps:cNvPr id="30" name="AutoShape 26"/>
                        <wps:cNvCnPr>
                          <a:cxnSpLocks noChangeShapeType="1"/>
                        </wps:cNvCnPr>
                        <wps:spPr bwMode="auto">
                          <a:xfrm>
                            <a:off x="28479" y="12350"/>
                            <a:ext cx="0" cy="2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8"/>
                        <wps:cNvCnPr>
                          <a:cxnSpLocks noChangeShapeType="1"/>
                        </wps:cNvCnPr>
                        <wps:spPr bwMode="auto">
                          <a:xfrm flipH="1">
                            <a:off x="28477" y="19969"/>
                            <a:ext cx="4" cy="26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5F7199" id="グループ化 4" o:spid="_x0000_s1026" style="width:440.25pt;height:313.35pt;mso-position-horizontal-relative:char;mso-position-vertical-relative:line" coordorigin="10477" coordsize="36003,39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">
                <v:shapetype id="_x0000_t202" coordsize="21600,21600" o:spt="202" path="m,l,21600r21600,l21600,xe">
                  <v:stroke joinstyle="miter"/>
                  <v:path gradientshapeok="t" o:connecttype="rect"/>
                </v:shapetype>
                <v:shape id="Text Box 21" o:spid="_x0000_s1027" type="#_x0000_t202" style="position:absolute;left:24089;top:9714;width:1017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v:textbox>
                </v:shape>
                <v:shape id="Text Box 22" o:spid="_x0000_s1028" type="#_x0000_t202" style="position:absolute;left:16859;width:2324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v:textbox>
                </v:shape>
                <v:shape id="Text Box 26" o:spid="_x0000_s1029" type="#_x0000_t202" style="position:absolute;left:25543;top:22593;width:587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">
                  <v:textbox inset="2.06mm,.25mm,2.06mm,.25mm">
                    <w:txbxContent>
                      <w:p w14:paraId="40186C87" w14:textId="77777777" w:rsidR="009A1608" w:rsidRDefault="009A1608" w:rsidP="0037701E">
                        <w:pPr>
                          <w:ind w:firstLineChars="200" w:firstLine="400"/>
                        </w:pPr>
                        <w:r w:rsidRPr="00F42DE0">
                          <w:rPr>
                            <w:rFonts w:ascii="ＭＳ Ｐゴシック" w:eastAsia="ＭＳ Ｐゴシック" w:hAnsi="ＭＳ Ｐゴシック" w:hint="eastAsia"/>
                            <w:color w:val="0070C0"/>
                            <w:sz w:val="20"/>
                            <w:szCs w:val="21"/>
                          </w:rPr>
                          <w:t>登録</w:t>
                        </w:r>
                      </w:p>
                    </w:txbxContent>
                  </v:textbox>
                </v:shape>
                <v:shape id="Text Box 24" o:spid="_x0000_s1030" type="#_x0000_t202" style="position:absolute;left:17435;top:27515;width:22098;height:5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v:textbox>
                </v:shape>
                <v:shapetype id="_x0000_t32" coordsize="21600,21600" o:spt="32" o:oned="t" path="m,l21600,21600e" filled="f">
                  <v:path arrowok="t" fillok="f" o:connecttype="none"/>
                  <o:lock v:ext="edit" shapetype="t"/>
                </v:shapetype>
                <v:shape id="AutoShape 26" o:spid="_x0000_s1031" type="#_x0000_t32" style="position:absolute;left:28479;top:7620;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37" o:spid="_x0000_s1032" type="#_x0000_t32" style="position:absolute;left:28479;top:25451;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Text Box 30" o:spid="_x0000_s1033" type="#_x0000_t202" style="position:absolute;left:10477;top:34582;width:36004;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2A4D8A02" w14:textId="77777777" w:rsidR="009A1608" w:rsidRPr="00F42DE0" w:rsidRDefault="009A1608" w:rsidP="008442DF">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主要評価項目：</w:t>
                        </w:r>
                      </w:p>
                      <w:p w14:paraId="4D034359" w14:textId="7C7ECB1F" w:rsidR="009A1608" w:rsidRPr="00721502" w:rsidRDefault="009A1608" w:rsidP="008442DF">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（主要評価項目の内容を記載）　用量</w:t>
                        </w:r>
                        <w:r w:rsidRPr="009E6A59">
                          <w:rPr>
                            <w:rFonts w:ascii="ＭＳ Ｐゴシック" w:eastAsia="ＭＳ Ｐゴシック" w:hAnsi="ＭＳ Ｐゴシック" w:hint="eastAsia"/>
                            <w:color w:val="0070C0"/>
                            <w:sz w:val="20"/>
                            <w:szCs w:val="21"/>
                          </w:rPr>
                          <w:t>制限毒性(DLT)の発現割合</w:t>
                        </w:r>
                      </w:p>
                    </w:txbxContent>
                  </v:textbox>
                </v:shape>
                <v:shape id="AutoShape 31" o:spid="_x0000_s1034" type="#_x0000_t32" style="position:absolute;left:28479;top:32658;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Text Box 21" o:spid="_x0000_s1035" type="#_x0000_t202" style="position:absolute;left:16003;top:14668;width:24956;height:5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14:paraId="365856A7" w14:textId="77777777" w:rsidR="009A1608" w:rsidRPr="00F42DE0" w:rsidRDefault="009A1608" w:rsidP="008442DF">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スクリーニング検査適格</w:t>
                        </w:r>
                        <w:r>
                          <w:rPr>
                            <w:rFonts w:ascii="ＭＳ Ｐゴシック" w:eastAsia="ＭＳ Ｐゴシック" w:hAnsi="ＭＳ Ｐゴシック"/>
                            <w:color w:val="0070C0"/>
                            <w:sz w:val="20"/>
                            <w:szCs w:val="21"/>
                          </w:rPr>
                          <w:t>性確認</w:t>
                        </w:r>
                      </w:p>
                      <w:p w14:paraId="7601210D" w14:textId="77777777" w:rsidR="009A1608" w:rsidRPr="00F42DE0" w:rsidRDefault="009A1608" w:rsidP="008442DF">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適格基準の確認</w:t>
                        </w:r>
                      </w:p>
                    </w:txbxContent>
                  </v:textbox>
                </v:shape>
                <v:shape id="AutoShape 26" o:spid="_x0000_s1036" type="#_x0000_t32" style="position:absolute;left:28479;top:12350;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28" o:spid="_x0000_s1037" type="#_x0000_t32" style="position:absolute;left:28477;top:19969;width:4;height:26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MOtwwAAANsAAAAPAAAAZHJzL2Rvd25yZXYueG1sRI9Bi8Iw&#10;FITvC/6H8IS9LJpWYZ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3/TDrcMAAADbAAAADwAA&#10;AAAAAAAAAAAAAAAHAgAAZHJzL2Rvd25yZXYueG1sUEsFBgAAAAADAAMAtwAAAPcCAAAAAA==&#10;"/>
                <w10:anchorlock/>
              </v:group>
            </w:pict>
          </mc:Fallback>
        </mc:AlternateContent>
      </w:r>
    </w:p>
    <w:p w14:paraId="41FB4946" w14:textId="11957F90" w:rsidR="00B105F9" w:rsidRPr="00BC5A1F" w:rsidRDefault="000A766A" w:rsidP="006D63C8">
      <w:pPr>
        <w:widowControl/>
        <w:rPr>
          <w:rFonts w:cstheme="minorHAnsi"/>
          <w:b/>
          <w:color w:val="0070C0"/>
          <w:szCs w:val="21"/>
        </w:rPr>
      </w:pPr>
      <w:r>
        <w:rPr>
          <w:noProof/>
        </w:rPr>
        <mc:AlternateContent>
          <mc:Choice Requires="wps">
            <w:drawing>
              <wp:anchor distT="0" distB="0" distL="114300" distR="114300" simplePos="0" relativeHeight="251658240" behindDoc="0" locked="0" layoutInCell="1" allowOverlap="1" wp14:anchorId="2CA17371" wp14:editId="63237367">
                <wp:simplePos x="0" y="0"/>
                <wp:positionH relativeFrom="column">
                  <wp:posOffset>1112520</wp:posOffset>
                </wp:positionH>
                <wp:positionV relativeFrom="paragraph">
                  <wp:posOffset>114300</wp:posOffset>
                </wp:positionV>
                <wp:extent cx="3400425" cy="548640"/>
                <wp:effectExtent l="0" t="0" r="28575" b="2286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548640"/>
                        </a:xfrm>
                        <a:prstGeom prst="rect">
                          <a:avLst/>
                        </a:prstGeom>
                        <a:solidFill>
                          <a:srgbClr val="FFFFFF"/>
                        </a:solidFill>
                        <a:ln w="9525">
                          <a:solidFill>
                            <a:srgbClr val="000000"/>
                          </a:solidFill>
                          <a:miter lim="800000"/>
                          <a:headEnd/>
                          <a:tailEnd/>
                        </a:ln>
                      </wps:spPr>
                      <wps:txbx>
                        <w:txbxContent>
                          <w:p w14:paraId="42938B3A" w14:textId="77777777" w:rsidR="009A1608" w:rsidRPr="00F42DE0" w:rsidRDefault="009A1608" w:rsidP="005D31A5">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追跡調査：</w:t>
                            </w:r>
                          </w:p>
                          <w:p w14:paraId="0D211F61" w14:textId="51E220C7" w:rsidR="009A1608" w:rsidRPr="00721502" w:rsidRDefault="009A1608" w:rsidP="005D31A5">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（追跡調査の内容を記載）　転帰調査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CA17371" id="Text Box 23" o:spid="_x0000_s1038" type="#_x0000_t202" style="position:absolute;left:0;text-align:left;margin-left:87.6pt;margin-top:9pt;width:267.75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">
                <v:textbox>
                  <w:txbxContent>
                    <w:p w14:paraId="42938B3A" w14:textId="77777777" w:rsidR="009A1608" w:rsidRPr="00F42DE0" w:rsidRDefault="009A1608" w:rsidP="005D31A5">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追跡調査：</w:t>
                      </w:r>
                    </w:p>
                    <w:p w14:paraId="0D211F61" w14:textId="51E220C7" w:rsidR="009A1608" w:rsidRPr="00721502" w:rsidRDefault="009A1608" w:rsidP="005D31A5">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（追跡調査の内容を記載）　転帰調査</w:t>
                      </w:r>
                    </w:p>
                  </w:txbxContent>
                </v:textbox>
              </v:shape>
            </w:pict>
          </mc:Fallback>
        </mc:AlternateContent>
      </w:r>
    </w:p>
    <w:p w14:paraId="6036CF75" w14:textId="77777777" w:rsidR="00B105F9" w:rsidRPr="00BC5A1F" w:rsidRDefault="00B105F9" w:rsidP="006D63C8">
      <w:pPr>
        <w:widowControl/>
        <w:rPr>
          <w:rFonts w:cstheme="minorHAnsi"/>
          <w:b/>
          <w:color w:val="0070C0"/>
          <w:szCs w:val="21"/>
        </w:rPr>
      </w:pPr>
    </w:p>
    <w:p w14:paraId="31C1A1DB" w14:textId="77777777" w:rsidR="00B105F9" w:rsidRPr="00BC5A1F" w:rsidRDefault="00B105F9" w:rsidP="006D63C8">
      <w:pPr>
        <w:widowControl/>
        <w:rPr>
          <w:rFonts w:cstheme="minorHAnsi"/>
          <w:b/>
          <w:color w:val="0070C0"/>
          <w:szCs w:val="21"/>
        </w:rPr>
      </w:pPr>
    </w:p>
    <w:p w14:paraId="6C6B2D0A" w14:textId="77777777" w:rsidR="00B105F9" w:rsidRPr="00BC5A1F" w:rsidRDefault="00B105F9" w:rsidP="006D63C8">
      <w:pPr>
        <w:widowControl/>
        <w:rPr>
          <w:rFonts w:cstheme="minorHAnsi"/>
          <w:b/>
          <w:szCs w:val="21"/>
        </w:rPr>
      </w:pPr>
    </w:p>
    <w:p w14:paraId="66ABDAB5" w14:textId="77777777" w:rsidR="00B105F9" w:rsidRPr="00BC5A1F" w:rsidRDefault="00B105F9" w:rsidP="006D63C8">
      <w:pPr>
        <w:widowControl/>
        <w:rPr>
          <w:rFonts w:cstheme="minorHAnsi"/>
          <w:i/>
          <w:color w:val="0070C0"/>
          <w:szCs w:val="21"/>
        </w:rPr>
      </w:pPr>
      <w:r w:rsidRPr="00BC5A1F">
        <w:rPr>
          <w:rFonts w:cstheme="minorHAnsi"/>
          <w:color w:val="FF0000"/>
          <w:szCs w:val="21"/>
        </w:rPr>
        <w:t>（無作為化比較試験の場合の記載例）</w:t>
      </w:r>
    </w:p>
    <w:p w14:paraId="69F2382E" w14:textId="7C68D7B6" w:rsidR="00B105F9" w:rsidRPr="00BC5A1F" w:rsidRDefault="000A766A" w:rsidP="006D63C8">
      <w:pPr>
        <w:widowControl/>
        <w:rPr>
          <w:rFonts w:cstheme="minorHAnsi"/>
          <w:b/>
          <w:szCs w:val="21"/>
        </w:rPr>
      </w:pPr>
      <w:r>
        <w:rPr>
          <w:noProof/>
        </w:rPr>
        <w:lastRenderedPageBreak/>
        <mc:AlternateContent>
          <mc:Choice Requires="wps">
            <w:drawing>
              <wp:anchor distT="0" distB="0" distL="114299" distR="114299" simplePos="0" relativeHeight="251658243" behindDoc="0" locked="0" layoutInCell="1" allowOverlap="1" wp14:anchorId="24F5C1AB" wp14:editId="3D2C1A79">
                <wp:simplePos x="0" y="0"/>
                <wp:positionH relativeFrom="column">
                  <wp:posOffset>971549</wp:posOffset>
                </wp:positionH>
                <wp:positionV relativeFrom="paragraph">
                  <wp:posOffset>4286250</wp:posOffset>
                </wp:positionV>
                <wp:extent cx="0" cy="192405"/>
                <wp:effectExtent l="0" t="0" r="19050" b="17145"/>
                <wp:wrapNone/>
                <wp:docPr id="2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6CF263EB">
              <v:shape id="AutoShape 39" style="position:absolute;left:0;text-align:left;margin-left:76.5pt;margin-top:337.5pt;width:0;height:15.15pt;z-index:25165824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" w14:anchorId="76DA2406"/>
            </w:pict>
          </mc:Fallback>
        </mc:AlternateContent>
      </w:r>
      <w:r>
        <w:rPr>
          <w:noProof/>
        </w:rPr>
        <mc:AlternateContent>
          <mc:Choice Requires="wps">
            <w:drawing>
              <wp:anchor distT="0" distB="0" distL="114299" distR="114299" simplePos="0" relativeHeight="251658244" behindDoc="0" locked="0" layoutInCell="1" allowOverlap="1" wp14:anchorId="30CFC772" wp14:editId="7D12C6A3">
                <wp:simplePos x="0" y="0"/>
                <wp:positionH relativeFrom="column">
                  <wp:posOffset>4171949</wp:posOffset>
                </wp:positionH>
                <wp:positionV relativeFrom="paragraph">
                  <wp:posOffset>4286250</wp:posOffset>
                </wp:positionV>
                <wp:extent cx="0" cy="192405"/>
                <wp:effectExtent l="0" t="0" r="19050" b="17145"/>
                <wp:wrapNone/>
                <wp:docPr id="2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39D25EF1">
              <v:shape id="AutoShape 39" style="position:absolute;left:0;text-align:left;margin-left:328.5pt;margin-top:337.5pt;width:0;height:15.15pt;z-index:2516582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" w14:anchorId="2346F1CE"/>
            </w:pict>
          </mc:Fallback>
        </mc:AlternateContent>
      </w:r>
      <w:r w:rsidR="00936D4B">
        <w:rPr>
          <w:noProof/>
        </w:rPr>
        <mc:AlternateContent>
          <mc:Choice Requires="wpg">
            <w:drawing>
              <wp:inline distT="0" distB="0" distL="0" distR="0" wp14:anchorId="2EA54937" wp14:editId="39373A3C">
                <wp:extent cx="5543550" cy="4244975"/>
                <wp:effectExtent l="0" t="0" r="19050" b="22225"/>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0" cy="4244975"/>
                          <a:chOff x="0" y="0"/>
                          <a:chExt cx="55435" cy="42449"/>
                        </a:xfrm>
                      </wpg:grpSpPr>
                      <wps:wsp>
                        <wps:cNvPr id="2" name="Text Box 21"/>
                        <wps:cNvSpPr txBox="1">
                          <a:spLocks noChangeArrowheads="1"/>
                        </wps:cNvSpPr>
                        <wps:spPr bwMode="auto">
                          <a:xfrm>
                            <a:off x="20574" y="9715"/>
                            <a:ext cx="10236" cy="4572"/>
                          </a:xfrm>
                          <a:prstGeom prst="rect">
                            <a:avLst/>
                          </a:prstGeom>
                          <a:solidFill>
                            <a:srgbClr val="FFFFFF"/>
                          </a:solidFill>
                          <a:ln w="9525">
                            <a:solidFill>
                              <a:srgbClr val="000000"/>
                            </a:solidFill>
                            <a:miter lim="800000"/>
                            <a:headEnd/>
                            <a:tailEnd/>
                          </a:ln>
                        </wps:spPr>
                        <wps:txbx id="1">
                          <w:txbxContent>
                            <w:p w14:paraId="587FB5BE" w14:textId="4420EA42" w:rsidR="009A1608" w:rsidRPr="00F42DE0" w:rsidRDefault="009A1608" w:rsidP="003B0199">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同意取得</w:t>
                              </w:r>
                            </w:p>
                          </w:txbxContent>
                        </wps:txbx>
                        <wps:bodyPr rot="0" vert="horz" wrap="square" lIns="74295" tIns="8890" rIns="74295" bIns="8890" anchor="t" anchorCtr="0" upright="1">
                          <a:noAutofit/>
                        </wps:bodyPr>
                      </wps:wsp>
                      <wps:wsp>
                        <wps:cNvPr id="3" name="Text Box 22"/>
                        <wps:cNvSpPr txBox="1">
                          <a:spLocks noChangeArrowheads="1"/>
                        </wps:cNvSpPr>
                        <wps:spPr bwMode="auto">
                          <a:xfrm>
                            <a:off x="14287" y="0"/>
                            <a:ext cx="23241" cy="7620"/>
                          </a:xfrm>
                          <a:prstGeom prst="rect">
                            <a:avLst/>
                          </a:prstGeom>
                          <a:solidFill>
                            <a:srgbClr val="FFFFFF"/>
                          </a:solidFill>
                          <a:ln w="9525">
                            <a:solidFill>
                              <a:srgbClr val="000000"/>
                            </a:solidFill>
                            <a:miter lim="800000"/>
                            <a:headEnd/>
                            <a:tailEnd/>
                          </a:ln>
                        </wps:spPr>
                        <wps:txbx id="2">
                          <w:txbxContent>
                            <w:p w14:paraId="474394DD" w14:textId="77777777" w:rsidR="009A1608" w:rsidRDefault="009A1608" w:rsidP="003B0199">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w:t>
                              </w:r>
                              <w:r w:rsidRPr="00F42DE0">
                                <w:rPr>
                                  <w:rFonts w:ascii="ＭＳ Ｐゴシック" w:eastAsia="ＭＳ Ｐゴシック" w:hAnsi="ＭＳ Ｐゴシック" w:hint="eastAsia"/>
                                  <w:color w:val="0070C0"/>
                                  <w:sz w:val="20"/>
                                  <w:szCs w:val="21"/>
                                </w:rPr>
                                <w:t>20歳以上の○○病患者</w:t>
                              </w:r>
                            </w:p>
                            <w:p w14:paraId="06B2C3B2" w14:textId="77777777" w:rsidR="009A1608" w:rsidRDefault="009A1608" w:rsidP="003B0199">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 xml:space="preserve">・ECOG </w:t>
                              </w:r>
                              <w:r w:rsidRPr="00F42DE0">
                                <w:rPr>
                                  <w:rFonts w:ascii="ＭＳ Ｐゴシック" w:eastAsia="ＭＳ Ｐゴシック" w:hAnsi="ＭＳ Ｐゴシック" w:hint="eastAsia"/>
                                  <w:color w:val="0070C0"/>
                                  <w:sz w:val="20"/>
                                  <w:szCs w:val="21"/>
                                </w:rPr>
                                <w:t>PS</w:t>
                              </w:r>
                              <w:r>
                                <w:rPr>
                                  <w:rFonts w:ascii="ＭＳ Ｐゴシック" w:eastAsia="ＭＳ Ｐゴシック" w:hAnsi="ＭＳ Ｐゴシック" w:hint="eastAsia"/>
                                  <w:color w:val="0070C0"/>
                                  <w:sz w:val="20"/>
                                  <w:szCs w:val="21"/>
                                </w:rPr>
                                <w:t>：</w:t>
                              </w:r>
                              <w:r w:rsidRPr="00F42DE0">
                                <w:rPr>
                                  <w:rFonts w:ascii="ＭＳ Ｐゴシック" w:eastAsia="ＭＳ Ｐゴシック" w:hAnsi="ＭＳ Ｐゴシック" w:hint="eastAsia"/>
                                  <w:color w:val="0070C0"/>
                                  <w:sz w:val="20"/>
                                  <w:szCs w:val="21"/>
                                </w:rPr>
                                <w:t xml:space="preserve"> 0-2</w:t>
                              </w:r>
                            </w:p>
                            <w:p w14:paraId="130A3C3D" w14:textId="7956C823" w:rsidR="009A1608" w:rsidRDefault="009A1608" w:rsidP="003B0199">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・クレアチニンクリアランスが〇〇以上</w:t>
                              </w:r>
                            </w:p>
                            <w:p w14:paraId="35D61B02" w14:textId="3DECAF34" w:rsidR="009A1608" w:rsidRDefault="009A1608" w:rsidP="008442DF">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w:t>
                              </w:r>
                              <w:r w:rsidRPr="00F42DE0">
                                <w:rPr>
                                  <w:rFonts w:ascii="ＭＳ Ｐゴシック" w:eastAsia="ＭＳ Ｐゴシック" w:hAnsi="ＭＳ Ｐゴシック" w:hint="eastAsia"/>
                                  <w:color w:val="0070C0"/>
                                  <w:sz w:val="20"/>
                                  <w:szCs w:val="21"/>
                                </w:rPr>
                                <w:t>20歳以上の○○病患者</w:t>
                              </w:r>
                            </w:p>
                            <w:p w14:paraId="71D6FB55" w14:textId="75BDD7E1" w:rsidR="009A1608" w:rsidRDefault="009A1608" w:rsidP="008442DF">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 xml:space="preserve">・ECOG </w:t>
                              </w:r>
                              <w:r w:rsidRPr="00F42DE0">
                                <w:rPr>
                                  <w:rFonts w:ascii="ＭＳ Ｐゴシック" w:eastAsia="ＭＳ Ｐゴシック" w:hAnsi="ＭＳ Ｐゴシック" w:hint="eastAsia"/>
                                  <w:color w:val="0070C0"/>
                                  <w:sz w:val="20"/>
                                  <w:szCs w:val="21"/>
                                </w:rPr>
                                <w:t>PS</w:t>
                              </w:r>
                              <w:r>
                                <w:rPr>
                                  <w:rFonts w:ascii="ＭＳ Ｐゴシック" w:eastAsia="ＭＳ Ｐゴシック" w:hAnsi="ＭＳ Ｐゴシック" w:hint="eastAsia"/>
                                  <w:color w:val="0070C0"/>
                                  <w:sz w:val="20"/>
                                  <w:szCs w:val="21"/>
                                </w:rPr>
                                <w:t>：</w:t>
                              </w:r>
                              <w:r w:rsidRPr="00F42DE0">
                                <w:rPr>
                                  <w:rFonts w:ascii="ＭＳ Ｐゴシック" w:eastAsia="ＭＳ Ｐゴシック" w:hAnsi="ＭＳ Ｐゴシック" w:hint="eastAsia"/>
                                  <w:color w:val="0070C0"/>
                                  <w:sz w:val="20"/>
                                  <w:szCs w:val="21"/>
                                </w:rPr>
                                <w:t xml:space="preserve"> 0-2</w:t>
                              </w:r>
                            </w:p>
                            <w:p w14:paraId="22444261" w14:textId="2FB2499D" w:rsidR="009A1608" w:rsidRPr="00D26DB3" w:rsidRDefault="009A1608" w:rsidP="00686D22">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・クレアチニンクリアランスが〇〇以上</w:t>
                              </w:r>
                            </w:p>
                            <w:p w14:paraId="2FB34EEB" w14:textId="77777777" w:rsidR="009A1608" w:rsidRPr="00F66855" w:rsidRDefault="009A1608" w:rsidP="00686D22">
                              <w:pPr>
                                <w:rPr>
                                  <w:rFonts w:ascii="ＭＳ Ｐゴシック" w:eastAsia="ＭＳ Ｐゴシック" w:hAnsi="ＭＳ Ｐゴシック"/>
                                  <w:color w:val="44546A" w:themeColor="text2"/>
                                  <w:szCs w:val="21"/>
                                </w:rPr>
                              </w:pP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7429" y="16383"/>
                            <a:ext cx="36709" cy="5219"/>
                          </a:xfrm>
                          <a:prstGeom prst="rect">
                            <a:avLst/>
                          </a:prstGeom>
                          <a:solidFill>
                            <a:srgbClr val="FFFFFF"/>
                          </a:solidFill>
                          <a:ln w="9525">
                            <a:solidFill>
                              <a:srgbClr val="000000"/>
                            </a:solidFill>
                            <a:miter lim="800000"/>
                            <a:headEnd/>
                            <a:tailEnd/>
                          </a:ln>
                        </wps:spPr>
                        <wps:txbx>
                          <w:txbxContent>
                            <w:p w14:paraId="6114042E" w14:textId="77777777" w:rsidR="009A1608" w:rsidRPr="00F42DE0" w:rsidRDefault="009A1608" w:rsidP="003B0199">
                              <w:pPr>
                                <w:jc w:val="center"/>
                                <w:rPr>
                                  <w:rFonts w:ascii="ＭＳ Ｐゴシック" w:eastAsia="ＭＳ Ｐゴシック" w:hAnsi="ＭＳ Ｐゴシック"/>
                                  <w:color w:val="0070C0"/>
                                  <w:sz w:val="20"/>
                                  <w:szCs w:val="21"/>
                                </w:rPr>
                              </w:pPr>
                              <w:r w:rsidRPr="00F42DE0">
                                <w:rPr>
                                  <w:rFonts w:ascii="ＭＳ Ｐゴシック" w:eastAsia="ＭＳ Ｐゴシック" w:hAnsi="ＭＳ Ｐゴシック" w:hint="eastAsia"/>
                                  <w:color w:val="0070C0"/>
                                  <w:sz w:val="20"/>
                                  <w:szCs w:val="21"/>
                                </w:rPr>
                                <w:t>登録、</w:t>
                              </w:r>
                              <w:r>
                                <w:rPr>
                                  <w:rFonts w:ascii="ＭＳ Ｐゴシック" w:eastAsia="ＭＳ Ｐゴシック" w:hAnsi="ＭＳ Ｐゴシック" w:hint="eastAsia"/>
                                  <w:color w:val="0070C0"/>
                                  <w:sz w:val="20"/>
                                  <w:szCs w:val="21"/>
                                </w:rPr>
                                <w:t>無作為</w:t>
                              </w:r>
                              <w:r w:rsidRPr="00F42DE0">
                                <w:rPr>
                                  <w:rFonts w:ascii="ＭＳ Ｐゴシック" w:eastAsia="ＭＳ Ｐゴシック" w:hAnsi="ＭＳ Ｐゴシック" w:hint="eastAsia"/>
                                  <w:color w:val="0070C0"/>
                                  <w:sz w:val="20"/>
                                  <w:szCs w:val="21"/>
                                </w:rPr>
                                <w:t>割付</w:t>
                              </w:r>
                              <w:r>
                                <w:rPr>
                                  <w:rFonts w:ascii="ＭＳ Ｐゴシック" w:eastAsia="ＭＳ Ｐゴシック" w:hAnsi="ＭＳ Ｐゴシック" w:hint="eastAsia"/>
                                  <w:color w:val="0070C0"/>
                                  <w:sz w:val="20"/>
                                  <w:szCs w:val="21"/>
                                </w:rPr>
                                <w:t xml:space="preserve">　〇：〇</w:t>
                              </w:r>
                            </w:p>
                            <w:p w14:paraId="57F136F8" w14:textId="7A0B08DC" w:rsidR="009A1608" w:rsidRPr="00F42DE0" w:rsidRDefault="009A1608" w:rsidP="003B0199">
                              <w:pPr>
                                <w:jc w:val="center"/>
                                <w:rPr>
                                  <w:rFonts w:ascii="ＭＳ Ｐゴシック" w:eastAsia="ＭＳ Ｐゴシック" w:hAnsi="ＭＳ Ｐゴシック"/>
                                  <w:color w:val="0070C0"/>
                                  <w:sz w:val="20"/>
                                  <w:szCs w:val="21"/>
                                </w:rPr>
                              </w:pPr>
                              <w:r w:rsidRPr="00F42DE0">
                                <w:rPr>
                                  <w:rFonts w:ascii="ＭＳ Ｐゴシック" w:eastAsia="ＭＳ Ｐゴシック" w:hAnsi="ＭＳ Ｐゴシック" w:hint="eastAsia"/>
                                  <w:color w:val="0070C0"/>
                                  <w:sz w:val="20"/>
                                  <w:szCs w:val="21"/>
                                </w:rPr>
                                <w:t>調整因子：性別</w:t>
                              </w:r>
                              <w:r w:rsidR="00315D90">
                                <w:rPr>
                                  <w:rFonts w:ascii="ＭＳ Ｐゴシック" w:eastAsia="ＭＳ Ｐゴシック" w:hAnsi="ＭＳ Ｐゴシック" w:hint="eastAsia"/>
                                  <w:color w:val="0070C0"/>
                                  <w:sz w:val="20"/>
                                  <w:szCs w:val="21"/>
                                </w:rPr>
                                <w:t>、</w:t>
                              </w:r>
                              <w:r w:rsidRPr="00F42DE0">
                                <w:rPr>
                                  <w:rFonts w:ascii="ＭＳ Ｐゴシック" w:eastAsia="ＭＳ Ｐゴシック" w:hAnsi="ＭＳ Ｐゴシック" w:hint="eastAsia"/>
                                  <w:color w:val="0070C0"/>
                                  <w:sz w:val="20"/>
                                  <w:szCs w:val="21"/>
                                </w:rPr>
                                <w:t>年齢（○歳未満／○歳以上）</w:t>
                              </w:r>
                            </w:p>
                          </w:txbxContent>
                        </wps:txbx>
                        <wps:bodyPr rot="0" vert="horz" wrap="square" lIns="91440" tIns="45720" rIns="91440" bIns="45720" anchor="t" anchorCtr="0" upright="1">
                          <a:noAutofit/>
                        </wps:bodyPr>
                      </wps:wsp>
                      <wps:wsp>
                        <wps:cNvPr id="5" name="Text Box 24"/>
                        <wps:cNvSpPr txBox="1">
                          <a:spLocks noChangeArrowheads="1"/>
                        </wps:cNvSpPr>
                        <wps:spPr bwMode="auto">
                          <a:xfrm>
                            <a:off x="0" y="25717"/>
                            <a:ext cx="22326" cy="7811"/>
                          </a:xfrm>
                          <a:prstGeom prst="rect">
                            <a:avLst/>
                          </a:prstGeom>
                          <a:solidFill>
                            <a:srgbClr val="FFFFFF"/>
                          </a:solidFill>
                          <a:ln w="9525">
                            <a:solidFill>
                              <a:srgbClr val="000000"/>
                            </a:solidFill>
                            <a:miter lim="800000"/>
                            <a:headEnd/>
                            <a:tailEnd/>
                          </a:ln>
                        </wps:spPr>
                        <wps:txbx id="4">
                          <w:txbxContent>
                            <w:p w14:paraId="56F4BE21" w14:textId="77777777" w:rsidR="009A1608" w:rsidRPr="006E53FD" w:rsidRDefault="009A1608" w:rsidP="006E53FD">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color w:val="0070C0"/>
                                  <w:sz w:val="20"/>
                                  <w:szCs w:val="21"/>
                                </w:rPr>
                                <w:t>A</w:t>
                              </w:r>
                              <w:r w:rsidRPr="006E53FD">
                                <w:rPr>
                                  <w:rFonts w:ascii="ＭＳ Ｐゴシック" w:eastAsia="ＭＳ Ｐゴシック" w:hAnsi="ＭＳ Ｐゴシック" w:hint="eastAsia"/>
                                  <w:color w:val="0070C0"/>
                                  <w:sz w:val="20"/>
                                  <w:szCs w:val="21"/>
                                </w:rPr>
                                <w:t>群（</w:t>
                              </w:r>
                              <w:r>
                                <w:rPr>
                                  <w:rFonts w:ascii="ＭＳ Ｐゴシック" w:eastAsia="ＭＳ Ｐゴシック" w:hAnsi="ＭＳ Ｐゴシック" w:hint="eastAsia"/>
                                  <w:color w:val="0070C0"/>
                                  <w:sz w:val="20"/>
                                  <w:szCs w:val="21"/>
                                </w:rPr>
                                <w:t>新規</w:t>
                              </w:r>
                              <w:r w:rsidRPr="006E53FD">
                                <w:rPr>
                                  <w:rFonts w:ascii="ＭＳ Ｐゴシック" w:eastAsia="ＭＳ Ｐゴシック" w:hAnsi="ＭＳ Ｐゴシック" w:hint="eastAsia"/>
                                  <w:color w:val="0070C0"/>
                                  <w:sz w:val="20"/>
                                  <w:szCs w:val="21"/>
                                </w:rPr>
                                <w:t>治療群）：</w:t>
                              </w:r>
                            </w:p>
                            <w:p w14:paraId="062EDC52" w14:textId="145FE320" w:rsidR="009A1608" w:rsidRPr="006E53FD" w:rsidRDefault="009A1608" w:rsidP="006E53FD">
                              <w:pPr>
                                <w:jc w:val="center"/>
                                <w:rPr>
                                  <w:rFonts w:ascii="ＭＳ Ｐゴシック" w:eastAsia="ＭＳ Ｐゴシック" w:hAnsi="ＭＳ Ｐゴシック"/>
                                  <w:color w:val="0070C0"/>
                                  <w:sz w:val="20"/>
                                  <w:szCs w:val="21"/>
                                </w:rPr>
                              </w:pPr>
                              <w:r w:rsidRPr="006E53FD">
                                <w:rPr>
                                  <w:rFonts w:ascii="ＭＳ Ｐゴシック" w:eastAsia="ＭＳ Ｐゴシック" w:hAnsi="ＭＳ Ｐゴシック" w:hint="eastAsia"/>
                                  <w:color w:val="0070C0"/>
                                  <w:sz w:val="20"/>
                                  <w:szCs w:val="21"/>
                                </w:rPr>
                                <w:t>（</w:t>
                              </w:r>
                              <w:r w:rsidR="007C276A">
                                <w:rPr>
                                  <w:rFonts w:ascii="ＭＳ Ｐゴシック" w:eastAsia="ＭＳ Ｐゴシック" w:hAnsi="ＭＳ Ｐゴシック" w:hint="eastAsia"/>
                                  <w:color w:val="0070C0"/>
                                  <w:sz w:val="20"/>
                                  <w:szCs w:val="21"/>
                                </w:rPr>
                                <w:t>新規</w:t>
                              </w:r>
                              <w:r w:rsidRPr="006E53FD">
                                <w:rPr>
                                  <w:rFonts w:ascii="ＭＳ Ｐゴシック" w:eastAsia="ＭＳ Ｐゴシック" w:hAnsi="ＭＳ Ｐゴシック" w:hint="eastAsia"/>
                                  <w:color w:val="0070C0"/>
                                  <w:sz w:val="20"/>
                                  <w:szCs w:val="21"/>
                                </w:rPr>
                                <w:t>治療の内容を記載）</w:t>
                              </w:r>
                            </w:p>
                            <w:p w14:paraId="2FB9E243" w14:textId="66CE15FF" w:rsidR="00374626" w:rsidRPr="006E53FD" w:rsidRDefault="009A1608" w:rsidP="00374626">
                              <w:pPr>
                                <w:jc w:val="center"/>
                                <w:rPr>
                                  <w:rFonts w:ascii="ＭＳ Ｐゴシック" w:eastAsia="ＭＳ Ｐゴシック" w:hAnsi="ＭＳ Ｐゴシック"/>
                                  <w:color w:val="0070C0"/>
                                  <w:sz w:val="20"/>
                                  <w:szCs w:val="21"/>
                                </w:rPr>
                              </w:pPr>
                              <w:r w:rsidRPr="006E53FD">
                                <w:rPr>
                                  <w:rFonts w:ascii="ＭＳ Ｐゴシック" w:eastAsia="ＭＳ Ｐゴシック" w:hAnsi="ＭＳ Ｐゴシック" w:hint="eastAsia"/>
                                  <w:color w:val="0070C0"/>
                                  <w:sz w:val="20"/>
                                  <w:szCs w:val="21"/>
                                </w:rPr>
                                <w:t>××薬100mgを3日間経口投与</w:t>
                              </w:r>
                              <w:r w:rsidR="00374626">
                                <w:rPr>
                                  <w:rFonts w:ascii="ＭＳ Ｐゴシック" w:eastAsia="ＭＳ Ｐゴシック" w:hAnsi="ＭＳ Ｐゴシック"/>
                                  <w:color w:val="0070C0"/>
                                  <w:sz w:val="20"/>
                                  <w:szCs w:val="21"/>
                                </w:rPr>
                                <w:t>A</w:t>
                              </w:r>
                            </w:p>
                            <w:p w14:paraId="0BDA3EB4" w14:textId="77777777" w:rsidR="00196BAE" w:rsidRDefault="00374626" w:rsidP="0099228E">
                              <w:pPr>
                                <w:jc w:val="center"/>
                                <w:rPr>
                                  <w:rFonts w:ascii="ＭＳ Ｐゴシック" w:eastAsia="ＭＳ Ｐゴシック" w:hAnsi="ＭＳ Ｐゴシック"/>
                                  <w:color w:val="0070C0"/>
                                  <w:sz w:val="20"/>
                                  <w:szCs w:val="21"/>
                                </w:rPr>
                              </w:pPr>
                              <w:r w:rsidRPr="006E53FD">
                                <w:rPr>
                                  <w:rFonts w:ascii="ＭＳ Ｐゴシック" w:eastAsia="ＭＳ Ｐゴシック" w:hAnsi="ＭＳ Ｐゴシック" w:hint="eastAsia"/>
                                  <w:color w:val="0070C0"/>
                                  <w:sz w:val="20"/>
                                  <w:szCs w:val="21"/>
                                </w:rPr>
                                <w:t>（</w:t>
                              </w:r>
                              <w:r>
                                <w:rPr>
                                  <w:rFonts w:ascii="ＭＳ Ｐゴシック" w:eastAsia="ＭＳ Ｐゴシック" w:hAnsi="ＭＳ Ｐゴシック" w:hint="eastAsia"/>
                                  <w:color w:val="0070C0"/>
                                  <w:sz w:val="20"/>
                                  <w:szCs w:val="21"/>
                                </w:rPr>
                                <w:t>新規</w:t>
                              </w:r>
                              <w:r w:rsidRPr="006E53FD">
                                <w:rPr>
                                  <w:rFonts w:ascii="ＭＳ Ｐゴシック" w:eastAsia="ＭＳ Ｐゴシック" w:hAnsi="ＭＳ Ｐゴシック" w:hint="eastAsia"/>
                                  <w:color w:val="0070C0"/>
                                  <w:sz w:val="20"/>
                                  <w:szCs w:val="21"/>
                                </w:rPr>
                                <w:t>治療の内容を記載）</w:t>
                              </w:r>
                            </w:p>
                            <w:p w14:paraId="63F75749" w14:textId="277D4559" w:rsidR="009A1608" w:rsidRPr="00F42DE0" w:rsidRDefault="009A1608" w:rsidP="008442DF">
                              <w:pPr>
                                <w:jc w:val="center"/>
                                <w:rPr>
                                  <w:rFonts w:ascii="ＭＳ Ｐゴシック" w:eastAsia="ＭＳ Ｐゴシック" w:hAnsi="ＭＳ Ｐゴシック"/>
                                  <w:color w:val="0070C0"/>
                                  <w:sz w:val="20"/>
                                  <w:szCs w:val="21"/>
                                </w:rPr>
                              </w:pPr>
                              <w:r w:rsidRPr="006E53FD" w:rsidDel="00A07B4B">
                                <w:rPr>
                                  <w:rFonts w:ascii="ＭＳ Ｐゴシック" w:eastAsia="ＭＳ Ｐゴシック" w:hAnsi="ＭＳ Ｐゴシック" w:hint="eastAsia"/>
                                  <w:color w:val="0070C0"/>
                                  <w:sz w:val="20"/>
                                  <w:szCs w:val="21"/>
                                </w:rPr>
                                <w:t>××薬100mgを3日間経口投与</w:t>
                              </w:r>
                            </w:p>
                          </w:txbxContent>
                        </wps:txbx>
                        <wps:bodyPr rot="0" vert="horz" wrap="square" lIns="91440" tIns="45720" rIns="91440" bIns="45720" anchor="t" anchorCtr="0" upright="1">
                          <a:noAutofit/>
                        </wps:bodyPr>
                      </wps:wsp>
                      <wps:wsp>
                        <wps:cNvPr id="6" name="Text Box 25"/>
                        <wps:cNvSpPr txBox="1">
                          <a:spLocks noChangeArrowheads="1"/>
                        </wps:cNvSpPr>
                        <wps:spPr bwMode="auto">
                          <a:xfrm>
                            <a:off x="31908" y="25622"/>
                            <a:ext cx="23527" cy="7906"/>
                          </a:xfrm>
                          <a:prstGeom prst="rect">
                            <a:avLst/>
                          </a:prstGeom>
                          <a:solidFill>
                            <a:srgbClr val="FFFFFF"/>
                          </a:solidFill>
                          <a:ln w="9525">
                            <a:solidFill>
                              <a:srgbClr val="000000"/>
                            </a:solidFill>
                            <a:miter lim="800000"/>
                            <a:headEnd/>
                            <a:tailEnd/>
                          </a:ln>
                        </wps:spPr>
                        <wps:txbx>
                          <w:txbxContent>
                            <w:p w14:paraId="387CD121" w14:textId="77777777" w:rsidR="009A1608" w:rsidRPr="006E53FD" w:rsidRDefault="009A1608" w:rsidP="006E53FD">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color w:val="0070C0"/>
                                  <w:sz w:val="20"/>
                                  <w:szCs w:val="21"/>
                                </w:rPr>
                                <w:t>B</w:t>
                              </w:r>
                              <w:r w:rsidRPr="006E53FD">
                                <w:rPr>
                                  <w:rFonts w:ascii="ＭＳ Ｐゴシック" w:eastAsia="ＭＳ Ｐゴシック" w:hAnsi="ＭＳ Ｐゴシック" w:hint="eastAsia"/>
                                  <w:color w:val="0070C0"/>
                                  <w:sz w:val="20"/>
                                  <w:szCs w:val="21"/>
                                </w:rPr>
                                <w:t>群（標準治療群）：</w:t>
                              </w:r>
                            </w:p>
                            <w:p w14:paraId="276FB070" w14:textId="77777777" w:rsidR="009A1608" w:rsidRPr="006E53FD" w:rsidRDefault="009A1608" w:rsidP="006E53FD">
                              <w:pPr>
                                <w:jc w:val="center"/>
                                <w:rPr>
                                  <w:rFonts w:ascii="ＭＳ Ｐゴシック" w:eastAsia="ＭＳ Ｐゴシック" w:hAnsi="ＭＳ Ｐゴシック"/>
                                  <w:color w:val="0070C0"/>
                                  <w:sz w:val="20"/>
                                  <w:szCs w:val="21"/>
                                </w:rPr>
                              </w:pPr>
                              <w:r w:rsidRPr="006E53FD">
                                <w:rPr>
                                  <w:rFonts w:ascii="ＭＳ Ｐゴシック" w:eastAsia="ＭＳ Ｐゴシック" w:hAnsi="ＭＳ Ｐゴシック" w:hint="eastAsia"/>
                                  <w:color w:val="0070C0"/>
                                  <w:sz w:val="20"/>
                                  <w:szCs w:val="21"/>
                                </w:rPr>
                                <w:t>（標準治療の内容を記載）</w:t>
                              </w:r>
                            </w:p>
                            <w:p w14:paraId="02D07D2D" w14:textId="77777777" w:rsidR="009A1608" w:rsidRPr="00F42DE0" w:rsidRDefault="009A1608" w:rsidP="00CA7FC0">
                              <w:pPr>
                                <w:jc w:val="center"/>
                                <w:rPr>
                                  <w:rFonts w:ascii="ＭＳ Ｐゴシック" w:eastAsia="ＭＳ Ｐゴシック" w:hAnsi="ＭＳ Ｐゴシック"/>
                                  <w:color w:val="0070C0"/>
                                  <w:sz w:val="20"/>
                                  <w:szCs w:val="21"/>
                                </w:rPr>
                              </w:pPr>
                              <w:r w:rsidRPr="006E53FD">
                                <w:rPr>
                                  <w:rFonts w:ascii="ＭＳ Ｐゴシック" w:eastAsia="ＭＳ Ｐゴシック" w:hAnsi="ＭＳ Ｐゴシック" w:hint="eastAsia"/>
                                  <w:color w:val="0070C0"/>
                                  <w:sz w:val="20"/>
                                  <w:szCs w:val="21"/>
                                </w:rPr>
                                <w:t>○○薬50mgを1週間経口投与</w:t>
                              </w:r>
                            </w:p>
                          </w:txbxContent>
                        </wps:txbx>
                        <wps:bodyPr rot="0" vert="horz" wrap="square" lIns="91440" tIns="45720" rIns="91440" bIns="45720" anchor="t" anchorCtr="0" upright="1">
                          <a:noAutofit/>
                        </wps:bodyPr>
                      </wps:wsp>
                      <wps:wsp>
                        <wps:cNvPr id="7" name="AutoShape 26"/>
                        <wps:cNvCnPr>
                          <a:cxnSpLocks noChangeShapeType="1"/>
                        </wps:cNvCnPr>
                        <wps:spPr bwMode="auto">
                          <a:xfrm>
                            <a:off x="25812" y="7620"/>
                            <a:ext cx="0" cy="2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8"/>
                        <wps:cNvCnPr>
                          <a:cxnSpLocks noChangeShapeType="1"/>
                        </wps:cNvCnPr>
                        <wps:spPr bwMode="auto">
                          <a:xfrm>
                            <a:off x="25812" y="14287"/>
                            <a:ext cx="0" cy="2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9"/>
                        <wps:cNvCnPr>
                          <a:cxnSpLocks noChangeShapeType="1"/>
                        </wps:cNvCnPr>
                        <wps:spPr bwMode="auto">
                          <a:xfrm>
                            <a:off x="9810" y="23717"/>
                            <a:ext cx="319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37"/>
                        <wps:cNvCnPr>
                          <a:cxnSpLocks noChangeShapeType="1"/>
                        </wps:cNvCnPr>
                        <wps:spPr bwMode="auto">
                          <a:xfrm>
                            <a:off x="25812" y="21621"/>
                            <a:ext cx="0" cy="2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38"/>
                        <wps:cNvCnPr>
                          <a:cxnSpLocks noChangeShapeType="1"/>
                        </wps:cNvCnPr>
                        <wps:spPr bwMode="auto">
                          <a:xfrm>
                            <a:off x="41719" y="23812"/>
                            <a:ext cx="0" cy="19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9810" y="23812"/>
                            <a:ext cx="0" cy="19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6"/>
                        <wps:cNvSpPr txBox="1">
                          <a:spLocks noChangeArrowheads="1"/>
                        </wps:cNvSpPr>
                        <wps:spPr bwMode="auto">
                          <a:xfrm>
                            <a:off x="0" y="35909"/>
                            <a:ext cx="55245" cy="6540"/>
                          </a:xfrm>
                          <a:prstGeom prst="rect">
                            <a:avLst/>
                          </a:prstGeom>
                          <a:solidFill>
                            <a:srgbClr val="FFFFFF"/>
                          </a:solidFill>
                          <a:ln w="9525">
                            <a:solidFill>
                              <a:srgbClr val="000000"/>
                            </a:solidFill>
                            <a:miter lim="800000"/>
                            <a:headEnd/>
                            <a:tailEnd/>
                          </a:ln>
                        </wps:spPr>
                        <wps:txbx>
                          <w:txbxContent>
                            <w:p w14:paraId="391A6109" w14:textId="77777777" w:rsidR="009A1608" w:rsidRPr="00F42DE0" w:rsidRDefault="009A1608" w:rsidP="003B0199">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主要評価項目：</w:t>
                              </w:r>
                            </w:p>
                            <w:p w14:paraId="3652F40C" w14:textId="180EA455" w:rsidR="009A1608" w:rsidRPr="00721502" w:rsidRDefault="009A1608" w:rsidP="003B0199">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（主要評価項目の内容を記載）　用量</w:t>
                              </w:r>
                              <w:r w:rsidRPr="009E6A59">
                                <w:rPr>
                                  <w:rFonts w:ascii="ＭＳ Ｐゴシック" w:eastAsia="ＭＳ Ｐゴシック" w:hAnsi="ＭＳ Ｐゴシック" w:hint="eastAsia"/>
                                  <w:color w:val="0070C0"/>
                                  <w:sz w:val="20"/>
                                  <w:szCs w:val="21"/>
                                </w:rPr>
                                <w:t>制限毒性(DLT)の発現割合</w:t>
                              </w:r>
                            </w:p>
                          </w:txbxContent>
                        </wps:txbx>
                        <wps:bodyPr rot="0" vert="horz" wrap="square" lIns="91440" tIns="45720" rIns="91440" bIns="45720" anchor="t" anchorCtr="0" upright="1">
                          <a:noAutofit/>
                        </wps:bodyPr>
                      </wps:wsp>
                      <wps:wsp>
                        <wps:cNvPr id="14" name="AutoShape 17"/>
                        <wps:cNvCnPr>
                          <a:cxnSpLocks noChangeShapeType="1"/>
                        </wps:cNvCnPr>
                        <wps:spPr bwMode="auto">
                          <a:xfrm>
                            <a:off x="9715" y="33718"/>
                            <a:ext cx="0" cy="19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1719" y="33718"/>
                            <a:ext cx="0" cy="19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A54937" id="グループ化 1" o:spid="_x0000_s1039" style="width:436.5pt;height:334.25pt;mso-position-horizontal-relative:char;mso-position-vertical-relative:line" coordsize="55435,4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">
                <v:shape id="Text Box 21" o:spid="_x0000_s1040" type="#_x0000_t202" style="position:absolute;left:20574;top:9715;width:1023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style="mso-next-textbox:#Text Box 21" inset="5.85pt,.7pt,5.85pt,.7pt">
                    <w:txbxContent>
                      <w:p w14:paraId="587FB5BE" w14:textId="4420EA42" w:rsidR="009A1608" w:rsidRPr="00F42DE0" w:rsidRDefault="009A1608" w:rsidP="003B0199">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同意取得</w:t>
                        </w:r>
                      </w:p>
                    </w:txbxContent>
                  </v:textbox>
                </v:shape>
                <v:shape id="Text Box 22" o:spid="_x0000_s1041" type="#_x0000_t202" style="position:absolute;left:14287;width:2324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style="mso-next-textbox:#Text Box 22">
                    <w:txbxContent>
                      <w:p w14:paraId="474394DD" w14:textId="77777777" w:rsidR="009A1608" w:rsidRDefault="009A1608" w:rsidP="003B0199">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w:t>
                        </w:r>
                        <w:r w:rsidRPr="00F42DE0">
                          <w:rPr>
                            <w:rFonts w:ascii="ＭＳ Ｐゴシック" w:eastAsia="ＭＳ Ｐゴシック" w:hAnsi="ＭＳ Ｐゴシック" w:hint="eastAsia"/>
                            <w:color w:val="0070C0"/>
                            <w:sz w:val="20"/>
                            <w:szCs w:val="21"/>
                          </w:rPr>
                          <w:t>20歳以上の○○病患者</w:t>
                        </w:r>
                      </w:p>
                      <w:p w14:paraId="06B2C3B2" w14:textId="77777777" w:rsidR="009A1608" w:rsidRDefault="009A1608" w:rsidP="003B0199">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 xml:space="preserve">・ECOG </w:t>
                        </w:r>
                        <w:r w:rsidRPr="00F42DE0">
                          <w:rPr>
                            <w:rFonts w:ascii="ＭＳ Ｐゴシック" w:eastAsia="ＭＳ Ｐゴシック" w:hAnsi="ＭＳ Ｐゴシック" w:hint="eastAsia"/>
                            <w:color w:val="0070C0"/>
                            <w:sz w:val="20"/>
                            <w:szCs w:val="21"/>
                          </w:rPr>
                          <w:t>PS</w:t>
                        </w:r>
                        <w:r>
                          <w:rPr>
                            <w:rFonts w:ascii="ＭＳ Ｐゴシック" w:eastAsia="ＭＳ Ｐゴシック" w:hAnsi="ＭＳ Ｐゴシック" w:hint="eastAsia"/>
                            <w:color w:val="0070C0"/>
                            <w:sz w:val="20"/>
                            <w:szCs w:val="21"/>
                          </w:rPr>
                          <w:t>：</w:t>
                        </w:r>
                        <w:r w:rsidRPr="00F42DE0">
                          <w:rPr>
                            <w:rFonts w:ascii="ＭＳ Ｐゴシック" w:eastAsia="ＭＳ Ｐゴシック" w:hAnsi="ＭＳ Ｐゴシック" w:hint="eastAsia"/>
                            <w:color w:val="0070C0"/>
                            <w:sz w:val="20"/>
                            <w:szCs w:val="21"/>
                          </w:rPr>
                          <w:t xml:space="preserve"> 0-2</w:t>
                        </w:r>
                      </w:p>
                      <w:p w14:paraId="130A3C3D" w14:textId="7956C823" w:rsidR="009A1608" w:rsidRDefault="009A1608" w:rsidP="003B0199">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・クレアチニンクリアランスが〇〇以上</w:t>
                        </w:r>
                      </w:p>
                      <w:p w14:paraId="35D61B02" w14:textId="3DECAF34" w:rsidR="009A1608" w:rsidRDefault="009A1608" w:rsidP="008442DF">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w:t>
                        </w:r>
                        <w:r w:rsidRPr="00F42DE0">
                          <w:rPr>
                            <w:rFonts w:ascii="ＭＳ Ｐゴシック" w:eastAsia="ＭＳ Ｐゴシック" w:hAnsi="ＭＳ Ｐゴシック" w:hint="eastAsia"/>
                            <w:color w:val="0070C0"/>
                            <w:sz w:val="20"/>
                            <w:szCs w:val="21"/>
                          </w:rPr>
                          <w:t>20歳以上の○○病患者</w:t>
                        </w:r>
                      </w:p>
                      <w:p w14:paraId="71D6FB55" w14:textId="75BDD7E1" w:rsidR="009A1608" w:rsidRDefault="009A1608" w:rsidP="008442DF">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 xml:space="preserve">・ECOG </w:t>
                        </w:r>
                        <w:r w:rsidRPr="00F42DE0">
                          <w:rPr>
                            <w:rFonts w:ascii="ＭＳ Ｐゴシック" w:eastAsia="ＭＳ Ｐゴシック" w:hAnsi="ＭＳ Ｐゴシック" w:hint="eastAsia"/>
                            <w:color w:val="0070C0"/>
                            <w:sz w:val="20"/>
                            <w:szCs w:val="21"/>
                          </w:rPr>
                          <w:t>PS</w:t>
                        </w:r>
                        <w:r>
                          <w:rPr>
                            <w:rFonts w:ascii="ＭＳ Ｐゴシック" w:eastAsia="ＭＳ Ｐゴシック" w:hAnsi="ＭＳ Ｐゴシック" w:hint="eastAsia"/>
                            <w:color w:val="0070C0"/>
                            <w:sz w:val="20"/>
                            <w:szCs w:val="21"/>
                          </w:rPr>
                          <w:t>：</w:t>
                        </w:r>
                        <w:r w:rsidRPr="00F42DE0">
                          <w:rPr>
                            <w:rFonts w:ascii="ＭＳ Ｐゴシック" w:eastAsia="ＭＳ Ｐゴシック" w:hAnsi="ＭＳ Ｐゴシック" w:hint="eastAsia"/>
                            <w:color w:val="0070C0"/>
                            <w:sz w:val="20"/>
                            <w:szCs w:val="21"/>
                          </w:rPr>
                          <w:t xml:space="preserve"> 0-2</w:t>
                        </w:r>
                      </w:p>
                      <w:p w14:paraId="22444261" w14:textId="2FB2499D" w:rsidR="009A1608" w:rsidRPr="00D26DB3" w:rsidRDefault="009A1608" w:rsidP="00686D22">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・クレアチニンクリアランスが〇〇以上</w:t>
                        </w:r>
                      </w:p>
                      <w:p w14:paraId="2FB34EEB" w14:textId="77777777" w:rsidR="009A1608" w:rsidRPr="00F66855" w:rsidRDefault="009A1608" w:rsidP="00686D22">
                        <w:pPr>
                          <w:rPr>
                            <w:rFonts w:ascii="ＭＳ Ｐゴシック" w:eastAsia="ＭＳ Ｐゴシック" w:hAnsi="ＭＳ Ｐゴシック"/>
                            <w:color w:val="44546A" w:themeColor="text2"/>
                            <w:szCs w:val="21"/>
                          </w:rPr>
                        </w:pPr>
                      </w:p>
                    </w:txbxContent>
                  </v:textbox>
                </v:shape>
                <v:shape id="Text Box 7" o:spid="_x0000_s1042" type="#_x0000_t202" style="position:absolute;left:7429;top:16383;width:36709;height:5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6114042E" w14:textId="77777777" w:rsidR="009A1608" w:rsidRPr="00F42DE0" w:rsidRDefault="009A1608" w:rsidP="003B0199">
                        <w:pPr>
                          <w:jc w:val="center"/>
                          <w:rPr>
                            <w:rFonts w:ascii="ＭＳ Ｐゴシック" w:eastAsia="ＭＳ Ｐゴシック" w:hAnsi="ＭＳ Ｐゴシック"/>
                            <w:color w:val="0070C0"/>
                            <w:sz w:val="20"/>
                            <w:szCs w:val="21"/>
                          </w:rPr>
                        </w:pPr>
                        <w:r w:rsidRPr="00F42DE0">
                          <w:rPr>
                            <w:rFonts w:ascii="ＭＳ Ｐゴシック" w:eastAsia="ＭＳ Ｐゴシック" w:hAnsi="ＭＳ Ｐゴシック" w:hint="eastAsia"/>
                            <w:color w:val="0070C0"/>
                            <w:sz w:val="20"/>
                            <w:szCs w:val="21"/>
                          </w:rPr>
                          <w:t>登録、</w:t>
                        </w:r>
                        <w:r>
                          <w:rPr>
                            <w:rFonts w:ascii="ＭＳ Ｐゴシック" w:eastAsia="ＭＳ Ｐゴシック" w:hAnsi="ＭＳ Ｐゴシック" w:hint="eastAsia"/>
                            <w:color w:val="0070C0"/>
                            <w:sz w:val="20"/>
                            <w:szCs w:val="21"/>
                          </w:rPr>
                          <w:t>無作為</w:t>
                        </w:r>
                        <w:r w:rsidRPr="00F42DE0">
                          <w:rPr>
                            <w:rFonts w:ascii="ＭＳ Ｐゴシック" w:eastAsia="ＭＳ Ｐゴシック" w:hAnsi="ＭＳ Ｐゴシック" w:hint="eastAsia"/>
                            <w:color w:val="0070C0"/>
                            <w:sz w:val="20"/>
                            <w:szCs w:val="21"/>
                          </w:rPr>
                          <w:t>割付</w:t>
                        </w:r>
                        <w:r>
                          <w:rPr>
                            <w:rFonts w:ascii="ＭＳ Ｐゴシック" w:eastAsia="ＭＳ Ｐゴシック" w:hAnsi="ＭＳ Ｐゴシック" w:hint="eastAsia"/>
                            <w:color w:val="0070C0"/>
                            <w:sz w:val="20"/>
                            <w:szCs w:val="21"/>
                          </w:rPr>
                          <w:t xml:space="preserve">　〇：〇</w:t>
                        </w:r>
                      </w:p>
                      <w:p w14:paraId="57F136F8" w14:textId="7A0B08DC" w:rsidR="009A1608" w:rsidRPr="00F42DE0" w:rsidRDefault="009A1608" w:rsidP="003B0199">
                        <w:pPr>
                          <w:jc w:val="center"/>
                          <w:rPr>
                            <w:rFonts w:ascii="ＭＳ Ｐゴシック" w:eastAsia="ＭＳ Ｐゴシック" w:hAnsi="ＭＳ Ｐゴシック"/>
                            <w:color w:val="0070C0"/>
                            <w:sz w:val="20"/>
                            <w:szCs w:val="21"/>
                          </w:rPr>
                        </w:pPr>
                        <w:r w:rsidRPr="00F42DE0">
                          <w:rPr>
                            <w:rFonts w:ascii="ＭＳ Ｐゴシック" w:eastAsia="ＭＳ Ｐゴシック" w:hAnsi="ＭＳ Ｐゴシック" w:hint="eastAsia"/>
                            <w:color w:val="0070C0"/>
                            <w:sz w:val="20"/>
                            <w:szCs w:val="21"/>
                          </w:rPr>
                          <w:t>調整因子：性別</w:t>
                        </w:r>
                        <w:r w:rsidR="00315D90">
                          <w:rPr>
                            <w:rFonts w:ascii="ＭＳ Ｐゴシック" w:eastAsia="ＭＳ Ｐゴシック" w:hAnsi="ＭＳ Ｐゴシック" w:hint="eastAsia"/>
                            <w:color w:val="0070C0"/>
                            <w:sz w:val="20"/>
                            <w:szCs w:val="21"/>
                          </w:rPr>
                          <w:t>、</w:t>
                        </w:r>
                        <w:r w:rsidRPr="00F42DE0">
                          <w:rPr>
                            <w:rFonts w:ascii="ＭＳ Ｐゴシック" w:eastAsia="ＭＳ Ｐゴシック" w:hAnsi="ＭＳ Ｐゴシック" w:hint="eastAsia"/>
                            <w:color w:val="0070C0"/>
                            <w:sz w:val="20"/>
                            <w:szCs w:val="21"/>
                          </w:rPr>
                          <w:t>年齢（○歳未満／○歳以上）</w:t>
                        </w:r>
                      </w:p>
                    </w:txbxContent>
                  </v:textbox>
                </v:shape>
                <v:shape id="Text Box 24" o:spid="_x0000_s1043" type="#_x0000_t202" style="position:absolute;top:25717;width:22326;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style="mso-next-textbox:#Text Box 24">
                    <w:txbxContent>
                      <w:p w14:paraId="56F4BE21" w14:textId="77777777" w:rsidR="009A1608" w:rsidRPr="006E53FD" w:rsidRDefault="009A1608" w:rsidP="006E53FD">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color w:val="0070C0"/>
                            <w:sz w:val="20"/>
                            <w:szCs w:val="21"/>
                          </w:rPr>
                          <w:t>A</w:t>
                        </w:r>
                        <w:r w:rsidRPr="006E53FD">
                          <w:rPr>
                            <w:rFonts w:ascii="ＭＳ Ｐゴシック" w:eastAsia="ＭＳ Ｐゴシック" w:hAnsi="ＭＳ Ｐゴシック" w:hint="eastAsia"/>
                            <w:color w:val="0070C0"/>
                            <w:sz w:val="20"/>
                            <w:szCs w:val="21"/>
                          </w:rPr>
                          <w:t>群（</w:t>
                        </w:r>
                        <w:r>
                          <w:rPr>
                            <w:rFonts w:ascii="ＭＳ Ｐゴシック" w:eastAsia="ＭＳ Ｐゴシック" w:hAnsi="ＭＳ Ｐゴシック" w:hint="eastAsia"/>
                            <w:color w:val="0070C0"/>
                            <w:sz w:val="20"/>
                            <w:szCs w:val="21"/>
                          </w:rPr>
                          <w:t>新規</w:t>
                        </w:r>
                        <w:r w:rsidRPr="006E53FD">
                          <w:rPr>
                            <w:rFonts w:ascii="ＭＳ Ｐゴシック" w:eastAsia="ＭＳ Ｐゴシック" w:hAnsi="ＭＳ Ｐゴシック" w:hint="eastAsia"/>
                            <w:color w:val="0070C0"/>
                            <w:sz w:val="20"/>
                            <w:szCs w:val="21"/>
                          </w:rPr>
                          <w:t>治療群）：</w:t>
                        </w:r>
                      </w:p>
                      <w:p w14:paraId="062EDC52" w14:textId="145FE320" w:rsidR="009A1608" w:rsidRPr="006E53FD" w:rsidRDefault="009A1608" w:rsidP="006E53FD">
                        <w:pPr>
                          <w:jc w:val="center"/>
                          <w:rPr>
                            <w:rFonts w:ascii="ＭＳ Ｐゴシック" w:eastAsia="ＭＳ Ｐゴシック" w:hAnsi="ＭＳ Ｐゴシック"/>
                            <w:color w:val="0070C0"/>
                            <w:sz w:val="20"/>
                            <w:szCs w:val="21"/>
                          </w:rPr>
                        </w:pPr>
                        <w:r w:rsidRPr="006E53FD">
                          <w:rPr>
                            <w:rFonts w:ascii="ＭＳ Ｐゴシック" w:eastAsia="ＭＳ Ｐゴシック" w:hAnsi="ＭＳ Ｐゴシック" w:hint="eastAsia"/>
                            <w:color w:val="0070C0"/>
                            <w:sz w:val="20"/>
                            <w:szCs w:val="21"/>
                          </w:rPr>
                          <w:t>（</w:t>
                        </w:r>
                        <w:r w:rsidR="007C276A">
                          <w:rPr>
                            <w:rFonts w:ascii="ＭＳ Ｐゴシック" w:eastAsia="ＭＳ Ｐゴシック" w:hAnsi="ＭＳ Ｐゴシック" w:hint="eastAsia"/>
                            <w:color w:val="0070C0"/>
                            <w:sz w:val="20"/>
                            <w:szCs w:val="21"/>
                          </w:rPr>
                          <w:t>新規</w:t>
                        </w:r>
                        <w:r w:rsidRPr="006E53FD">
                          <w:rPr>
                            <w:rFonts w:ascii="ＭＳ Ｐゴシック" w:eastAsia="ＭＳ Ｐゴシック" w:hAnsi="ＭＳ Ｐゴシック" w:hint="eastAsia"/>
                            <w:color w:val="0070C0"/>
                            <w:sz w:val="20"/>
                            <w:szCs w:val="21"/>
                          </w:rPr>
                          <w:t>治療の内容を記載）</w:t>
                        </w:r>
                      </w:p>
                      <w:p w14:paraId="2FB9E243" w14:textId="66CE15FF" w:rsidR="00374626" w:rsidRPr="006E53FD" w:rsidRDefault="009A1608" w:rsidP="00374626">
                        <w:pPr>
                          <w:jc w:val="center"/>
                          <w:rPr>
                            <w:rFonts w:ascii="ＭＳ Ｐゴシック" w:eastAsia="ＭＳ Ｐゴシック" w:hAnsi="ＭＳ Ｐゴシック"/>
                            <w:color w:val="0070C0"/>
                            <w:sz w:val="20"/>
                            <w:szCs w:val="21"/>
                          </w:rPr>
                        </w:pPr>
                        <w:r w:rsidRPr="006E53FD">
                          <w:rPr>
                            <w:rFonts w:ascii="ＭＳ Ｐゴシック" w:eastAsia="ＭＳ Ｐゴシック" w:hAnsi="ＭＳ Ｐゴシック" w:hint="eastAsia"/>
                            <w:color w:val="0070C0"/>
                            <w:sz w:val="20"/>
                            <w:szCs w:val="21"/>
                          </w:rPr>
                          <w:t>××薬100mgを3日間経口投与</w:t>
                        </w:r>
                        <w:r w:rsidR="00374626">
                          <w:rPr>
                            <w:rFonts w:ascii="ＭＳ Ｐゴシック" w:eastAsia="ＭＳ Ｐゴシック" w:hAnsi="ＭＳ Ｐゴシック"/>
                            <w:color w:val="0070C0"/>
                            <w:sz w:val="20"/>
                            <w:szCs w:val="21"/>
                          </w:rPr>
                          <w:t>A</w:t>
                        </w:r>
                      </w:p>
                      <w:p w14:paraId="0BDA3EB4" w14:textId="77777777" w:rsidR="00196BAE" w:rsidRDefault="00374626" w:rsidP="0099228E">
                        <w:pPr>
                          <w:jc w:val="center"/>
                          <w:rPr>
                            <w:rFonts w:ascii="ＭＳ Ｐゴシック" w:eastAsia="ＭＳ Ｐゴシック" w:hAnsi="ＭＳ Ｐゴシック"/>
                            <w:color w:val="0070C0"/>
                            <w:sz w:val="20"/>
                            <w:szCs w:val="21"/>
                          </w:rPr>
                        </w:pPr>
                        <w:r w:rsidRPr="006E53FD">
                          <w:rPr>
                            <w:rFonts w:ascii="ＭＳ Ｐゴシック" w:eastAsia="ＭＳ Ｐゴシック" w:hAnsi="ＭＳ Ｐゴシック" w:hint="eastAsia"/>
                            <w:color w:val="0070C0"/>
                            <w:sz w:val="20"/>
                            <w:szCs w:val="21"/>
                          </w:rPr>
                          <w:t>（</w:t>
                        </w:r>
                        <w:r>
                          <w:rPr>
                            <w:rFonts w:ascii="ＭＳ Ｐゴシック" w:eastAsia="ＭＳ Ｐゴシック" w:hAnsi="ＭＳ Ｐゴシック" w:hint="eastAsia"/>
                            <w:color w:val="0070C0"/>
                            <w:sz w:val="20"/>
                            <w:szCs w:val="21"/>
                          </w:rPr>
                          <w:t>新規</w:t>
                        </w:r>
                        <w:r w:rsidRPr="006E53FD">
                          <w:rPr>
                            <w:rFonts w:ascii="ＭＳ Ｐゴシック" w:eastAsia="ＭＳ Ｐゴシック" w:hAnsi="ＭＳ Ｐゴシック" w:hint="eastAsia"/>
                            <w:color w:val="0070C0"/>
                            <w:sz w:val="20"/>
                            <w:szCs w:val="21"/>
                          </w:rPr>
                          <w:t>治療の内容を記載）</w:t>
                        </w:r>
                      </w:p>
                      <w:p w14:paraId="63F75749" w14:textId="277D4559" w:rsidR="009A1608" w:rsidRPr="00F42DE0" w:rsidRDefault="009A1608" w:rsidP="008442DF">
                        <w:pPr>
                          <w:jc w:val="center"/>
                          <w:rPr>
                            <w:rFonts w:ascii="ＭＳ Ｐゴシック" w:eastAsia="ＭＳ Ｐゴシック" w:hAnsi="ＭＳ Ｐゴシック"/>
                            <w:color w:val="0070C0"/>
                            <w:sz w:val="20"/>
                            <w:szCs w:val="21"/>
                          </w:rPr>
                        </w:pPr>
                        <w:r w:rsidRPr="006E53FD" w:rsidDel="00A07B4B">
                          <w:rPr>
                            <w:rFonts w:ascii="ＭＳ Ｐゴシック" w:eastAsia="ＭＳ Ｐゴシック" w:hAnsi="ＭＳ Ｐゴシック" w:hint="eastAsia"/>
                            <w:color w:val="0070C0"/>
                            <w:sz w:val="20"/>
                            <w:szCs w:val="21"/>
                          </w:rPr>
                          <w:t>××薬100mgを3日間経口投与</w:t>
                        </w:r>
                      </w:p>
                    </w:txbxContent>
                  </v:textbox>
                </v:shape>
                <v:shape id="Text Box 25" o:spid="_x0000_s1044" type="#_x0000_t202" style="position:absolute;left:31908;top:25622;width:23527;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387CD121" w14:textId="77777777" w:rsidR="009A1608" w:rsidRPr="006E53FD" w:rsidRDefault="009A1608" w:rsidP="006E53FD">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color w:val="0070C0"/>
                            <w:sz w:val="20"/>
                            <w:szCs w:val="21"/>
                          </w:rPr>
                          <w:t>B</w:t>
                        </w:r>
                        <w:r w:rsidRPr="006E53FD">
                          <w:rPr>
                            <w:rFonts w:ascii="ＭＳ Ｐゴシック" w:eastAsia="ＭＳ Ｐゴシック" w:hAnsi="ＭＳ Ｐゴシック" w:hint="eastAsia"/>
                            <w:color w:val="0070C0"/>
                            <w:sz w:val="20"/>
                            <w:szCs w:val="21"/>
                          </w:rPr>
                          <w:t>群（標準治療群）：</w:t>
                        </w:r>
                      </w:p>
                      <w:p w14:paraId="276FB070" w14:textId="77777777" w:rsidR="009A1608" w:rsidRPr="006E53FD" w:rsidRDefault="009A1608" w:rsidP="006E53FD">
                        <w:pPr>
                          <w:jc w:val="center"/>
                          <w:rPr>
                            <w:rFonts w:ascii="ＭＳ Ｐゴシック" w:eastAsia="ＭＳ Ｐゴシック" w:hAnsi="ＭＳ Ｐゴシック"/>
                            <w:color w:val="0070C0"/>
                            <w:sz w:val="20"/>
                            <w:szCs w:val="21"/>
                          </w:rPr>
                        </w:pPr>
                        <w:r w:rsidRPr="006E53FD">
                          <w:rPr>
                            <w:rFonts w:ascii="ＭＳ Ｐゴシック" w:eastAsia="ＭＳ Ｐゴシック" w:hAnsi="ＭＳ Ｐゴシック" w:hint="eastAsia"/>
                            <w:color w:val="0070C0"/>
                            <w:sz w:val="20"/>
                            <w:szCs w:val="21"/>
                          </w:rPr>
                          <w:t>（標準治療の内容を記載）</w:t>
                        </w:r>
                      </w:p>
                      <w:p w14:paraId="02D07D2D" w14:textId="77777777" w:rsidR="009A1608" w:rsidRPr="00F42DE0" w:rsidRDefault="009A1608" w:rsidP="00CA7FC0">
                        <w:pPr>
                          <w:jc w:val="center"/>
                          <w:rPr>
                            <w:rFonts w:ascii="ＭＳ Ｐゴシック" w:eastAsia="ＭＳ Ｐゴシック" w:hAnsi="ＭＳ Ｐゴシック"/>
                            <w:color w:val="0070C0"/>
                            <w:sz w:val="20"/>
                            <w:szCs w:val="21"/>
                          </w:rPr>
                        </w:pPr>
                        <w:r w:rsidRPr="006E53FD">
                          <w:rPr>
                            <w:rFonts w:ascii="ＭＳ Ｐゴシック" w:eastAsia="ＭＳ Ｐゴシック" w:hAnsi="ＭＳ Ｐゴシック" w:hint="eastAsia"/>
                            <w:color w:val="0070C0"/>
                            <w:sz w:val="20"/>
                            <w:szCs w:val="21"/>
                          </w:rPr>
                          <w:t>○○薬50mgを1週間経口投与</w:t>
                        </w:r>
                      </w:p>
                    </w:txbxContent>
                  </v:textbox>
                </v:shape>
                <v:shape id="AutoShape 26" o:spid="_x0000_s1045" type="#_x0000_t32" style="position:absolute;left:25812;top:7620;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28" o:spid="_x0000_s1046" type="#_x0000_t32" style="position:absolute;left:25812;top:1428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29" o:spid="_x0000_s1047" type="#_x0000_t32" style="position:absolute;left:9810;top:23717;width:319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37" o:spid="_x0000_s1048" type="#_x0000_t32" style="position:absolute;left:25812;top:21621;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38" o:spid="_x0000_s1049" type="#_x0000_t32" style="position:absolute;left:41719;top:23812;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15" o:spid="_x0000_s1050" type="#_x0000_t32" style="position:absolute;left:9810;top:23812;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Text Box 16" o:spid="_x0000_s1051" type="#_x0000_t202" style="position:absolute;top:35909;width:55245;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391A6109" w14:textId="77777777" w:rsidR="009A1608" w:rsidRPr="00F42DE0" w:rsidRDefault="009A1608" w:rsidP="003B0199">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主要評価項目：</w:t>
                        </w:r>
                      </w:p>
                      <w:p w14:paraId="3652F40C" w14:textId="180EA455" w:rsidR="009A1608" w:rsidRPr="00721502" w:rsidRDefault="009A1608" w:rsidP="003B0199">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（主要評価項目の内容を記載）　用量</w:t>
                        </w:r>
                        <w:r w:rsidRPr="009E6A59">
                          <w:rPr>
                            <w:rFonts w:ascii="ＭＳ Ｐゴシック" w:eastAsia="ＭＳ Ｐゴシック" w:hAnsi="ＭＳ Ｐゴシック" w:hint="eastAsia"/>
                            <w:color w:val="0070C0"/>
                            <w:sz w:val="20"/>
                            <w:szCs w:val="21"/>
                          </w:rPr>
                          <w:t>制限毒性(DLT)の発現割合</w:t>
                        </w:r>
                      </w:p>
                    </w:txbxContent>
                  </v:textbox>
                </v:shape>
                <v:shape id="AutoShape 17" o:spid="_x0000_s1052" type="#_x0000_t32" style="position:absolute;left:9715;top:33718;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18" o:spid="_x0000_s1053" type="#_x0000_t32" style="position:absolute;left:41719;top:33718;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w10:anchorlock/>
              </v:group>
            </w:pict>
          </mc:Fallback>
        </mc:AlternateContent>
      </w:r>
    </w:p>
    <w:p w14:paraId="0C62222B" w14:textId="69702C27" w:rsidR="00B105F9" w:rsidRPr="00BC5A1F" w:rsidRDefault="00525470" w:rsidP="006D63C8">
      <w:pPr>
        <w:widowControl/>
        <w:rPr>
          <w:rFonts w:cstheme="minorHAnsi"/>
          <w:b/>
          <w:szCs w:val="21"/>
        </w:rPr>
      </w:pPr>
      <w:r>
        <w:rPr>
          <w:noProof/>
        </w:rPr>
        <mc:AlternateContent>
          <mc:Choice Requires="wps">
            <w:drawing>
              <wp:anchor distT="0" distB="0" distL="114300" distR="114300" simplePos="0" relativeHeight="251658242" behindDoc="0" locked="0" layoutInCell="1" allowOverlap="1" wp14:anchorId="6A38D94C" wp14:editId="79CAF560">
                <wp:simplePos x="0" y="0"/>
                <wp:positionH relativeFrom="column">
                  <wp:posOffset>0</wp:posOffset>
                </wp:positionH>
                <wp:positionV relativeFrom="paragraph">
                  <wp:posOffset>139065</wp:posOffset>
                </wp:positionV>
                <wp:extent cx="5524500" cy="675005"/>
                <wp:effectExtent l="0" t="0" r="19050" b="10795"/>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75005"/>
                        </a:xfrm>
                        <a:prstGeom prst="rect">
                          <a:avLst/>
                        </a:prstGeom>
                        <a:solidFill>
                          <a:srgbClr val="FFFFFF"/>
                        </a:solidFill>
                        <a:ln w="9525">
                          <a:solidFill>
                            <a:srgbClr val="000000"/>
                          </a:solidFill>
                          <a:miter lim="800000"/>
                          <a:headEnd/>
                          <a:tailEnd/>
                        </a:ln>
                      </wps:spPr>
                      <wps:txbx>
                        <w:txbxContent>
                          <w:p w14:paraId="65042831" w14:textId="77777777" w:rsidR="009A1608" w:rsidRPr="00F42DE0" w:rsidRDefault="009A1608" w:rsidP="005D31A5">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追跡調査：</w:t>
                            </w:r>
                          </w:p>
                          <w:p w14:paraId="2C05294F" w14:textId="7D397E56" w:rsidR="009A1608" w:rsidRPr="00721502" w:rsidRDefault="009A1608" w:rsidP="00686D22">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（追跡調査の内容を記載）　転帰調査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8D94C" id="_x0000_s1054" type="#_x0000_t202" style="position:absolute;left:0;text-align:left;margin-left:0;margin-top:10.95pt;width:435pt;height:5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">
                <v:textbox>
                  <w:txbxContent>
                    <w:p w14:paraId="65042831" w14:textId="77777777" w:rsidR="009A1608" w:rsidRPr="00F42DE0" w:rsidRDefault="009A1608" w:rsidP="005D31A5">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追跡調査：</w:t>
                      </w:r>
                    </w:p>
                    <w:p w14:paraId="2C05294F" w14:textId="7D397E56" w:rsidR="009A1608" w:rsidRPr="00721502" w:rsidRDefault="009A1608" w:rsidP="00686D22">
                      <w:pPr>
                        <w:jc w:val="center"/>
                        <w:rPr>
                          <w:rFonts w:ascii="ＭＳ Ｐゴシック" w:eastAsia="ＭＳ Ｐゴシック" w:hAnsi="ＭＳ Ｐゴシック"/>
                          <w:color w:val="0070C0"/>
                          <w:sz w:val="20"/>
                          <w:szCs w:val="21"/>
                        </w:rPr>
                      </w:pPr>
                      <w:r>
                        <w:rPr>
                          <w:rFonts w:ascii="ＭＳ Ｐゴシック" w:eastAsia="ＭＳ Ｐゴシック" w:hAnsi="ＭＳ Ｐゴシック" w:hint="eastAsia"/>
                          <w:color w:val="0070C0"/>
                          <w:sz w:val="20"/>
                          <w:szCs w:val="21"/>
                        </w:rPr>
                        <w:t>（追跡調査の内容を記載）　転帰調査</w:t>
                      </w:r>
                    </w:p>
                  </w:txbxContent>
                </v:textbox>
              </v:shape>
            </w:pict>
          </mc:Fallback>
        </mc:AlternateContent>
      </w:r>
    </w:p>
    <w:p w14:paraId="2BC57CDA" w14:textId="77777777" w:rsidR="00B105F9" w:rsidRPr="00BC5A1F" w:rsidRDefault="00B105F9" w:rsidP="006D63C8">
      <w:pPr>
        <w:widowControl/>
        <w:rPr>
          <w:rFonts w:cstheme="minorHAnsi"/>
          <w:b/>
          <w:szCs w:val="21"/>
        </w:rPr>
      </w:pPr>
    </w:p>
    <w:p w14:paraId="525377A2" w14:textId="77777777" w:rsidR="00B105F9" w:rsidRPr="00BC5A1F" w:rsidRDefault="00B105F9" w:rsidP="006D63C8">
      <w:pPr>
        <w:widowControl/>
        <w:rPr>
          <w:rFonts w:cstheme="minorHAnsi"/>
          <w:b/>
          <w:szCs w:val="21"/>
        </w:rPr>
      </w:pPr>
    </w:p>
    <w:p w14:paraId="672163C8" w14:textId="77777777" w:rsidR="00B105F9" w:rsidRPr="00BC5A1F" w:rsidRDefault="00B105F9" w:rsidP="006D63C8">
      <w:pPr>
        <w:widowControl/>
        <w:rPr>
          <w:rFonts w:cstheme="minorHAnsi"/>
          <w:b/>
          <w:szCs w:val="21"/>
        </w:rPr>
      </w:pPr>
    </w:p>
    <w:p w14:paraId="06FDD902" w14:textId="77777777" w:rsidR="00B105F9" w:rsidRPr="00BC5A1F" w:rsidRDefault="00B105F9" w:rsidP="006D63C8">
      <w:pPr>
        <w:widowControl/>
        <w:rPr>
          <w:rFonts w:cstheme="minorHAnsi"/>
          <w:b/>
          <w:szCs w:val="21"/>
        </w:rPr>
      </w:pPr>
    </w:p>
    <w:p w14:paraId="537AE40A" w14:textId="77777777" w:rsidR="00B105F9" w:rsidRPr="00BC5A1F" w:rsidRDefault="00B105F9" w:rsidP="006D63C8">
      <w:pPr>
        <w:widowControl/>
        <w:rPr>
          <w:rFonts w:cstheme="minorHAnsi"/>
          <w:b/>
          <w:sz w:val="22"/>
          <w:szCs w:val="21"/>
        </w:rPr>
      </w:pPr>
      <w:r w:rsidRPr="00BC5A1F">
        <w:rPr>
          <w:rFonts w:cstheme="minorHAnsi"/>
          <w:b/>
          <w:sz w:val="22"/>
          <w:szCs w:val="21"/>
        </w:rPr>
        <w:t>0.3.</w:t>
      </w:r>
      <w:r w:rsidRPr="00BC5A1F">
        <w:rPr>
          <w:rFonts w:cstheme="minorHAnsi"/>
          <w:b/>
          <w:sz w:val="22"/>
          <w:szCs w:val="21"/>
        </w:rPr>
        <w:t xml:space="preserve">　目的</w:t>
      </w:r>
    </w:p>
    <w:p w14:paraId="2C8B23F5" w14:textId="77777777" w:rsidR="00B105F9" w:rsidRPr="00BC5A1F" w:rsidRDefault="00B105F9" w:rsidP="006D63C8">
      <w:pPr>
        <w:widowControl/>
        <w:rPr>
          <w:rFonts w:cstheme="minorHAnsi"/>
          <w:b/>
          <w:szCs w:val="21"/>
        </w:rPr>
      </w:pPr>
    </w:p>
    <w:p w14:paraId="70EF3D0D" w14:textId="77777777" w:rsidR="00B105F9" w:rsidRPr="00BC5A1F" w:rsidRDefault="00B105F9" w:rsidP="006D63C8">
      <w:pPr>
        <w:widowControl/>
        <w:rPr>
          <w:rFonts w:cstheme="minorHAnsi"/>
          <w:szCs w:val="21"/>
        </w:rPr>
      </w:pPr>
      <w:r w:rsidRPr="00BC5A1F">
        <w:rPr>
          <w:rFonts w:cstheme="minorHAnsi"/>
          <w:szCs w:val="21"/>
        </w:rPr>
        <w:t>主要評価項目：</w:t>
      </w:r>
    </w:p>
    <w:p w14:paraId="25060DC4" w14:textId="77777777" w:rsidR="00B105F9" w:rsidRPr="00BC5A1F" w:rsidRDefault="00B105F9" w:rsidP="006D63C8">
      <w:pPr>
        <w:widowControl/>
        <w:rPr>
          <w:rFonts w:cstheme="minorHAnsi"/>
          <w:szCs w:val="21"/>
        </w:rPr>
      </w:pPr>
    </w:p>
    <w:p w14:paraId="744ADD5C" w14:textId="77777777" w:rsidR="00B105F9" w:rsidRPr="00BC5A1F" w:rsidRDefault="00B105F9" w:rsidP="006D63C8">
      <w:pPr>
        <w:widowControl/>
        <w:rPr>
          <w:rFonts w:cstheme="minorHAnsi"/>
          <w:szCs w:val="21"/>
        </w:rPr>
      </w:pPr>
      <w:r w:rsidRPr="00BC5A1F">
        <w:rPr>
          <w:rFonts w:cstheme="minorHAnsi"/>
          <w:szCs w:val="21"/>
        </w:rPr>
        <w:t>副次評価項目：</w:t>
      </w:r>
    </w:p>
    <w:p w14:paraId="771B055C" w14:textId="77777777" w:rsidR="00B105F9" w:rsidRPr="00BC5A1F" w:rsidRDefault="00B105F9" w:rsidP="006D63C8">
      <w:pPr>
        <w:widowControl/>
        <w:rPr>
          <w:rFonts w:cstheme="minorHAnsi"/>
          <w:b/>
          <w:sz w:val="22"/>
          <w:szCs w:val="21"/>
        </w:rPr>
      </w:pPr>
    </w:p>
    <w:p w14:paraId="62A98CD6" w14:textId="77777777" w:rsidR="00B105F9" w:rsidRPr="00BC5A1F" w:rsidRDefault="00B105F9" w:rsidP="006D63C8">
      <w:pPr>
        <w:widowControl/>
        <w:rPr>
          <w:rFonts w:cstheme="minorHAnsi"/>
          <w:b/>
          <w:sz w:val="22"/>
          <w:szCs w:val="21"/>
        </w:rPr>
      </w:pPr>
      <w:r w:rsidRPr="00BC5A1F">
        <w:rPr>
          <w:rFonts w:cstheme="minorHAnsi"/>
          <w:b/>
          <w:sz w:val="22"/>
          <w:szCs w:val="21"/>
        </w:rPr>
        <w:t>0.4.</w:t>
      </w:r>
      <w:r w:rsidRPr="00BC5A1F">
        <w:rPr>
          <w:rFonts w:cstheme="minorHAnsi"/>
          <w:b/>
          <w:sz w:val="22"/>
          <w:szCs w:val="21"/>
        </w:rPr>
        <w:t xml:space="preserve">　対象</w:t>
      </w:r>
    </w:p>
    <w:p w14:paraId="1D8CD5AC" w14:textId="77777777" w:rsidR="00B105F9" w:rsidRPr="00BC5A1F" w:rsidRDefault="00B105F9" w:rsidP="006D63C8">
      <w:pPr>
        <w:widowControl/>
        <w:rPr>
          <w:rFonts w:cstheme="minorHAnsi"/>
          <w:b/>
          <w:szCs w:val="21"/>
        </w:rPr>
      </w:pPr>
    </w:p>
    <w:p w14:paraId="3EEDD87D" w14:textId="250440F2" w:rsidR="00B105F9" w:rsidRPr="00BC5A1F" w:rsidRDefault="00B105F9" w:rsidP="006D63C8">
      <w:pPr>
        <w:widowControl/>
        <w:rPr>
          <w:rFonts w:cstheme="minorHAnsi"/>
          <w:b/>
          <w:sz w:val="22"/>
          <w:szCs w:val="21"/>
        </w:rPr>
      </w:pPr>
      <w:r w:rsidRPr="00BC5A1F">
        <w:rPr>
          <w:rFonts w:cstheme="minorHAnsi"/>
          <w:b/>
          <w:sz w:val="22"/>
          <w:szCs w:val="21"/>
        </w:rPr>
        <w:t>0.5.</w:t>
      </w:r>
      <w:r w:rsidRPr="00BC5A1F">
        <w:rPr>
          <w:rFonts w:cstheme="minorHAnsi"/>
          <w:b/>
          <w:sz w:val="22"/>
          <w:szCs w:val="21"/>
        </w:rPr>
        <w:t xml:space="preserve">　研究デザイン</w:t>
      </w:r>
    </w:p>
    <w:p w14:paraId="4597054F" w14:textId="4275988E" w:rsidR="00B105F9" w:rsidRPr="0099228E" w:rsidRDefault="00F105F2" w:rsidP="006D63C8">
      <w:pPr>
        <w:widowControl/>
        <w:rPr>
          <w:rFonts w:asciiTheme="minorEastAsia" w:hAnsiTheme="minorEastAsia" w:cstheme="minorHAnsi"/>
          <w:color w:val="0070C0"/>
          <w:szCs w:val="21"/>
        </w:rPr>
      </w:pPr>
      <w:r w:rsidRPr="0099228E">
        <w:rPr>
          <w:rFonts w:asciiTheme="minorEastAsia" w:hAnsiTheme="minorEastAsia" w:cstheme="minorHAnsi"/>
          <w:color w:val="0070C0"/>
          <w:szCs w:val="21"/>
        </w:rPr>
        <w:t>[</w:t>
      </w:r>
      <w:r w:rsidR="00B105F9"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p>
    <w:p w14:paraId="4DB36FA1" w14:textId="77777777" w:rsidR="00B105F9" w:rsidRPr="00BC5A1F" w:rsidRDefault="00B105F9" w:rsidP="006D63C8">
      <w:pPr>
        <w:widowControl/>
        <w:ind w:firstLineChars="100" w:firstLine="210"/>
        <w:rPr>
          <w:rFonts w:cstheme="minorHAnsi"/>
          <w:color w:val="0070C0"/>
          <w:szCs w:val="21"/>
        </w:rPr>
      </w:pPr>
      <w:r w:rsidRPr="00BC5A1F">
        <w:rPr>
          <w:rFonts w:cstheme="minorHAnsi"/>
          <w:color w:val="0070C0"/>
          <w:szCs w:val="21"/>
        </w:rPr>
        <w:t>多施設共同無作為化比較第〇相試験</w:t>
      </w:r>
    </w:p>
    <w:p w14:paraId="77CE5BB6" w14:textId="77777777" w:rsidR="00B105F9" w:rsidRPr="00BC5A1F" w:rsidRDefault="00B105F9" w:rsidP="006D63C8">
      <w:pPr>
        <w:widowControl/>
        <w:rPr>
          <w:rFonts w:cstheme="minorHAnsi"/>
          <w:b/>
          <w:szCs w:val="21"/>
        </w:rPr>
      </w:pPr>
    </w:p>
    <w:p w14:paraId="42A1485B" w14:textId="77777777" w:rsidR="00B105F9" w:rsidRPr="00BC5A1F" w:rsidRDefault="00B105F9" w:rsidP="006D63C8">
      <w:pPr>
        <w:widowControl/>
        <w:rPr>
          <w:rFonts w:cstheme="minorHAnsi"/>
          <w:b/>
          <w:sz w:val="22"/>
          <w:szCs w:val="21"/>
        </w:rPr>
      </w:pPr>
      <w:r w:rsidRPr="00BC5A1F">
        <w:rPr>
          <w:rFonts w:cstheme="minorHAnsi"/>
          <w:b/>
          <w:sz w:val="22"/>
          <w:szCs w:val="21"/>
        </w:rPr>
        <w:t>0.6.</w:t>
      </w:r>
      <w:r w:rsidRPr="00BC5A1F">
        <w:rPr>
          <w:rFonts w:cstheme="minorHAnsi"/>
          <w:b/>
          <w:sz w:val="22"/>
          <w:szCs w:val="21"/>
        </w:rPr>
        <w:t xml:space="preserve">　治療</w:t>
      </w:r>
    </w:p>
    <w:p w14:paraId="4E639344" w14:textId="77777777" w:rsidR="00F105F2" w:rsidRPr="002C584F" w:rsidRDefault="00F105F2" w:rsidP="00F105F2">
      <w:pPr>
        <w:widowControl/>
        <w:rPr>
          <w:rFonts w:asciiTheme="minorEastAsia" w:hAnsiTheme="minorEastAsia" w:cstheme="minorHAnsi"/>
          <w:color w:val="0070C0"/>
          <w:szCs w:val="21"/>
        </w:rPr>
      </w:pPr>
      <w:r w:rsidRPr="002C584F">
        <w:rPr>
          <w:rFonts w:asciiTheme="minorEastAsia" w:hAnsiTheme="minorEastAsia" w:cstheme="minorHAnsi" w:hint="eastAsia"/>
          <w:color w:val="0070C0"/>
          <w:szCs w:val="21"/>
        </w:rPr>
        <w:t>[</w:t>
      </w:r>
      <w:r w:rsidRPr="002C584F">
        <w:rPr>
          <w:rFonts w:asciiTheme="minorEastAsia" w:hAnsiTheme="minorEastAsia" w:cstheme="minorHAnsi"/>
          <w:color w:val="0070C0"/>
          <w:szCs w:val="21"/>
        </w:rPr>
        <w:t>記載例</w:t>
      </w:r>
      <w:r w:rsidRPr="002C584F">
        <w:rPr>
          <w:rFonts w:asciiTheme="minorEastAsia" w:hAnsiTheme="minorEastAsia" w:cstheme="minorHAnsi" w:hint="eastAsia"/>
          <w:color w:val="0070C0"/>
          <w:szCs w:val="21"/>
        </w:rPr>
        <w:t>]</w:t>
      </w:r>
    </w:p>
    <w:p w14:paraId="7F1C44E9" w14:textId="77777777" w:rsidR="00B105F9" w:rsidRPr="00BC5A1F" w:rsidRDefault="00B105F9" w:rsidP="006D63C8">
      <w:pPr>
        <w:widowControl/>
        <w:ind w:firstLineChars="100" w:firstLine="210"/>
        <w:rPr>
          <w:rFonts w:cstheme="minorHAnsi"/>
          <w:color w:val="0070C0"/>
          <w:szCs w:val="21"/>
        </w:rPr>
      </w:pPr>
      <w:r w:rsidRPr="00BC5A1F">
        <w:rPr>
          <w:rFonts w:cstheme="minorHAnsi"/>
          <w:color w:val="0070C0"/>
          <w:szCs w:val="21"/>
        </w:rPr>
        <w:lastRenderedPageBreak/>
        <w:t>A</w:t>
      </w:r>
      <w:r w:rsidRPr="00BC5A1F">
        <w:rPr>
          <w:rFonts w:cstheme="minorHAnsi"/>
          <w:color w:val="0070C0"/>
          <w:szCs w:val="21"/>
        </w:rPr>
        <w:t>群（新規治療群）：</w:t>
      </w:r>
      <w:r w:rsidRPr="00BC5A1F">
        <w:rPr>
          <w:rFonts w:cstheme="minorHAnsi"/>
          <w:color w:val="0070C0"/>
          <w:szCs w:val="21"/>
        </w:rPr>
        <w:t>××</w:t>
      </w:r>
      <w:r w:rsidRPr="00BC5A1F">
        <w:rPr>
          <w:rFonts w:cstheme="minorHAnsi"/>
          <w:color w:val="0070C0"/>
          <w:szCs w:val="21"/>
        </w:rPr>
        <w:t>薬</w:t>
      </w:r>
      <w:r w:rsidRPr="00BC5A1F">
        <w:rPr>
          <w:rFonts w:cstheme="minorHAnsi"/>
          <w:color w:val="0070C0"/>
          <w:szCs w:val="21"/>
        </w:rPr>
        <w:t>100 mg</w:t>
      </w:r>
      <w:r w:rsidRPr="00BC5A1F">
        <w:rPr>
          <w:rFonts w:cstheme="minorHAnsi"/>
          <w:color w:val="0070C0"/>
          <w:szCs w:val="21"/>
        </w:rPr>
        <w:t>を</w:t>
      </w:r>
      <w:r w:rsidRPr="00BC5A1F">
        <w:rPr>
          <w:rFonts w:cstheme="minorHAnsi"/>
          <w:color w:val="0070C0"/>
          <w:szCs w:val="21"/>
        </w:rPr>
        <w:t>3</w:t>
      </w:r>
      <w:r w:rsidRPr="00BC5A1F">
        <w:rPr>
          <w:rFonts w:cstheme="minorHAnsi"/>
          <w:color w:val="0070C0"/>
          <w:szCs w:val="21"/>
        </w:rPr>
        <w:t>日間経口投与</w:t>
      </w:r>
    </w:p>
    <w:p w14:paraId="7A8C96E7" w14:textId="77777777" w:rsidR="00B105F9" w:rsidRPr="00BC5A1F" w:rsidRDefault="00B105F9" w:rsidP="006D63C8">
      <w:pPr>
        <w:widowControl/>
        <w:ind w:firstLineChars="100" w:firstLine="210"/>
        <w:rPr>
          <w:rFonts w:cstheme="minorHAnsi"/>
          <w:color w:val="0070C0"/>
          <w:szCs w:val="21"/>
        </w:rPr>
      </w:pPr>
      <w:r w:rsidRPr="00BC5A1F">
        <w:rPr>
          <w:rFonts w:cstheme="minorHAnsi"/>
          <w:color w:val="0070C0"/>
          <w:szCs w:val="21"/>
        </w:rPr>
        <w:t>B</w:t>
      </w:r>
      <w:r w:rsidRPr="00BC5A1F">
        <w:rPr>
          <w:rFonts w:cstheme="minorHAnsi"/>
          <w:color w:val="0070C0"/>
          <w:szCs w:val="21"/>
        </w:rPr>
        <w:t>群（標準治療群）：</w:t>
      </w:r>
      <w:r w:rsidRPr="00BC5A1F">
        <w:rPr>
          <w:rFonts w:cstheme="minorHAnsi"/>
          <w:color w:val="0070C0"/>
          <w:szCs w:val="21"/>
        </w:rPr>
        <w:t>○○</w:t>
      </w:r>
      <w:r w:rsidRPr="00BC5A1F">
        <w:rPr>
          <w:rFonts w:cstheme="minorHAnsi"/>
          <w:color w:val="0070C0"/>
          <w:szCs w:val="21"/>
        </w:rPr>
        <w:t>薬</w:t>
      </w:r>
      <w:r w:rsidRPr="00BC5A1F">
        <w:rPr>
          <w:rFonts w:cstheme="minorHAnsi"/>
          <w:color w:val="0070C0"/>
          <w:szCs w:val="21"/>
        </w:rPr>
        <w:t>50 mg</w:t>
      </w:r>
      <w:r w:rsidRPr="00BC5A1F">
        <w:rPr>
          <w:rFonts w:cstheme="minorHAnsi"/>
          <w:color w:val="0070C0"/>
          <w:szCs w:val="21"/>
        </w:rPr>
        <w:t>を</w:t>
      </w:r>
      <w:r w:rsidRPr="00BC5A1F">
        <w:rPr>
          <w:rFonts w:cstheme="minorHAnsi"/>
          <w:color w:val="0070C0"/>
          <w:szCs w:val="21"/>
        </w:rPr>
        <w:t>1</w:t>
      </w:r>
      <w:r w:rsidRPr="00BC5A1F">
        <w:rPr>
          <w:rFonts w:cstheme="minorHAnsi"/>
          <w:color w:val="0070C0"/>
          <w:szCs w:val="21"/>
        </w:rPr>
        <w:t>週間経口投与</w:t>
      </w:r>
    </w:p>
    <w:p w14:paraId="7E860A49" w14:textId="77777777" w:rsidR="00B105F9" w:rsidRPr="00BC5A1F" w:rsidRDefault="00B105F9" w:rsidP="006D63C8">
      <w:pPr>
        <w:widowControl/>
        <w:rPr>
          <w:rFonts w:cstheme="minorHAnsi"/>
          <w:b/>
          <w:szCs w:val="21"/>
        </w:rPr>
      </w:pPr>
    </w:p>
    <w:p w14:paraId="774581C9" w14:textId="77777777" w:rsidR="00B105F9" w:rsidRPr="00BC5A1F" w:rsidRDefault="00B105F9" w:rsidP="006D63C8">
      <w:pPr>
        <w:widowControl/>
        <w:rPr>
          <w:rFonts w:cstheme="minorHAnsi"/>
          <w:b/>
          <w:sz w:val="22"/>
          <w:szCs w:val="21"/>
        </w:rPr>
      </w:pPr>
      <w:r w:rsidRPr="00BC5A1F">
        <w:rPr>
          <w:rFonts w:cstheme="minorHAnsi"/>
          <w:b/>
          <w:sz w:val="22"/>
          <w:szCs w:val="21"/>
        </w:rPr>
        <w:t>0.7.</w:t>
      </w:r>
      <w:r w:rsidRPr="00BC5A1F">
        <w:rPr>
          <w:rFonts w:cstheme="minorHAnsi"/>
          <w:b/>
          <w:sz w:val="22"/>
          <w:szCs w:val="21"/>
        </w:rPr>
        <w:t xml:space="preserve">　適格基準</w:t>
      </w:r>
    </w:p>
    <w:p w14:paraId="4090F22F" w14:textId="77777777" w:rsidR="00B105F9" w:rsidRPr="00BC5A1F" w:rsidRDefault="00B105F9" w:rsidP="006D63C8">
      <w:pPr>
        <w:widowControl/>
        <w:rPr>
          <w:rFonts w:cstheme="minorHAnsi"/>
          <w:b/>
          <w:szCs w:val="21"/>
        </w:rPr>
      </w:pPr>
      <w:r w:rsidRPr="00BC5A1F">
        <w:rPr>
          <w:rFonts w:cstheme="minorHAnsi"/>
          <w:b/>
          <w:szCs w:val="21"/>
        </w:rPr>
        <w:t>選択基準</w:t>
      </w:r>
    </w:p>
    <w:p w14:paraId="13A7B9C9" w14:textId="77777777" w:rsidR="00B105F9" w:rsidRPr="00BC5A1F" w:rsidRDefault="00B105F9" w:rsidP="006D63C8">
      <w:pPr>
        <w:widowControl/>
        <w:rPr>
          <w:rFonts w:cstheme="minorHAnsi"/>
          <w:b/>
          <w:szCs w:val="21"/>
        </w:rPr>
      </w:pPr>
    </w:p>
    <w:p w14:paraId="248F1D27" w14:textId="77777777" w:rsidR="00B105F9" w:rsidRPr="00BC5A1F" w:rsidRDefault="00B105F9" w:rsidP="006D63C8">
      <w:pPr>
        <w:widowControl/>
        <w:rPr>
          <w:rFonts w:cstheme="minorHAnsi"/>
          <w:b/>
          <w:szCs w:val="21"/>
        </w:rPr>
      </w:pPr>
      <w:r w:rsidRPr="00BC5A1F">
        <w:rPr>
          <w:rFonts w:cstheme="minorHAnsi"/>
          <w:b/>
          <w:szCs w:val="21"/>
        </w:rPr>
        <w:t>除外基準</w:t>
      </w:r>
    </w:p>
    <w:p w14:paraId="215E1F70" w14:textId="77777777" w:rsidR="00B105F9" w:rsidRPr="00BC5A1F" w:rsidRDefault="00B105F9" w:rsidP="006D63C8">
      <w:pPr>
        <w:widowControl/>
        <w:rPr>
          <w:rFonts w:cstheme="minorHAnsi"/>
          <w:b/>
          <w:szCs w:val="21"/>
        </w:rPr>
      </w:pPr>
    </w:p>
    <w:p w14:paraId="32E8BCFE" w14:textId="77777777" w:rsidR="00B105F9" w:rsidRPr="00BC5A1F" w:rsidRDefault="00B105F9" w:rsidP="006D63C8">
      <w:pPr>
        <w:widowControl/>
        <w:rPr>
          <w:rFonts w:cstheme="minorHAnsi"/>
          <w:b/>
          <w:sz w:val="22"/>
          <w:szCs w:val="21"/>
        </w:rPr>
      </w:pPr>
      <w:r w:rsidRPr="00BC5A1F">
        <w:rPr>
          <w:rFonts w:cstheme="minorHAnsi"/>
          <w:b/>
          <w:sz w:val="22"/>
          <w:szCs w:val="21"/>
        </w:rPr>
        <w:t>0.8.</w:t>
      </w:r>
      <w:r w:rsidRPr="00BC5A1F">
        <w:rPr>
          <w:rFonts w:cstheme="minorHAnsi"/>
          <w:b/>
          <w:sz w:val="22"/>
          <w:szCs w:val="21"/>
        </w:rPr>
        <w:t xml:space="preserve">　スケジュール</w:t>
      </w:r>
    </w:p>
    <w:p w14:paraId="25A723AF" w14:textId="1493FFEB" w:rsidR="00B105F9" w:rsidRPr="00E64DB7" w:rsidRDefault="00B105F9" w:rsidP="006D63C8">
      <w:pPr>
        <w:pStyle w:val="a8"/>
        <w:tabs>
          <w:tab w:val="left" w:pos="3366"/>
        </w:tabs>
        <w:ind w:leftChars="0" w:left="0"/>
        <w:rPr>
          <w:rFonts w:cstheme="minorHAnsi"/>
          <w:color w:val="FF0000"/>
          <w:szCs w:val="21"/>
        </w:rPr>
      </w:pPr>
      <w:r w:rsidRPr="00E64DB7">
        <w:rPr>
          <w:rFonts w:cstheme="minorHAnsi" w:hint="eastAsia"/>
          <w:color w:val="FF0000"/>
          <w:szCs w:val="21"/>
        </w:rPr>
        <w:t>8.1</w:t>
      </w:r>
      <w:r>
        <w:rPr>
          <w:rFonts w:cstheme="minorHAnsi" w:hint="eastAsia"/>
          <w:color w:val="FF0000"/>
          <w:szCs w:val="21"/>
        </w:rPr>
        <w:t>でスケジュール表を作成し</w:t>
      </w:r>
      <w:r w:rsidR="002E1E88">
        <w:rPr>
          <w:rFonts w:cstheme="minorHAnsi" w:hint="eastAsia"/>
          <w:color w:val="FF0000"/>
          <w:szCs w:val="21"/>
        </w:rPr>
        <w:t>、</w:t>
      </w:r>
      <w:r>
        <w:rPr>
          <w:rFonts w:cstheme="minorHAnsi" w:hint="eastAsia"/>
          <w:color w:val="FF0000"/>
          <w:szCs w:val="21"/>
        </w:rPr>
        <w:t>確定した段階でこちらにも貼付する</w:t>
      </w:r>
      <w:r w:rsidR="00DE37D2">
        <w:rPr>
          <w:rFonts w:cstheme="minorHAnsi" w:hint="eastAsia"/>
          <w:color w:val="FF0000"/>
          <w:szCs w:val="21"/>
        </w:rPr>
        <w:t>。</w:t>
      </w:r>
    </w:p>
    <w:p w14:paraId="1810A806" w14:textId="77777777" w:rsidR="00B105F9" w:rsidRPr="00BC5A1F" w:rsidRDefault="00B105F9" w:rsidP="006D63C8">
      <w:pPr>
        <w:widowControl/>
        <w:rPr>
          <w:rFonts w:cstheme="minorHAnsi"/>
          <w:b/>
          <w:szCs w:val="21"/>
        </w:rPr>
      </w:pPr>
    </w:p>
    <w:p w14:paraId="520AB18A" w14:textId="77777777" w:rsidR="00B105F9" w:rsidRPr="00BC5A1F" w:rsidRDefault="00B105F9" w:rsidP="006D63C8">
      <w:pPr>
        <w:widowControl/>
        <w:rPr>
          <w:rFonts w:cstheme="minorHAnsi"/>
          <w:b/>
          <w:sz w:val="22"/>
          <w:szCs w:val="21"/>
        </w:rPr>
      </w:pPr>
      <w:r w:rsidRPr="00BC5A1F">
        <w:rPr>
          <w:rFonts w:cstheme="minorHAnsi"/>
          <w:b/>
          <w:sz w:val="22"/>
          <w:szCs w:val="21"/>
        </w:rPr>
        <w:t>0.9.</w:t>
      </w:r>
      <w:r w:rsidRPr="00BC5A1F">
        <w:rPr>
          <w:rFonts w:cstheme="minorHAnsi"/>
          <w:b/>
          <w:sz w:val="22"/>
          <w:szCs w:val="21"/>
        </w:rPr>
        <w:t xml:space="preserve">　目標登録症例数と研究期間</w:t>
      </w:r>
    </w:p>
    <w:p w14:paraId="7F49E048" w14:textId="77777777" w:rsidR="00B105F9" w:rsidRPr="00BC5A1F" w:rsidRDefault="00B105F9" w:rsidP="006D63C8">
      <w:pPr>
        <w:widowControl/>
        <w:rPr>
          <w:rFonts w:cstheme="minorHAnsi"/>
          <w:szCs w:val="21"/>
        </w:rPr>
      </w:pPr>
      <w:r w:rsidRPr="00BC5A1F">
        <w:rPr>
          <w:rFonts w:cstheme="minorHAnsi"/>
          <w:szCs w:val="21"/>
        </w:rPr>
        <w:t>目標登録症例数：</w:t>
      </w:r>
    </w:p>
    <w:p w14:paraId="59E4E899" w14:textId="0CCD8682" w:rsidR="00CC45CE" w:rsidRPr="00BC5A1F" w:rsidRDefault="00CC45CE" w:rsidP="00CC45CE">
      <w:pPr>
        <w:widowControl/>
        <w:rPr>
          <w:rFonts w:cstheme="minorHAnsi"/>
          <w:color w:val="0070C0"/>
          <w:szCs w:val="21"/>
        </w:rPr>
      </w:pPr>
      <w:r w:rsidRPr="00BC5A1F">
        <w:rPr>
          <w:rFonts w:cstheme="minorHAnsi"/>
          <w:szCs w:val="21"/>
        </w:rPr>
        <w:t>登録期間：</w:t>
      </w:r>
      <w:proofErr w:type="spellStart"/>
      <w:r w:rsidRPr="007660E1">
        <w:rPr>
          <w:rFonts w:cstheme="minorHAnsi" w:hint="eastAsia"/>
          <w:color w:val="0070C0"/>
          <w:szCs w:val="21"/>
        </w:rPr>
        <w:t>jRCT</w:t>
      </w:r>
      <w:proofErr w:type="spellEnd"/>
      <w:r w:rsidRPr="007660E1">
        <w:rPr>
          <w:rFonts w:cstheme="minorHAnsi" w:hint="eastAsia"/>
          <w:color w:val="0070C0"/>
          <w:szCs w:val="21"/>
        </w:rPr>
        <w:t>公表日</w:t>
      </w:r>
      <w:r w:rsidRPr="007660E1">
        <w:rPr>
          <w:rFonts w:cstheme="minorHAnsi"/>
          <w:color w:val="0070C0"/>
          <w:szCs w:val="21"/>
        </w:rPr>
        <w:t>～</w:t>
      </w:r>
      <w:r w:rsidRPr="007660E1">
        <w:rPr>
          <w:rFonts w:cstheme="minorHAnsi"/>
          <w:color w:val="0070C0"/>
          <w:szCs w:val="21"/>
        </w:rPr>
        <w:t>2020</w:t>
      </w:r>
      <w:r w:rsidRPr="007660E1">
        <w:rPr>
          <w:rFonts w:cstheme="minorHAnsi"/>
          <w:color w:val="0070C0"/>
          <w:szCs w:val="21"/>
        </w:rPr>
        <w:t>年</w:t>
      </w:r>
      <w:r w:rsidRPr="007660E1">
        <w:rPr>
          <w:rFonts w:cstheme="minorHAnsi"/>
          <w:color w:val="0070C0"/>
          <w:szCs w:val="21"/>
        </w:rPr>
        <w:t>12</w:t>
      </w:r>
      <w:r w:rsidRPr="007660E1">
        <w:rPr>
          <w:rFonts w:cstheme="minorHAnsi"/>
          <w:color w:val="0070C0"/>
          <w:szCs w:val="21"/>
        </w:rPr>
        <w:t>月</w:t>
      </w:r>
      <w:r w:rsidRPr="007660E1">
        <w:rPr>
          <w:rFonts w:cstheme="minorHAnsi"/>
          <w:color w:val="0070C0"/>
          <w:szCs w:val="21"/>
        </w:rPr>
        <w:t>31</w:t>
      </w:r>
      <w:r w:rsidRPr="007660E1">
        <w:rPr>
          <w:rFonts w:cstheme="minorHAnsi"/>
          <w:color w:val="0070C0"/>
          <w:szCs w:val="21"/>
        </w:rPr>
        <w:t>日（</w:t>
      </w:r>
      <w:proofErr w:type="spellStart"/>
      <w:r w:rsidRPr="007660E1">
        <w:rPr>
          <w:rFonts w:cstheme="minorHAnsi" w:hint="eastAsia"/>
          <w:color w:val="0070C0"/>
          <w:szCs w:val="21"/>
        </w:rPr>
        <w:t>jRCT</w:t>
      </w:r>
      <w:proofErr w:type="spellEnd"/>
      <w:r w:rsidRPr="007660E1">
        <w:rPr>
          <w:rFonts w:cstheme="minorHAnsi" w:hint="eastAsia"/>
          <w:color w:val="0070C0"/>
          <w:szCs w:val="21"/>
        </w:rPr>
        <w:t>公表日</w:t>
      </w:r>
      <w:r w:rsidR="00C711C0" w:rsidRPr="007660E1">
        <w:rPr>
          <w:rFonts w:cstheme="minorHAnsi"/>
          <w:color w:val="0070C0"/>
          <w:szCs w:val="21"/>
        </w:rPr>
        <w:t>～</w:t>
      </w:r>
      <w:r w:rsidRPr="007660E1">
        <w:rPr>
          <w:rFonts w:cstheme="minorHAnsi"/>
          <w:color w:val="0070C0"/>
          <w:szCs w:val="21"/>
        </w:rPr>
        <w:t>1</w:t>
      </w:r>
      <w:r w:rsidRPr="007660E1">
        <w:rPr>
          <w:rFonts w:cstheme="minorHAnsi"/>
          <w:color w:val="0070C0"/>
          <w:szCs w:val="21"/>
        </w:rPr>
        <w:t>年</w:t>
      </w:r>
      <w:r w:rsidRPr="007660E1">
        <w:rPr>
          <w:rFonts w:eastAsia="ＭＳ ゴシック" w:cstheme="minorHAnsi"/>
          <w:color w:val="0070C0"/>
        </w:rPr>
        <w:t>0</w:t>
      </w:r>
      <w:r w:rsidRPr="007660E1">
        <w:rPr>
          <w:rFonts w:ascii="ＭＳ ゴシック" w:eastAsia="ＭＳ ゴシック" w:hAnsi="ＭＳ ゴシック" w:cs="ＭＳ ゴシック" w:hint="eastAsia"/>
          <w:color w:val="0070C0"/>
        </w:rPr>
        <w:t>か月</w:t>
      </w:r>
      <w:r w:rsidRPr="007660E1">
        <w:rPr>
          <w:rFonts w:cstheme="minorHAnsi"/>
          <w:color w:val="0070C0"/>
          <w:szCs w:val="21"/>
        </w:rPr>
        <w:t>）</w:t>
      </w:r>
    </w:p>
    <w:p w14:paraId="3DBC139E" w14:textId="43ADDC2E" w:rsidR="00CC45CE" w:rsidRPr="00BC5A1F" w:rsidRDefault="00CC45CE" w:rsidP="00CC45CE">
      <w:pPr>
        <w:widowControl/>
        <w:rPr>
          <w:rFonts w:cstheme="minorHAnsi"/>
          <w:color w:val="0070C0"/>
          <w:szCs w:val="21"/>
        </w:rPr>
      </w:pPr>
      <w:r w:rsidRPr="00BC5A1F">
        <w:rPr>
          <w:rFonts w:cstheme="minorHAnsi"/>
          <w:szCs w:val="21"/>
        </w:rPr>
        <w:t>観察期間：</w:t>
      </w:r>
      <w:proofErr w:type="spellStart"/>
      <w:r w:rsidRPr="007660E1">
        <w:rPr>
          <w:rFonts w:cstheme="minorHAnsi" w:hint="eastAsia"/>
          <w:color w:val="0070C0"/>
          <w:szCs w:val="21"/>
        </w:rPr>
        <w:t>jRCT</w:t>
      </w:r>
      <w:proofErr w:type="spellEnd"/>
      <w:r w:rsidRPr="007660E1">
        <w:rPr>
          <w:rFonts w:cstheme="minorHAnsi" w:hint="eastAsia"/>
          <w:color w:val="0070C0"/>
          <w:szCs w:val="21"/>
        </w:rPr>
        <w:t>公表日</w:t>
      </w:r>
      <w:r w:rsidRPr="007660E1">
        <w:rPr>
          <w:rFonts w:cstheme="minorHAnsi"/>
          <w:color w:val="0070C0"/>
          <w:szCs w:val="21"/>
        </w:rPr>
        <w:t>～</w:t>
      </w:r>
      <w:r w:rsidRPr="007660E1">
        <w:rPr>
          <w:rFonts w:cstheme="minorHAnsi"/>
          <w:color w:val="0070C0"/>
          <w:szCs w:val="21"/>
        </w:rPr>
        <w:t>2021</w:t>
      </w:r>
      <w:r w:rsidRPr="007660E1">
        <w:rPr>
          <w:rFonts w:cstheme="minorHAnsi"/>
          <w:color w:val="0070C0"/>
          <w:szCs w:val="21"/>
        </w:rPr>
        <w:t>年</w:t>
      </w:r>
      <w:r w:rsidRPr="007660E1">
        <w:rPr>
          <w:rFonts w:cstheme="minorHAnsi"/>
          <w:color w:val="0070C0"/>
          <w:szCs w:val="21"/>
        </w:rPr>
        <w:t>12</w:t>
      </w:r>
      <w:r w:rsidRPr="007660E1">
        <w:rPr>
          <w:rFonts w:cstheme="minorHAnsi"/>
          <w:color w:val="0070C0"/>
          <w:szCs w:val="21"/>
        </w:rPr>
        <w:t>月</w:t>
      </w:r>
      <w:r w:rsidRPr="007660E1">
        <w:rPr>
          <w:rFonts w:cstheme="minorHAnsi"/>
          <w:color w:val="0070C0"/>
          <w:szCs w:val="21"/>
        </w:rPr>
        <w:t>31</w:t>
      </w:r>
      <w:r w:rsidRPr="007660E1">
        <w:rPr>
          <w:rFonts w:cstheme="minorHAnsi"/>
          <w:color w:val="0070C0"/>
          <w:szCs w:val="21"/>
        </w:rPr>
        <w:t>日（</w:t>
      </w:r>
      <w:proofErr w:type="spellStart"/>
      <w:r w:rsidRPr="007660E1">
        <w:rPr>
          <w:rFonts w:cstheme="minorHAnsi" w:hint="eastAsia"/>
          <w:color w:val="0070C0"/>
          <w:szCs w:val="21"/>
        </w:rPr>
        <w:t>jRCT</w:t>
      </w:r>
      <w:proofErr w:type="spellEnd"/>
      <w:r w:rsidRPr="007660E1">
        <w:rPr>
          <w:rFonts w:cstheme="minorHAnsi" w:hint="eastAsia"/>
          <w:color w:val="0070C0"/>
          <w:szCs w:val="21"/>
        </w:rPr>
        <w:t>公表日</w:t>
      </w:r>
      <w:r w:rsidR="00C711C0" w:rsidRPr="007660E1">
        <w:rPr>
          <w:rFonts w:cstheme="minorHAnsi"/>
          <w:color w:val="0070C0"/>
          <w:szCs w:val="21"/>
        </w:rPr>
        <w:t>～</w:t>
      </w:r>
      <w:r w:rsidRPr="007660E1">
        <w:rPr>
          <w:rFonts w:cstheme="minorHAnsi"/>
          <w:color w:val="0070C0"/>
          <w:szCs w:val="21"/>
        </w:rPr>
        <w:t>2</w:t>
      </w:r>
      <w:r w:rsidRPr="007660E1">
        <w:rPr>
          <w:rFonts w:cstheme="minorHAnsi"/>
          <w:color w:val="0070C0"/>
          <w:szCs w:val="21"/>
        </w:rPr>
        <w:t>年</w:t>
      </w:r>
      <w:r w:rsidRPr="007660E1">
        <w:rPr>
          <w:rFonts w:eastAsia="ＭＳ ゴシック" w:cstheme="minorHAnsi"/>
          <w:color w:val="0070C0"/>
        </w:rPr>
        <w:t>0</w:t>
      </w:r>
      <w:r w:rsidRPr="007660E1">
        <w:rPr>
          <w:rFonts w:ascii="ＭＳ ゴシック" w:eastAsia="ＭＳ ゴシック" w:hAnsi="ＭＳ ゴシック" w:cs="ＭＳ ゴシック" w:hint="eastAsia"/>
          <w:color w:val="0070C0"/>
        </w:rPr>
        <w:t>か月</w:t>
      </w:r>
      <w:r w:rsidRPr="007660E1">
        <w:rPr>
          <w:rFonts w:cstheme="minorHAnsi"/>
          <w:color w:val="0070C0"/>
          <w:szCs w:val="21"/>
        </w:rPr>
        <w:t>）</w:t>
      </w:r>
    </w:p>
    <w:p w14:paraId="73496CA9" w14:textId="7FE497F7" w:rsidR="00CC45CE" w:rsidRPr="007660E1" w:rsidRDefault="00CC45CE" w:rsidP="00CC45CE">
      <w:pPr>
        <w:widowControl/>
        <w:rPr>
          <w:rFonts w:cstheme="minorHAnsi"/>
          <w:color w:val="0070C0"/>
          <w:szCs w:val="21"/>
        </w:rPr>
      </w:pPr>
      <w:r w:rsidRPr="00BC5A1F">
        <w:rPr>
          <w:rFonts w:cstheme="minorHAnsi"/>
          <w:color w:val="000000" w:themeColor="text1"/>
          <w:szCs w:val="21"/>
        </w:rPr>
        <w:t>総括報告書等作成期間：</w:t>
      </w:r>
      <w:r w:rsidRPr="007660E1">
        <w:rPr>
          <w:rFonts w:cstheme="minorHAnsi" w:hint="eastAsia"/>
          <w:color w:val="0070C0"/>
          <w:szCs w:val="21"/>
        </w:rPr>
        <w:t>観察期間終了後</w:t>
      </w:r>
      <w:r w:rsidR="00C711C0" w:rsidRPr="007660E1">
        <w:rPr>
          <w:rFonts w:cstheme="minorHAnsi"/>
          <w:color w:val="0070C0"/>
          <w:szCs w:val="21"/>
        </w:rPr>
        <w:t>～</w:t>
      </w:r>
      <w:r w:rsidRPr="007660E1">
        <w:rPr>
          <w:rFonts w:cstheme="minorHAnsi" w:hint="eastAsia"/>
          <w:color w:val="0070C0"/>
          <w:szCs w:val="21"/>
        </w:rPr>
        <w:t>1</w:t>
      </w:r>
      <w:r w:rsidRPr="007660E1">
        <w:rPr>
          <w:rFonts w:cstheme="minorHAnsi" w:hint="eastAsia"/>
          <w:color w:val="0070C0"/>
          <w:szCs w:val="21"/>
        </w:rPr>
        <w:t>年</w:t>
      </w:r>
      <w:r w:rsidRPr="007660E1">
        <w:rPr>
          <w:rFonts w:eastAsia="ＭＳ ゴシック" w:cstheme="minorHAnsi"/>
          <w:color w:val="0070C0"/>
        </w:rPr>
        <w:t>0</w:t>
      </w:r>
      <w:r w:rsidRPr="007660E1">
        <w:rPr>
          <w:rFonts w:ascii="ＭＳ ゴシック" w:eastAsia="ＭＳ ゴシック" w:hAnsi="ＭＳ ゴシック" w:cs="ＭＳ ゴシック" w:hint="eastAsia"/>
          <w:color w:val="0070C0"/>
        </w:rPr>
        <w:t>か月</w:t>
      </w:r>
    </w:p>
    <w:p w14:paraId="62DA8E8C" w14:textId="7FA6D4F7" w:rsidR="00CC45CE" w:rsidRPr="00BC5A1F" w:rsidRDefault="00CC45CE" w:rsidP="00CC45CE">
      <w:pPr>
        <w:widowControl/>
        <w:rPr>
          <w:rFonts w:cstheme="minorHAnsi"/>
          <w:color w:val="0070C0"/>
          <w:szCs w:val="21"/>
        </w:rPr>
      </w:pPr>
      <w:r w:rsidRPr="00BC5A1F">
        <w:rPr>
          <w:rFonts w:cstheme="minorHAnsi"/>
          <w:szCs w:val="21"/>
        </w:rPr>
        <w:t>総研究期間：</w:t>
      </w:r>
      <w:proofErr w:type="spellStart"/>
      <w:r w:rsidRPr="007660E1">
        <w:rPr>
          <w:rFonts w:cstheme="minorHAnsi" w:hint="eastAsia"/>
          <w:color w:val="0070C0"/>
          <w:szCs w:val="21"/>
        </w:rPr>
        <w:t>jRCT</w:t>
      </w:r>
      <w:proofErr w:type="spellEnd"/>
      <w:r w:rsidRPr="007660E1">
        <w:rPr>
          <w:rFonts w:cstheme="minorHAnsi" w:hint="eastAsia"/>
          <w:color w:val="0070C0"/>
          <w:szCs w:val="21"/>
        </w:rPr>
        <w:t>公表日</w:t>
      </w:r>
      <w:r w:rsidRPr="007660E1">
        <w:rPr>
          <w:rFonts w:cstheme="minorHAnsi"/>
          <w:color w:val="0070C0"/>
          <w:szCs w:val="21"/>
        </w:rPr>
        <w:t>～</w:t>
      </w:r>
      <w:r w:rsidRPr="007660E1">
        <w:rPr>
          <w:rFonts w:cstheme="minorHAnsi"/>
          <w:color w:val="0070C0"/>
          <w:szCs w:val="21"/>
        </w:rPr>
        <w:t>2022</w:t>
      </w:r>
      <w:r w:rsidRPr="007660E1">
        <w:rPr>
          <w:rFonts w:cstheme="minorHAnsi"/>
          <w:color w:val="0070C0"/>
          <w:szCs w:val="21"/>
        </w:rPr>
        <w:t>年</w:t>
      </w:r>
      <w:r w:rsidRPr="007660E1">
        <w:rPr>
          <w:rFonts w:cstheme="minorHAnsi"/>
          <w:color w:val="0070C0"/>
          <w:szCs w:val="21"/>
        </w:rPr>
        <w:t>12</w:t>
      </w:r>
      <w:r w:rsidRPr="007660E1">
        <w:rPr>
          <w:rFonts w:cstheme="minorHAnsi"/>
          <w:color w:val="0070C0"/>
          <w:szCs w:val="21"/>
        </w:rPr>
        <w:t>月</w:t>
      </w:r>
      <w:r w:rsidRPr="007660E1">
        <w:rPr>
          <w:rFonts w:cstheme="minorHAnsi"/>
          <w:color w:val="0070C0"/>
          <w:szCs w:val="21"/>
        </w:rPr>
        <w:t>31</w:t>
      </w:r>
      <w:r w:rsidRPr="007660E1">
        <w:rPr>
          <w:rFonts w:cstheme="minorHAnsi"/>
          <w:color w:val="0070C0"/>
          <w:szCs w:val="21"/>
        </w:rPr>
        <w:t>日</w:t>
      </w:r>
      <w:r w:rsidRPr="007660E1">
        <w:rPr>
          <w:rFonts w:cstheme="minorHAnsi" w:hint="eastAsia"/>
          <w:color w:val="0070C0"/>
          <w:szCs w:val="21"/>
        </w:rPr>
        <w:t>（</w:t>
      </w:r>
      <w:proofErr w:type="spellStart"/>
      <w:r w:rsidRPr="007660E1">
        <w:rPr>
          <w:rFonts w:cstheme="minorHAnsi" w:hint="eastAsia"/>
          <w:color w:val="0070C0"/>
          <w:szCs w:val="21"/>
        </w:rPr>
        <w:t>jRCT</w:t>
      </w:r>
      <w:proofErr w:type="spellEnd"/>
      <w:r w:rsidRPr="007660E1">
        <w:rPr>
          <w:rFonts w:cstheme="minorHAnsi" w:hint="eastAsia"/>
          <w:color w:val="0070C0"/>
          <w:szCs w:val="21"/>
        </w:rPr>
        <w:t>公表日</w:t>
      </w:r>
      <w:r w:rsidR="00C711C0" w:rsidRPr="007660E1">
        <w:rPr>
          <w:rFonts w:cstheme="minorHAnsi"/>
          <w:color w:val="0070C0"/>
          <w:szCs w:val="21"/>
        </w:rPr>
        <w:t>～</w:t>
      </w:r>
      <w:r w:rsidRPr="007660E1">
        <w:rPr>
          <w:rFonts w:cstheme="minorHAnsi" w:hint="eastAsia"/>
          <w:color w:val="0070C0"/>
          <w:szCs w:val="21"/>
        </w:rPr>
        <w:t>3</w:t>
      </w:r>
      <w:r w:rsidRPr="007660E1">
        <w:rPr>
          <w:rFonts w:cstheme="minorHAnsi" w:hint="eastAsia"/>
          <w:color w:val="0070C0"/>
          <w:szCs w:val="21"/>
        </w:rPr>
        <w:t>年</w:t>
      </w:r>
      <w:r w:rsidRPr="007660E1">
        <w:rPr>
          <w:rFonts w:eastAsia="ＭＳ ゴシック" w:cstheme="minorHAnsi"/>
          <w:color w:val="0070C0"/>
        </w:rPr>
        <w:t>0</w:t>
      </w:r>
      <w:r w:rsidRPr="007660E1">
        <w:rPr>
          <w:rFonts w:ascii="ＭＳ ゴシック" w:eastAsia="ＭＳ ゴシック" w:hAnsi="ＭＳ ゴシック" w:cs="ＭＳ ゴシック" w:hint="eastAsia"/>
          <w:color w:val="0070C0"/>
        </w:rPr>
        <w:t>か月</w:t>
      </w:r>
      <w:r w:rsidRPr="007660E1">
        <w:rPr>
          <w:rFonts w:cstheme="minorHAnsi" w:hint="eastAsia"/>
          <w:color w:val="0070C0"/>
          <w:szCs w:val="21"/>
        </w:rPr>
        <w:t>）</w:t>
      </w:r>
    </w:p>
    <w:p w14:paraId="484E5341" w14:textId="3E44F9D9" w:rsidR="00B105F9" w:rsidRPr="00BC5A1F" w:rsidRDefault="00B105F9" w:rsidP="00C52787">
      <w:pPr>
        <w:widowControl/>
        <w:rPr>
          <w:rFonts w:cstheme="minorHAnsi"/>
          <w:color w:val="FF0000"/>
          <w:szCs w:val="21"/>
        </w:rPr>
      </w:pPr>
      <w:bookmarkStart w:id="1" w:name="_Hlk18668745"/>
      <w:r w:rsidRPr="00BC5A1F">
        <w:rPr>
          <w:rFonts w:cstheme="minorHAnsi"/>
          <w:color w:val="FF0000"/>
          <w:szCs w:val="21"/>
        </w:rPr>
        <w:t>（各期間の詳細は</w:t>
      </w:r>
      <w:r w:rsidR="002E1E88">
        <w:rPr>
          <w:rFonts w:cstheme="minorHAnsi" w:hint="eastAsia"/>
          <w:color w:val="FF0000"/>
          <w:szCs w:val="21"/>
        </w:rPr>
        <w:t>、</w:t>
      </w:r>
      <w:r w:rsidRPr="00BC5A1F">
        <w:rPr>
          <w:rFonts w:cstheme="minorHAnsi"/>
          <w:color w:val="FF0000"/>
          <w:szCs w:val="21"/>
        </w:rPr>
        <w:t>4.4</w:t>
      </w:r>
      <w:r w:rsidRPr="00BC5A1F">
        <w:rPr>
          <w:rFonts w:cstheme="minorHAnsi"/>
          <w:color w:val="FF0000"/>
          <w:szCs w:val="21"/>
        </w:rPr>
        <w:t>項参照）</w:t>
      </w:r>
    </w:p>
    <w:bookmarkEnd w:id="1"/>
    <w:p w14:paraId="7FDCBF20" w14:textId="77777777" w:rsidR="00B105F9" w:rsidRPr="00BC5A1F" w:rsidRDefault="00B105F9" w:rsidP="006D63C8">
      <w:pPr>
        <w:widowControl/>
        <w:rPr>
          <w:rFonts w:cstheme="minorHAnsi"/>
          <w:b/>
          <w:szCs w:val="21"/>
        </w:rPr>
      </w:pPr>
    </w:p>
    <w:p w14:paraId="529D18A6" w14:textId="1789275E" w:rsidR="00B105F9" w:rsidRPr="00BC5A1F" w:rsidRDefault="00B105F9" w:rsidP="006D63C8">
      <w:pPr>
        <w:widowControl/>
        <w:rPr>
          <w:rFonts w:cstheme="minorHAnsi"/>
          <w:b/>
          <w:sz w:val="22"/>
          <w:szCs w:val="21"/>
        </w:rPr>
      </w:pPr>
      <w:r w:rsidRPr="00BC5A1F">
        <w:rPr>
          <w:rFonts w:cstheme="minorHAnsi"/>
          <w:b/>
          <w:sz w:val="22"/>
          <w:szCs w:val="21"/>
        </w:rPr>
        <w:t>0.10.</w:t>
      </w:r>
      <w:r w:rsidRPr="00BC5A1F">
        <w:rPr>
          <w:rFonts w:cstheme="minorHAnsi"/>
          <w:b/>
          <w:sz w:val="22"/>
          <w:szCs w:val="21"/>
        </w:rPr>
        <w:t xml:space="preserve">　問い合わせ先（</w:t>
      </w:r>
      <w:r w:rsidR="0002439A">
        <w:rPr>
          <w:rFonts w:cstheme="minorHAnsi" w:hint="eastAsia"/>
          <w:b/>
          <w:sz w:val="22"/>
          <w:szCs w:val="21"/>
        </w:rPr>
        <w:t>研究</w:t>
      </w:r>
      <w:r w:rsidRPr="00BC5A1F">
        <w:rPr>
          <w:rFonts w:cstheme="minorHAnsi"/>
          <w:b/>
          <w:sz w:val="22"/>
          <w:szCs w:val="21"/>
        </w:rPr>
        <w:t>事務局）</w:t>
      </w:r>
    </w:p>
    <w:p w14:paraId="6FC7730A" w14:textId="77777777" w:rsidR="00B105F9" w:rsidRPr="00BC5A1F" w:rsidRDefault="00B105F9" w:rsidP="006D63C8">
      <w:pPr>
        <w:widowControl/>
        <w:rPr>
          <w:rFonts w:cstheme="minorHAnsi"/>
          <w:color w:val="0070C0"/>
          <w:szCs w:val="21"/>
        </w:rPr>
      </w:pPr>
      <w:r w:rsidRPr="00BC5A1F">
        <w:rPr>
          <w:rFonts w:cstheme="minorHAnsi"/>
          <w:color w:val="0070C0"/>
          <w:szCs w:val="21"/>
        </w:rPr>
        <w:t>担当者：</w:t>
      </w:r>
    </w:p>
    <w:p w14:paraId="51954590" w14:textId="77777777" w:rsidR="00B105F9" w:rsidRPr="00BC5A1F" w:rsidRDefault="00B105F9" w:rsidP="006D63C8">
      <w:pPr>
        <w:widowControl/>
        <w:rPr>
          <w:rFonts w:cstheme="minorHAnsi"/>
          <w:color w:val="0070C0"/>
          <w:szCs w:val="21"/>
        </w:rPr>
      </w:pPr>
      <w:r w:rsidRPr="00BC5A1F">
        <w:rPr>
          <w:rFonts w:cstheme="minorHAnsi"/>
          <w:color w:val="0070C0"/>
          <w:szCs w:val="21"/>
        </w:rPr>
        <w:t xml:space="preserve">所属：和歌山県立医科大学附属病院　</w:t>
      </w:r>
      <w:r w:rsidRPr="00BC5A1F">
        <w:rPr>
          <w:rFonts w:cstheme="minorHAnsi"/>
          <w:color w:val="0070C0"/>
          <w:szCs w:val="21"/>
        </w:rPr>
        <w:t>××</w:t>
      </w:r>
      <w:r w:rsidRPr="00BC5A1F">
        <w:rPr>
          <w:rFonts w:cstheme="minorHAnsi"/>
          <w:color w:val="0070C0"/>
          <w:szCs w:val="21"/>
        </w:rPr>
        <w:t xml:space="preserve">科（又は和歌山県立医科大学　</w:t>
      </w:r>
      <w:r w:rsidRPr="00BC5A1F">
        <w:rPr>
          <w:rFonts w:cstheme="minorHAnsi"/>
          <w:color w:val="0070C0"/>
          <w:szCs w:val="21"/>
        </w:rPr>
        <w:t>××</w:t>
      </w:r>
      <w:r w:rsidRPr="00BC5A1F">
        <w:rPr>
          <w:rFonts w:cstheme="minorHAnsi"/>
          <w:color w:val="0070C0"/>
          <w:szCs w:val="21"/>
        </w:rPr>
        <w:t>講座）</w:t>
      </w:r>
    </w:p>
    <w:p w14:paraId="669A73C3" w14:textId="77777777" w:rsidR="00B105F9" w:rsidRPr="00BC5A1F" w:rsidRDefault="00B105F9" w:rsidP="006D63C8">
      <w:pPr>
        <w:widowControl/>
        <w:rPr>
          <w:rFonts w:cstheme="minorHAnsi"/>
          <w:color w:val="0070C0"/>
          <w:szCs w:val="21"/>
        </w:rPr>
      </w:pPr>
      <w:r w:rsidRPr="00BC5A1F">
        <w:rPr>
          <w:rFonts w:cstheme="minorHAnsi"/>
          <w:color w:val="0070C0"/>
          <w:szCs w:val="21"/>
        </w:rPr>
        <w:t>住所：和歌山県和歌山市紀三井寺</w:t>
      </w:r>
      <w:r w:rsidRPr="00BC5A1F">
        <w:rPr>
          <w:rFonts w:cstheme="minorHAnsi"/>
          <w:color w:val="0070C0"/>
          <w:szCs w:val="21"/>
        </w:rPr>
        <w:t>811-1</w:t>
      </w:r>
    </w:p>
    <w:p w14:paraId="4E57E07F" w14:textId="77777777" w:rsidR="00B105F9" w:rsidRPr="00BC5A1F" w:rsidRDefault="00B105F9" w:rsidP="006D63C8">
      <w:pPr>
        <w:widowControl/>
        <w:rPr>
          <w:rFonts w:cstheme="minorHAnsi"/>
          <w:color w:val="0070C0"/>
          <w:szCs w:val="21"/>
        </w:rPr>
      </w:pPr>
      <w:r w:rsidRPr="00BC5A1F">
        <w:rPr>
          <w:rFonts w:cstheme="minorHAnsi"/>
          <w:color w:val="0070C0"/>
          <w:szCs w:val="21"/>
        </w:rPr>
        <w:t>TEL</w:t>
      </w:r>
      <w:r w:rsidRPr="00BC5A1F">
        <w:rPr>
          <w:rFonts w:cstheme="minorHAnsi"/>
          <w:color w:val="0070C0"/>
          <w:szCs w:val="21"/>
        </w:rPr>
        <w:t>：</w:t>
      </w:r>
    </w:p>
    <w:p w14:paraId="1C4C4E1E" w14:textId="77777777" w:rsidR="00B105F9" w:rsidRPr="00BC5A1F" w:rsidRDefault="00B105F9" w:rsidP="006D63C8">
      <w:pPr>
        <w:widowControl/>
        <w:rPr>
          <w:rFonts w:cstheme="minorHAnsi"/>
          <w:color w:val="0070C0"/>
          <w:szCs w:val="21"/>
        </w:rPr>
      </w:pPr>
      <w:r w:rsidRPr="00BC5A1F">
        <w:rPr>
          <w:rFonts w:cstheme="minorHAnsi"/>
          <w:color w:val="0070C0"/>
          <w:szCs w:val="21"/>
        </w:rPr>
        <w:t>E-mail</w:t>
      </w:r>
      <w:r w:rsidRPr="00BC5A1F">
        <w:rPr>
          <w:rFonts w:cstheme="minorHAnsi"/>
          <w:color w:val="0070C0"/>
          <w:szCs w:val="21"/>
        </w:rPr>
        <w:t>：</w:t>
      </w:r>
    </w:p>
    <w:p w14:paraId="365D908B" w14:textId="50ECCDC0" w:rsidR="00B105F9" w:rsidRPr="00CC45CE" w:rsidRDefault="00B105F9" w:rsidP="006D63C8">
      <w:pPr>
        <w:widowControl/>
        <w:rPr>
          <w:rFonts w:cstheme="minorHAnsi"/>
          <w:color w:val="0070C0"/>
          <w:szCs w:val="21"/>
        </w:rPr>
      </w:pPr>
      <w:r w:rsidRPr="00BC5A1F">
        <w:rPr>
          <w:rFonts w:cstheme="minorHAnsi"/>
          <w:szCs w:val="21"/>
        </w:rPr>
        <w:br w:type="page"/>
      </w:r>
    </w:p>
    <w:sdt>
      <w:sdtPr>
        <w:rPr>
          <w:rFonts w:asciiTheme="minorHAnsi" w:eastAsiaTheme="minorEastAsia" w:hAnsiTheme="minorHAnsi" w:cstheme="minorBidi"/>
          <w:color w:val="auto"/>
          <w:kern w:val="2"/>
          <w:sz w:val="21"/>
          <w:szCs w:val="21"/>
          <w:lang w:val="ja-JP"/>
        </w:rPr>
        <w:id w:val="1799262759"/>
        <w:docPartObj>
          <w:docPartGallery w:val="Table of Contents"/>
          <w:docPartUnique/>
        </w:docPartObj>
      </w:sdtPr>
      <w:sdtEndPr>
        <w:rPr>
          <w:b/>
          <w:bCs/>
        </w:rPr>
      </w:sdtEndPr>
      <w:sdtContent>
        <w:p w14:paraId="3E7EEE73" w14:textId="77777777" w:rsidR="00B105F9" w:rsidRPr="00BC5A1F" w:rsidRDefault="00B105F9">
          <w:pPr>
            <w:pStyle w:val="af2"/>
            <w:rPr>
              <w:rFonts w:asciiTheme="minorHAnsi" w:eastAsiaTheme="minorEastAsia" w:hAnsiTheme="minorHAnsi" w:cstheme="minorHAnsi"/>
              <w:sz w:val="21"/>
              <w:szCs w:val="21"/>
            </w:rPr>
          </w:pPr>
          <w:r w:rsidRPr="00BC5A1F">
            <w:rPr>
              <w:rFonts w:asciiTheme="minorHAnsi" w:eastAsiaTheme="minorEastAsia" w:hAnsiTheme="minorHAnsi" w:cstheme="minorHAnsi"/>
              <w:sz w:val="21"/>
              <w:szCs w:val="21"/>
              <w:lang w:val="ja-JP"/>
            </w:rPr>
            <w:t>目次</w:t>
          </w:r>
        </w:p>
        <w:p w14:paraId="080BF27F" w14:textId="3085AAB2" w:rsidR="00F3531E" w:rsidRDefault="00B105F9">
          <w:pPr>
            <w:pStyle w:val="12"/>
            <w:rPr>
              <w:noProof/>
            </w:rPr>
          </w:pPr>
          <w:r w:rsidRPr="00BC5A1F">
            <w:rPr>
              <w:rFonts w:cstheme="minorHAnsi"/>
              <w:szCs w:val="21"/>
            </w:rPr>
            <w:fldChar w:fldCharType="begin"/>
          </w:r>
          <w:r w:rsidRPr="00BC5A1F">
            <w:rPr>
              <w:rFonts w:cstheme="minorHAnsi"/>
              <w:szCs w:val="21"/>
            </w:rPr>
            <w:instrText xml:space="preserve"> TOC \o "1-3" \h \z \u </w:instrText>
          </w:r>
          <w:r w:rsidRPr="00BC5A1F">
            <w:rPr>
              <w:rFonts w:cstheme="minorHAnsi"/>
              <w:szCs w:val="21"/>
            </w:rPr>
            <w:fldChar w:fldCharType="separate"/>
          </w:r>
          <w:hyperlink w:anchor="_Toc226538019" w:history="1">
            <w:r w:rsidR="00F3531E" w:rsidRPr="00965453">
              <w:rPr>
                <w:rStyle w:val="a9"/>
                <w:rFonts w:cstheme="minorHAnsi"/>
                <w:b/>
                <w:noProof/>
              </w:rPr>
              <w:t>1.</w:t>
            </w:r>
            <w:r w:rsidR="00F3531E" w:rsidRPr="00965453">
              <w:rPr>
                <w:rStyle w:val="a9"/>
                <w:rFonts w:cstheme="minorHAnsi"/>
                <w:b/>
                <w:noProof/>
              </w:rPr>
              <w:t xml:space="preserve">　研究の目的</w:t>
            </w:r>
            <w:r w:rsidR="00F3531E">
              <w:rPr>
                <w:noProof/>
                <w:webHidden/>
              </w:rPr>
              <w:tab/>
            </w:r>
            <w:r w:rsidR="00F3531E">
              <w:rPr>
                <w:noProof/>
                <w:webHidden/>
              </w:rPr>
              <w:fldChar w:fldCharType="begin"/>
            </w:r>
            <w:r w:rsidR="00F3531E">
              <w:rPr>
                <w:noProof/>
                <w:webHidden/>
              </w:rPr>
              <w:instrText xml:space="preserve"> PAGEREF _Toc226538019 \h </w:instrText>
            </w:r>
            <w:r w:rsidR="00F3531E">
              <w:rPr>
                <w:noProof/>
                <w:webHidden/>
              </w:rPr>
            </w:r>
            <w:r w:rsidR="00F3531E">
              <w:rPr>
                <w:noProof/>
                <w:webHidden/>
              </w:rPr>
              <w:fldChar w:fldCharType="separate"/>
            </w:r>
            <w:r w:rsidR="00F3531E">
              <w:rPr>
                <w:noProof/>
                <w:webHidden/>
              </w:rPr>
              <w:t>10</w:t>
            </w:r>
            <w:r w:rsidR="00F3531E">
              <w:rPr>
                <w:noProof/>
                <w:webHidden/>
              </w:rPr>
              <w:fldChar w:fldCharType="end"/>
            </w:r>
          </w:hyperlink>
        </w:p>
        <w:p w14:paraId="4D629474" w14:textId="7F78AE91" w:rsidR="00F3531E" w:rsidRDefault="00F44AD1">
          <w:pPr>
            <w:pStyle w:val="21"/>
            <w:rPr>
              <w:noProof/>
            </w:rPr>
          </w:pPr>
          <w:hyperlink w:anchor="_Toc226538020" w:history="1">
            <w:r w:rsidR="00F3531E" w:rsidRPr="00965453">
              <w:rPr>
                <w:rStyle w:val="a9"/>
                <w:rFonts w:cstheme="minorHAnsi"/>
                <w:b/>
                <w:noProof/>
              </w:rPr>
              <w:t>1.1.</w:t>
            </w:r>
            <w:r w:rsidR="00F3531E" w:rsidRPr="00965453">
              <w:rPr>
                <w:rStyle w:val="a9"/>
                <w:rFonts w:cstheme="minorHAnsi"/>
                <w:b/>
                <w:noProof/>
              </w:rPr>
              <w:t xml:space="preserve">　目的</w:t>
            </w:r>
            <w:r w:rsidR="00F3531E">
              <w:rPr>
                <w:noProof/>
                <w:webHidden/>
              </w:rPr>
              <w:tab/>
            </w:r>
            <w:r w:rsidR="00F3531E">
              <w:rPr>
                <w:noProof/>
                <w:webHidden/>
              </w:rPr>
              <w:fldChar w:fldCharType="begin"/>
            </w:r>
            <w:r w:rsidR="00F3531E">
              <w:rPr>
                <w:noProof/>
                <w:webHidden/>
              </w:rPr>
              <w:instrText xml:space="preserve"> PAGEREF _Toc226538020 \h </w:instrText>
            </w:r>
            <w:r w:rsidR="00F3531E">
              <w:rPr>
                <w:noProof/>
                <w:webHidden/>
              </w:rPr>
            </w:r>
            <w:r w:rsidR="00F3531E">
              <w:rPr>
                <w:noProof/>
                <w:webHidden/>
              </w:rPr>
              <w:fldChar w:fldCharType="separate"/>
            </w:r>
            <w:r w:rsidR="00F3531E">
              <w:rPr>
                <w:noProof/>
                <w:webHidden/>
              </w:rPr>
              <w:t>10</w:t>
            </w:r>
            <w:r w:rsidR="00F3531E">
              <w:rPr>
                <w:noProof/>
                <w:webHidden/>
              </w:rPr>
              <w:fldChar w:fldCharType="end"/>
            </w:r>
          </w:hyperlink>
        </w:p>
        <w:p w14:paraId="59E60752" w14:textId="49552753" w:rsidR="00F3531E" w:rsidRDefault="00F44AD1">
          <w:pPr>
            <w:pStyle w:val="21"/>
            <w:rPr>
              <w:noProof/>
            </w:rPr>
          </w:pPr>
          <w:hyperlink w:anchor="_Toc226538021" w:history="1">
            <w:r w:rsidR="00F3531E" w:rsidRPr="00965453">
              <w:rPr>
                <w:rStyle w:val="a9"/>
                <w:rFonts w:cstheme="minorHAnsi"/>
                <w:b/>
                <w:noProof/>
              </w:rPr>
              <w:t>1.2.</w:t>
            </w:r>
            <w:r w:rsidR="00F3531E" w:rsidRPr="00965453">
              <w:rPr>
                <w:rStyle w:val="a9"/>
                <w:rFonts w:cstheme="minorHAnsi"/>
                <w:b/>
                <w:noProof/>
              </w:rPr>
              <w:t xml:space="preserve">　評価項目</w:t>
            </w:r>
            <w:r w:rsidR="00F3531E">
              <w:rPr>
                <w:noProof/>
                <w:webHidden/>
              </w:rPr>
              <w:tab/>
            </w:r>
            <w:r w:rsidR="00F3531E">
              <w:rPr>
                <w:noProof/>
                <w:webHidden/>
              </w:rPr>
              <w:fldChar w:fldCharType="begin"/>
            </w:r>
            <w:r w:rsidR="00F3531E">
              <w:rPr>
                <w:noProof/>
                <w:webHidden/>
              </w:rPr>
              <w:instrText xml:space="preserve"> PAGEREF _Toc226538021 \h </w:instrText>
            </w:r>
            <w:r w:rsidR="00F3531E">
              <w:rPr>
                <w:noProof/>
                <w:webHidden/>
              </w:rPr>
            </w:r>
            <w:r w:rsidR="00F3531E">
              <w:rPr>
                <w:noProof/>
                <w:webHidden/>
              </w:rPr>
              <w:fldChar w:fldCharType="separate"/>
            </w:r>
            <w:r w:rsidR="00F3531E">
              <w:rPr>
                <w:noProof/>
                <w:webHidden/>
              </w:rPr>
              <w:t>10</w:t>
            </w:r>
            <w:r w:rsidR="00F3531E">
              <w:rPr>
                <w:noProof/>
                <w:webHidden/>
              </w:rPr>
              <w:fldChar w:fldCharType="end"/>
            </w:r>
          </w:hyperlink>
        </w:p>
        <w:p w14:paraId="68B3C52E" w14:textId="2D92CFF6" w:rsidR="00F3531E" w:rsidRDefault="00F44AD1">
          <w:pPr>
            <w:pStyle w:val="31"/>
            <w:rPr>
              <w:noProof/>
            </w:rPr>
          </w:pPr>
          <w:hyperlink w:anchor="_Toc226538022" w:history="1">
            <w:r w:rsidR="00F3531E" w:rsidRPr="00965453">
              <w:rPr>
                <w:rStyle w:val="a9"/>
                <w:rFonts w:cstheme="minorHAnsi"/>
                <w:b/>
                <w:noProof/>
              </w:rPr>
              <w:t>1.2.1.</w:t>
            </w:r>
            <w:r w:rsidR="00F3531E" w:rsidRPr="00965453">
              <w:rPr>
                <w:rStyle w:val="a9"/>
                <w:rFonts w:cstheme="minorHAnsi"/>
                <w:b/>
                <w:noProof/>
              </w:rPr>
              <w:t xml:space="preserve">　主要評価項目</w:t>
            </w:r>
            <w:r w:rsidR="00F3531E">
              <w:rPr>
                <w:noProof/>
                <w:webHidden/>
              </w:rPr>
              <w:tab/>
            </w:r>
            <w:r w:rsidR="00F3531E">
              <w:rPr>
                <w:noProof/>
                <w:webHidden/>
              </w:rPr>
              <w:fldChar w:fldCharType="begin"/>
            </w:r>
            <w:r w:rsidR="00F3531E">
              <w:rPr>
                <w:noProof/>
                <w:webHidden/>
              </w:rPr>
              <w:instrText xml:space="preserve"> PAGEREF _Toc226538022 \h </w:instrText>
            </w:r>
            <w:r w:rsidR="00F3531E">
              <w:rPr>
                <w:noProof/>
                <w:webHidden/>
              </w:rPr>
            </w:r>
            <w:r w:rsidR="00F3531E">
              <w:rPr>
                <w:noProof/>
                <w:webHidden/>
              </w:rPr>
              <w:fldChar w:fldCharType="separate"/>
            </w:r>
            <w:r w:rsidR="00F3531E">
              <w:rPr>
                <w:noProof/>
                <w:webHidden/>
              </w:rPr>
              <w:t>10</w:t>
            </w:r>
            <w:r w:rsidR="00F3531E">
              <w:rPr>
                <w:noProof/>
                <w:webHidden/>
              </w:rPr>
              <w:fldChar w:fldCharType="end"/>
            </w:r>
          </w:hyperlink>
        </w:p>
        <w:p w14:paraId="53A0613B" w14:textId="6C0685EF" w:rsidR="00F3531E" w:rsidRDefault="00F44AD1">
          <w:pPr>
            <w:pStyle w:val="31"/>
            <w:rPr>
              <w:noProof/>
            </w:rPr>
          </w:pPr>
          <w:hyperlink w:anchor="_Toc226538023" w:history="1">
            <w:r w:rsidR="00F3531E" w:rsidRPr="00965453">
              <w:rPr>
                <w:rStyle w:val="a9"/>
                <w:rFonts w:cstheme="minorHAnsi"/>
                <w:b/>
                <w:noProof/>
              </w:rPr>
              <w:t>1.2.2.</w:t>
            </w:r>
            <w:r w:rsidR="00F3531E" w:rsidRPr="00965453">
              <w:rPr>
                <w:rStyle w:val="a9"/>
                <w:rFonts w:cstheme="minorHAnsi"/>
                <w:b/>
                <w:noProof/>
              </w:rPr>
              <w:t xml:space="preserve">　副次評価項目</w:t>
            </w:r>
            <w:r w:rsidR="00F3531E">
              <w:rPr>
                <w:noProof/>
                <w:webHidden/>
              </w:rPr>
              <w:tab/>
            </w:r>
            <w:r w:rsidR="00F3531E">
              <w:rPr>
                <w:noProof/>
                <w:webHidden/>
              </w:rPr>
              <w:fldChar w:fldCharType="begin"/>
            </w:r>
            <w:r w:rsidR="00F3531E">
              <w:rPr>
                <w:noProof/>
                <w:webHidden/>
              </w:rPr>
              <w:instrText xml:space="preserve"> PAGEREF _Toc226538023 \h </w:instrText>
            </w:r>
            <w:r w:rsidR="00F3531E">
              <w:rPr>
                <w:noProof/>
                <w:webHidden/>
              </w:rPr>
            </w:r>
            <w:r w:rsidR="00F3531E">
              <w:rPr>
                <w:noProof/>
                <w:webHidden/>
              </w:rPr>
              <w:fldChar w:fldCharType="separate"/>
            </w:r>
            <w:r w:rsidR="00F3531E">
              <w:rPr>
                <w:noProof/>
                <w:webHidden/>
              </w:rPr>
              <w:t>10</w:t>
            </w:r>
            <w:r w:rsidR="00F3531E">
              <w:rPr>
                <w:noProof/>
                <w:webHidden/>
              </w:rPr>
              <w:fldChar w:fldCharType="end"/>
            </w:r>
          </w:hyperlink>
        </w:p>
        <w:p w14:paraId="4ABF0760" w14:textId="350F6BB9" w:rsidR="00F3531E" w:rsidRDefault="00F44AD1">
          <w:pPr>
            <w:pStyle w:val="31"/>
            <w:rPr>
              <w:noProof/>
            </w:rPr>
          </w:pPr>
          <w:hyperlink w:anchor="_Toc226538024" w:history="1">
            <w:r w:rsidR="00F3531E" w:rsidRPr="00965453">
              <w:rPr>
                <w:rStyle w:val="a9"/>
                <w:rFonts w:cstheme="minorHAnsi"/>
                <w:b/>
                <w:noProof/>
              </w:rPr>
              <w:t>1.2.3.</w:t>
            </w:r>
            <w:r w:rsidR="00F3531E" w:rsidRPr="00965453">
              <w:rPr>
                <w:rStyle w:val="a9"/>
                <w:rFonts w:cstheme="minorHAnsi"/>
                <w:b/>
                <w:noProof/>
              </w:rPr>
              <w:t xml:space="preserve">　安全性評価項目（</w:t>
            </w:r>
            <w:r w:rsidR="00F3531E" w:rsidRPr="00965453">
              <w:rPr>
                <w:rStyle w:val="a9"/>
                <w:rFonts w:cstheme="minorHAnsi"/>
                <w:b/>
                <w:noProof/>
              </w:rPr>
              <w:t>1.2.1.</w:t>
            </w:r>
            <w:r w:rsidR="00F3531E" w:rsidRPr="00965453">
              <w:rPr>
                <w:rStyle w:val="a9"/>
                <w:rFonts w:cstheme="minorHAnsi"/>
                <w:b/>
                <w:noProof/>
              </w:rPr>
              <w:t>主要評価項目、</w:t>
            </w:r>
            <w:r w:rsidR="00F3531E" w:rsidRPr="00965453">
              <w:rPr>
                <w:rStyle w:val="a9"/>
                <w:rFonts w:cstheme="minorHAnsi"/>
                <w:b/>
                <w:noProof/>
              </w:rPr>
              <w:t>1.2.2.</w:t>
            </w:r>
            <w:r w:rsidR="00F3531E" w:rsidRPr="00965453">
              <w:rPr>
                <w:rStyle w:val="a9"/>
                <w:rFonts w:cstheme="minorHAnsi"/>
                <w:b/>
                <w:noProof/>
              </w:rPr>
              <w:t>副次評価項目に含まれている場合は削除する）</w:t>
            </w:r>
            <w:r w:rsidR="00F3531E">
              <w:rPr>
                <w:noProof/>
                <w:webHidden/>
              </w:rPr>
              <w:tab/>
            </w:r>
            <w:r w:rsidR="00F3531E">
              <w:rPr>
                <w:noProof/>
                <w:webHidden/>
              </w:rPr>
              <w:fldChar w:fldCharType="begin"/>
            </w:r>
            <w:r w:rsidR="00F3531E">
              <w:rPr>
                <w:noProof/>
                <w:webHidden/>
              </w:rPr>
              <w:instrText xml:space="preserve"> PAGEREF _Toc226538024 \h </w:instrText>
            </w:r>
            <w:r w:rsidR="00F3531E">
              <w:rPr>
                <w:noProof/>
                <w:webHidden/>
              </w:rPr>
            </w:r>
            <w:r w:rsidR="00F3531E">
              <w:rPr>
                <w:noProof/>
                <w:webHidden/>
              </w:rPr>
              <w:fldChar w:fldCharType="separate"/>
            </w:r>
            <w:r w:rsidR="00F3531E">
              <w:rPr>
                <w:noProof/>
                <w:webHidden/>
              </w:rPr>
              <w:t>10</w:t>
            </w:r>
            <w:r w:rsidR="00F3531E">
              <w:rPr>
                <w:noProof/>
                <w:webHidden/>
              </w:rPr>
              <w:fldChar w:fldCharType="end"/>
            </w:r>
          </w:hyperlink>
        </w:p>
        <w:p w14:paraId="1D8AB9C8" w14:textId="09EB086B" w:rsidR="00F3531E" w:rsidRDefault="00F44AD1">
          <w:pPr>
            <w:pStyle w:val="31"/>
            <w:rPr>
              <w:noProof/>
            </w:rPr>
          </w:pPr>
          <w:hyperlink w:anchor="_Toc226538025" w:history="1">
            <w:r w:rsidR="00F3531E" w:rsidRPr="00965453">
              <w:rPr>
                <w:rStyle w:val="a9"/>
                <w:rFonts w:cstheme="minorHAnsi"/>
                <w:b/>
                <w:noProof/>
              </w:rPr>
              <w:t>1.2.4.</w:t>
            </w:r>
            <w:r w:rsidR="00F3531E" w:rsidRPr="00965453">
              <w:rPr>
                <w:rStyle w:val="a9"/>
                <w:rFonts w:cstheme="minorHAnsi"/>
                <w:b/>
                <w:noProof/>
              </w:rPr>
              <w:t xml:space="preserve">　評価項目の設定根拠</w:t>
            </w:r>
            <w:r w:rsidR="00F3531E">
              <w:rPr>
                <w:noProof/>
                <w:webHidden/>
              </w:rPr>
              <w:tab/>
            </w:r>
            <w:r w:rsidR="00F3531E">
              <w:rPr>
                <w:noProof/>
                <w:webHidden/>
              </w:rPr>
              <w:fldChar w:fldCharType="begin"/>
            </w:r>
            <w:r w:rsidR="00F3531E">
              <w:rPr>
                <w:noProof/>
                <w:webHidden/>
              </w:rPr>
              <w:instrText xml:space="preserve"> PAGEREF _Toc226538025 \h </w:instrText>
            </w:r>
            <w:r w:rsidR="00F3531E">
              <w:rPr>
                <w:noProof/>
                <w:webHidden/>
              </w:rPr>
            </w:r>
            <w:r w:rsidR="00F3531E">
              <w:rPr>
                <w:noProof/>
                <w:webHidden/>
              </w:rPr>
              <w:fldChar w:fldCharType="separate"/>
            </w:r>
            <w:r w:rsidR="00F3531E">
              <w:rPr>
                <w:noProof/>
                <w:webHidden/>
              </w:rPr>
              <w:t>10</w:t>
            </w:r>
            <w:r w:rsidR="00F3531E">
              <w:rPr>
                <w:noProof/>
                <w:webHidden/>
              </w:rPr>
              <w:fldChar w:fldCharType="end"/>
            </w:r>
          </w:hyperlink>
        </w:p>
        <w:p w14:paraId="6E05E134" w14:textId="69E5A368" w:rsidR="00F3531E" w:rsidRDefault="00F44AD1">
          <w:pPr>
            <w:pStyle w:val="12"/>
            <w:rPr>
              <w:noProof/>
            </w:rPr>
          </w:pPr>
          <w:hyperlink w:anchor="_Toc226538026" w:history="1">
            <w:r w:rsidR="00F3531E" w:rsidRPr="00965453">
              <w:rPr>
                <w:rStyle w:val="a9"/>
                <w:rFonts w:cstheme="minorHAnsi"/>
                <w:b/>
                <w:noProof/>
              </w:rPr>
              <w:t>2.</w:t>
            </w:r>
            <w:r w:rsidR="00F3531E" w:rsidRPr="00965453">
              <w:rPr>
                <w:rStyle w:val="a9"/>
                <w:rFonts w:cstheme="minorHAnsi"/>
                <w:b/>
                <w:noProof/>
              </w:rPr>
              <w:t xml:space="preserve">　研究の背景</w:t>
            </w:r>
            <w:r w:rsidR="00F3531E">
              <w:rPr>
                <w:noProof/>
                <w:webHidden/>
              </w:rPr>
              <w:tab/>
            </w:r>
            <w:r w:rsidR="00F3531E">
              <w:rPr>
                <w:noProof/>
                <w:webHidden/>
              </w:rPr>
              <w:fldChar w:fldCharType="begin"/>
            </w:r>
            <w:r w:rsidR="00F3531E">
              <w:rPr>
                <w:noProof/>
                <w:webHidden/>
              </w:rPr>
              <w:instrText xml:space="preserve"> PAGEREF _Toc226538026 \h </w:instrText>
            </w:r>
            <w:r w:rsidR="00F3531E">
              <w:rPr>
                <w:noProof/>
                <w:webHidden/>
              </w:rPr>
            </w:r>
            <w:r w:rsidR="00F3531E">
              <w:rPr>
                <w:noProof/>
                <w:webHidden/>
              </w:rPr>
              <w:fldChar w:fldCharType="separate"/>
            </w:r>
            <w:r w:rsidR="00F3531E">
              <w:rPr>
                <w:noProof/>
                <w:webHidden/>
              </w:rPr>
              <w:t>11</w:t>
            </w:r>
            <w:r w:rsidR="00F3531E">
              <w:rPr>
                <w:noProof/>
                <w:webHidden/>
              </w:rPr>
              <w:fldChar w:fldCharType="end"/>
            </w:r>
          </w:hyperlink>
        </w:p>
        <w:p w14:paraId="729D86E4" w14:textId="3A03792F" w:rsidR="00F3531E" w:rsidRDefault="00F44AD1">
          <w:pPr>
            <w:pStyle w:val="21"/>
            <w:rPr>
              <w:noProof/>
            </w:rPr>
          </w:pPr>
          <w:hyperlink w:anchor="_Toc226538027" w:history="1">
            <w:r w:rsidR="00F3531E" w:rsidRPr="00965453">
              <w:rPr>
                <w:rStyle w:val="a9"/>
                <w:rFonts w:cstheme="minorHAnsi"/>
                <w:b/>
                <w:noProof/>
              </w:rPr>
              <w:t>2.1.</w:t>
            </w:r>
            <w:r w:rsidR="00F3531E" w:rsidRPr="00965453">
              <w:rPr>
                <w:rStyle w:val="a9"/>
                <w:rFonts w:cstheme="minorHAnsi"/>
                <w:b/>
                <w:noProof/>
              </w:rPr>
              <w:t xml:space="preserve">　</w:t>
            </w:r>
            <w:r w:rsidR="00F3531E" w:rsidRPr="00965453">
              <w:rPr>
                <w:rStyle w:val="a9"/>
                <w:rFonts w:cstheme="minorHAnsi"/>
                <w:b/>
                <w:noProof/>
                <w:kern w:val="0"/>
              </w:rPr>
              <w:t>本研究の背景</w:t>
            </w:r>
            <w:r w:rsidR="00F3531E">
              <w:rPr>
                <w:noProof/>
                <w:webHidden/>
              </w:rPr>
              <w:tab/>
            </w:r>
            <w:r w:rsidR="00F3531E">
              <w:rPr>
                <w:noProof/>
                <w:webHidden/>
              </w:rPr>
              <w:fldChar w:fldCharType="begin"/>
            </w:r>
            <w:r w:rsidR="00F3531E">
              <w:rPr>
                <w:noProof/>
                <w:webHidden/>
              </w:rPr>
              <w:instrText xml:space="preserve"> PAGEREF _Toc226538027 \h </w:instrText>
            </w:r>
            <w:r w:rsidR="00F3531E">
              <w:rPr>
                <w:noProof/>
                <w:webHidden/>
              </w:rPr>
            </w:r>
            <w:r w:rsidR="00F3531E">
              <w:rPr>
                <w:noProof/>
                <w:webHidden/>
              </w:rPr>
              <w:fldChar w:fldCharType="separate"/>
            </w:r>
            <w:r w:rsidR="00F3531E">
              <w:rPr>
                <w:noProof/>
                <w:webHidden/>
              </w:rPr>
              <w:t>11</w:t>
            </w:r>
            <w:r w:rsidR="00F3531E">
              <w:rPr>
                <w:noProof/>
                <w:webHidden/>
              </w:rPr>
              <w:fldChar w:fldCharType="end"/>
            </w:r>
          </w:hyperlink>
        </w:p>
        <w:p w14:paraId="204CD489" w14:textId="181BE754" w:rsidR="00F3531E" w:rsidRDefault="00F44AD1">
          <w:pPr>
            <w:pStyle w:val="21"/>
            <w:rPr>
              <w:noProof/>
            </w:rPr>
          </w:pPr>
          <w:hyperlink w:anchor="_Toc226538028" w:history="1">
            <w:r w:rsidR="00F3531E" w:rsidRPr="00965453">
              <w:rPr>
                <w:rStyle w:val="a9"/>
                <w:rFonts w:cstheme="minorHAnsi"/>
                <w:b/>
                <w:noProof/>
              </w:rPr>
              <w:t>2.2.</w:t>
            </w:r>
            <w:r w:rsidR="00F3531E" w:rsidRPr="00965453">
              <w:rPr>
                <w:rStyle w:val="a9"/>
                <w:rFonts w:cstheme="minorHAnsi"/>
                <w:noProof/>
              </w:rPr>
              <w:t xml:space="preserve">　</w:t>
            </w:r>
            <w:r w:rsidR="00F3531E" w:rsidRPr="00965453">
              <w:rPr>
                <w:rStyle w:val="a9"/>
                <w:rFonts w:cstheme="minorHAnsi"/>
                <w:b/>
                <w:noProof/>
                <w:kern w:val="0"/>
              </w:rPr>
              <w:t>本研究の意義</w:t>
            </w:r>
            <w:r w:rsidR="00F3531E">
              <w:rPr>
                <w:noProof/>
                <w:webHidden/>
              </w:rPr>
              <w:tab/>
            </w:r>
            <w:r w:rsidR="00F3531E">
              <w:rPr>
                <w:noProof/>
                <w:webHidden/>
              </w:rPr>
              <w:fldChar w:fldCharType="begin"/>
            </w:r>
            <w:r w:rsidR="00F3531E">
              <w:rPr>
                <w:noProof/>
                <w:webHidden/>
              </w:rPr>
              <w:instrText xml:space="preserve"> PAGEREF _Toc226538028 \h </w:instrText>
            </w:r>
            <w:r w:rsidR="00F3531E">
              <w:rPr>
                <w:noProof/>
                <w:webHidden/>
              </w:rPr>
            </w:r>
            <w:r w:rsidR="00F3531E">
              <w:rPr>
                <w:noProof/>
                <w:webHidden/>
              </w:rPr>
              <w:fldChar w:fldCharType="separate"/>
            </w:r>
            <w:r w:rsidR="00F3531E">
              <w:rPr>
                <w:noProof/>
                <w:webHidden/>
              </w:rPr>
              <w:t>12</w:t>
            </w:r>
            <w:r w:rsidR="00F3531E">
              <w:rPr>
                <w:noProof/>
                <w:webHidden/>
              </w:rPr>
              <w:fldChar w:fldCharType="end"/>
            </w:r>
          </w:hyperlink>
        </w:p>
        <w:p w14:paraId="3E82616A" w14:textId="2FC0C46B" w:rsidR="00F3531E" w:rsidRDefault="00F44AD1">
          <w:pPr>
            <w:pStyle w:val="21"/>
            <w:rPr>
              <w:noProof/>
            </w:rPr>
          </w:pPr>
          <w:hyperlink w:anchor="_Toc226538029" w:history="1">
            <w:r w:rsidR="00F3531E" w:rsidRPr="00965453">
              <w:rPr>
                <w:rStyle w:val="a9"/>
                <w:rFonts w:cstheme="minorHAnsi"/>
                <w:b/>
                <w:noProof/>
              </w:rPr>
              <w:t>2.3.</w:t>
            </w:r>
            <w:r w:rsidR="00F3531E" w:rsidRPr="00965453">
              <w:rPr>
                <w:rStyle w:val="a9"/>
                <w:rFonts w:cstheme="minorHAnsi"/>
                <w:b/>
                <w:noProof/>
              </w:rPr>
              <w:t xml:space="preserve">　試験薬等に関する情報</w:t>
            </w:r>
            <w:r w:rsidR="00F3531E">
              <w:rPr>
                <w:noProof/>
                <w:webHidden/>
              </w:rPr>
              <w:tab/>
            </w:r>
            <w:r w:rsidR="00F3531E">
              <w:rPr>
                <w:noProof/>
                <w:webHidden/>
              </w:rPr>
              <w:fldChar w:fldCharType="begin"/>
            </w:r>
            <w:r w:rsidR="00F3531E">
              <w:rPr>
                <w:noProof/>
                <w:webHidden/>
              </w:rPr>
              <w:instrText xml:space="preserve"> PAGEREF _Toc226538029 \h </w:instrText>
            </w:r>
            <w:r w:rsidR="00F3531E">
              <w:rPr>
                <w:noProof/>
                <w:webHidden/>
              </w:rPr>
            </w:r>
            <w:r w:rsidR="00F3531E">
              <w:rPr>
                <w:noProof/>
                <w:webHidden/>
              </w:rPr>
              <w:fldChar w:fldCharType="separate"/>
            </w:r>
            <w:r w:rsidR="00F3531E">
              <w:rPr>
                <w:noProof/>
                <w:webHidden/>
              </w:rPr>
              <w:t>12</w:t>
            </w:r>
            <w:r w:rsidR="00F3531E">
              <w:rPr>
                <w:noProof/>
                <w:webHidden/>
              </w:rPr>
              <w:fldChar w:fldCharType="end"/>
            </w:r>
          </w:hyperlink>
        </w:p>
        <w:p w14:paraId="2ADFEA96" w14:textId="0C5E015B" w:rsidR="00F3531E" w:rsidRDefault="00F44AD1">
          <w:pPr>
            <w:pStyle w:val="31"/>
            <w:rPr>
              <w:noProof/>
            </w:rPr>
          </w:pPr>
          <w:hyperlink w:anchor="_Toc226538030" w:history="1">
            <w:r w:rsidR="00F3531E" w:rsidRPr="00965453">
              <w:rPr>
                <w:rStyle w:val="a9"/>
                <w:rFonts w:cstheme="minorHAnsi"/>
                <w:b/>
                <w:noProof/>
              </w:rPr>
              <w:t>2.3.1.</w:t>
            </w:r>
            <w:r w:rsidR="00F3531E" w:rsidRPr="00965453">
              <w:rPr>
                <w:rStyle w:val="a9"/>
                <w:rFonts w:cstheme="minorHAnsi"/>
                <w:b/>
                <w:noProof/>
              </w:rPr>
              <w:t xml:space="preserve">　（被験薬等：医薬品／医療機器名を記載）（医薬品／医療機器が一つの場合は番号</w:t>
            </w:r>
            <w:r w:rsidR="00F3531E" w:rsidRPr="00965453">
              <w:rPr>
                <w:rStyle w:val="a9"/>
                <w:rFonts w:cstheme="minorHAnsi"/>
                <w:b/>
                <w:noProof/>
              </w:rPr>
              <w:t>2.3.1.</w:t>
            </w:r>
            <w:r w:rsidR="00F3531E" w:rsidRPr="00965453">
              <w:rPr>
                <w:rStyle w:val="a9"/>
                <w:rFonts w:cstheme="minorHAnsi"/>
                <w:b/>
                <w:noProof/>
              </w:rPr>
              <w:t>は記載不要のため、この項目を削除する）</w:t>
            </w:r>
            <w:r w:rsidR="00F3531E">
              <w:rPr>
                <w:noProof/>
                <w:webHidden/>
              </w:rPr>
              <w:tab/>
            </w:r>
            <w:r w:rsidR="00F3531E">
              <w:rPr>
                <w:noProof/>
                <w:webHidden/>
              </w:rPr>
              <w:fldChar w:fldCharType="begin"/>
            </w:r>
            <w:r w:rsidR="00F3531E">
              <w:rPr>
                <w:noProof/>
                <w:webHidden/>
              </w:rPr>
              <w:instrText xml:space="preserve"> PAGEREF _Toc226538030 \h </w:instrText>
            </w:r>
            <w:r w:rsidR="00F3531E">
              <w:rPr>
                <w:noProof/>
                <w:webHidden/>
              </w:rPr>
            </w:r>
            <w:r w:rsidR="00F3531E">
              <w:rPr>
                <w:noProof/>
                <w:webHidden/>
              </w:rPr>
              <w:fldChar w:fldCharType="separate"/>
            </w:r>
            <w:r w:rsidR="00F3531E">
              <w:rPr>
                <w:noProof/>
                <w:webHidden/>
              </w:rPr>
              <w:t>12</w:t>
            </w:r>
            <w:r w:rsidR="00F3531E">
              <w:rPr>
                <w:noProof/>
                <w:webHidden/>
              </w:rPr>
              <w:fldChar w:fldCharType="end"/>
            </w:r>
          </w:hyperlink>
        </w:p>
        <w:p w14:paraId="6B37567B" w14:textId="5AC9A011" w:rsidR="00F3531E" w:rsidRDefault="00F44AD1">
          <w:pPr>
            <w:pStyle w:val="31"/>
            <w:rPr>
              <w:noProof/>
            </w:rPr>
          </w:pPr>
          <w:hyperlink w:anchor="_Toc226538031" w:history="1">
            <w:r w:rsidR="00F3531E" w:rsidRPr="00965453">
              <w:rPr>
                <w:rStyle w:val="a9"/>
                <w:rFonts w:cstheme="minorHAnsi"/>
                <w:b/>
                <w:noProof/>
              </w:rPr>
              <w:t>2.3.2.</w:t>
            </w:r>
            <w:r w:rsidR="00F3531E" w:rsidRPr="00965453">
              <w:rPr>
                <w:rStyle w:val="a9"/>
                <w:rFonts w:cstheme="minorHAnsi"/>
                <w:b/>
                <w:noProof/>
              </w:rPr>
              <w:t xml:space="preserve">　（対照薬等：医薬品／医療機器名を記載）（不要であればこの項目を削除する）</w:t>
            </w:r>
            <w:r w:rsidR="00F3531E">
              <w:rPr>
                <w:noProof/>
                <w:webHidden/>
              </w:rPr>
              <w:tab/>
            </w:r>
            <w:r w:rsidR="00F3531E">
              <w:rPr>
                <w:noProof/>
                <w:webHidden/>
              </w:rPr>
              <w:fldChar w:fldCharType="begin"/>
            </w:r>
            <w:r w:rsidR="00F3531E">
              <w:rPr>
                <w:noProof/>
                <w:webHidden/>
              </w:rPr>
              <w:instrText xml:space="preserve"> PAGEREF _Toc226538031 \h </w:instrText>
            </w:r>
            <w:r w:rsidR="00F3531E">
              <w:rPr>
                <w:noProof/>
                <w:webHidden/>
              </w:rPr>
            </w:r>
            <w:r w:rsidR="00F3531E">
              <w:rPr>
                <w:noProof/>
                <w:webHidden/>
              </w:rPr>
              <w:fldChar w:fldCharType="separate"/>
            </w:r>
            <w:r w:rsidR="00F3531E">
              <w:rPr>
                <w:noProof/>
                <w:webHidden/>
              </w:rPr>
              <w:t>13</w:t>
            </w:r>
            <w:r w:rsidR="00F3531E">
              <w:rPr>
                <w:noProof/>
                <w:webHidden/>
              </w:rPr>
              <w:fldChar w:fldCharType="end"/>
            </w:r>
          </w:hyperlink>
        </w:p>
        <w:p w14:paraId="44FD8C4B" w14:textId="78BE9980" w:rsidR="00F3531E" w:rsidRDefault="00F44AD1">
          <w:pPr>
            <w:pStyle w:val="31"/>
            <w:rPr>
              <w:noProof/>
            </w:rPr>
          </w:pPr>
          <w:hyperlink w:anchor="_Toc226538032" w:history="1">
            <w:r w:rsidR="00F3531E" w:rsidRPr="00965453">
              <w:rPr>
                <w:rStyle w:val="a9"/>
                <w:rFonts w:cstheme="minorHAnsi"/>
                <w:b/>
                <w:noProof/>
              </w:rPr>
              <w:t>2.3.3.</w:t>
            </w:r>
            <w:r w:rsidR="00F3531E" w:rsidRPr="00965453">
              <w:rPr>
                <w:rStyle w:val="a9"/>
                <w:rFonts w:cstheme="minorHAnsi"/>
                <w:b/>
                <w:noProof/>
              </w:rPr>
              <w:t xml:space="preserve">　著しい負担を与える検査その他の行為において使用する医薬品等の概要（医薬品／医療機器名を記載）（著しい負担を与える検査その他の行為が無い場合は記載不要のため、この項目を削除する）</w:t>
            </w:r>
            <w:r w:rsidR="00F3531E">
              <w:rPr>
                <w:noProof/>
                <w:webHidden/>
              </w:rPr>
              <w:tab/>
            </w:r>
            <w:r w:rsidR="00F3531E">
              <w:rPr>
                <w:noProof/>
                <w:webHidden/>
              </w:rPr>
              <w:fldChar w:fldCharType="begin"/>
            </w:r>
            <w:r w:rsidR="00F3531E">
              <w:rPr>
                <w:noProof/>
                <w:webHidden/>
              </w:rPr>
              <w:instrText xml:space="preserve"> PAGEREF _Toc226538032 \h </w:instrText>
            </w:r>
            <w:r w:rsidR="00F3531E">
              <w:rPr>
                <w:noProof/>
                <w:webHidden/>
              </w:rPr>
            </w:r>
            <w:r w:rsidR="00F3531E">
              <w:rPr>
                <w:noProof/>
                <w:webHidden/>
              </w:rPr>
              <w:fldChar w:fldCharType="separate"/>
            </w:r>
            <w:r w:rsidR="00F3531E">
              <w:rPr>
                <w:noProof/>
                <w:webHidden/>
              </w:rPr>
              <w:t>13</w:t>
            </w:r>
            <w:r w:rsidR="00F3531E">
              <w:rPr>
                <w:noProof/>
                <w:webHidden/>
              </w:rPr>
              <w:fldChar w:fldCharType="end"/>
            </w:r>
          </w:hyperlink>
        </w:p>
        <w:p w14:paraId="4DFBEA65" w14:textId="03318C4E" w:rsidR="00F3531E" w:rsidRDefault="00F44AD1">
          <w:pPr>
            <w:pStyle w:val="21"/>
            <w:rPr>
              <w:noProof/>
            </w:rPr>
          </w:pPr>
          <w:hyperlink w:anchor="_Toc226538033" w:history="1">
            <w:r w:rsidR="00F3531E" w:rsidRPr="00965453">
              <w:rPr>
                <w:rStyle w:val="a9"/>
                <w:rFonts w:cstheme="minorHAnsi"/>
                <w:b/>
                <w:noProof/>
              </w:rPr>
              <w:t>2.4.</w:t>
            </w:r>
            <w:r w:rsidR="00F3531E" w:rsidRPr="00965453">
              <w:rPr>
                <w:rStyle w:val="a9"/>
                <w:rFonts w:cstheme="minorHAnsi"/>
                <w:b/>
                <w:noProof/>
              </w:rPr>
              <w:t xml:space="preserve">　医薬品等の管理及び品質の確保</w:t>
            </w:r>
            <w:r w:rsidR="00F3531E">
              <w:rPr>
                <w:noProof/>
                <w:webHidden/>
              </w:rPr>
              <w:tab/>
            </w:r>
            <w:r w:rsidR="00F3531E">
              <w:rPr>
                <w:noProof/>
                <w:webHidden/>
              </w:rPr>
              <w:fldChar w:fldCharType="begin"/>
            </w:r>
            <w:r w:rsidR="00F3531E">
              <w:rPr>
                <w:noProof/>
                <w:webHidden/>
              </w:rPr>
              <w:instrText xml:space="preserve"> PAGEREF _Toc226538033 \h </w:instrText>
            </w:r>
            <w:r w:rsidR="00F3531E">
              <w:rPr>
                <w:noProof/>
                <w:webHidden/>
              </w:rPr>
            </w:r>
            <w:r w:rsidR="00F3531E">
              <w:rPr>
                <w:noProof/>
                <w:webHidden/>
              </w:rPr>
              <w:fldChar w:fldCharType="separate"/>
            </w:r>
            <w:r w:rsidR="00F3531E">
              <w:rPr>
                <w:noProof/>
                <w:webHidden/>
              </w:rPr>
              <w:t>13</w:t>
            </w:r>
            <w:r w:rsidR="00F3531E">
              <w:rPr>
                <w:noProof/>
                <w:webHidden/>
              </w:rPr>
              <w:fldChar w:fldCharType="end"/>
            </w:r>
          </w:hyperlink>
        </w:p>
        <w:p w14:paraId="545BF3AA" w14:textId="17D05C3E" w:rsidR="00F3531E" w:rsidRDefault="00F44AD1">
          <w:pPr>
            <w:pStyle w:val="21"/>
            <w:rPr>
              <w:noProof/>
            </w:rPr>
          </w:pPr>
          <w:hyperlink w:anchor="_Toc226538034" w:history="1">
            <w:r w:rsidR="00F3531E" w:rsidRPr="00965453">
              <w:rPr>
                <w:rStyle w:val="a9"/>
                <w:rFonts w:cstheme="minorHAnsi"/>
                <w:b/>
                <w:noProof/>
              </w:rPr>
              <w:t>2.5.</w:t>
            </w:r>
            <w:r w:rsidR="00F3531E" w:rsidRPr="00965453">
              <w:rPr>
                <w:rStyle w:val="a9"/>
                <w:rFonts w:cstheme="minorHAnsi"/>
                <w:b/>
                <w:noProof/>
              </w:rPr>
              <w:t xml:space="preserve">　本研究参加に伴って予想される利益</w:t>
            </w:r>
            <w:r w:rsidR="00F3531E">
              <w:rPr>
                <w:noProof/>
                <w:webHidden/>
              </w:rPr>
              <w:tab/>
            </w:r>
            <w:r w:rsidR="00F3531E">
              <w:rPr>
                <w:noProof/>
                <w:webHidden/>
              </w:rPr>
              <w:fldChar w:fldCharType="begin"/>
            </w:r>
            <w:r w:rsidR="00F3531E">
              <w:rPr>
                <w:noProof/>
                <w:webHidden/>
              </w:rPr>
              <w:instrText xml:space="preserve"> PAGEREF _Toc226538034 \h </w:instrText>
            </w:r>
            <w:r w:rsidR="00F3531E">
              <w:rPr>
                <w:noProof/>
                <w:webHidden/>
              </w:rPr>
            </w:r>
            <w:r w:rsidR="00F3531E">
              <w:rPr>
                <w:noProof/>
                <w:webHidden/>
              </w:rPr>
              <w:fldChar w:fldCharType="separate"/>
            </w:r>
            <w:r w:rsidR="00F3531E">
              <w:rPr>
                <w:noProof/>
                <w:webHidden/>
              </w:rPr>
              <w:t>16</w:t>
            </w:r>
            <w:r w:rsidR="00F3531E">
              <w:rPr>
                <w:noProof/>
                <w:webHidden/>
              </w:rPr>
              <w:fldChar w:fldCharType="end"/>
            </w:r>
          </w:hyperlink>
        </w:p>
        <w:p w14:paraId="669FABD4" w14:textId="13C8D5F2" w:rsidR="00F3531E" w:rsidRDefault="00F44AD1">
          <w:pPr>
            <w:pStyle w:val="21"/>
            <w:rPr>
              <w:noProof/>
            </w:rPr>
          </w:pPr>
          <w:hyperlink w:anchor="_Toc226538035" w:history="1">
            <w:r w:rsidR="00F3531E" w:rsidRPr="00965453">
              <w:rPr>
                <w:rStyle w:val="a9"/>
                <w:rFonts w:cstheme="minorHAnsi"/>
                <w:b/>
                <w:noProof/>
              </w:rPr>
              <w:t>2.6.</w:t>
            </w:r>
            <w:r w:rsidR="00F3531E" w:rsidRPr="00965453">
              <w:rPr>
                <w:rStyle w:val="a9"/>
                <w:rFonts w:cstheme="minorHAnsi"/>
                <w:b/>
                <w:noProof/>
              </w:rPr>
              <w:t xml:space="preserve">　本研究参加に伴って予想される不利益</w:t>
            </w:r>
            <w:r w:rsidR="00F3531E">
              <w:rPr>
                <w:noProof/>
                <w:webHidden/>
              </w:rPr>
              <w:tab/>
            </w:r>
            <w:r w:rsidR="00F3531E">
              <w:rPr>
                <w:noProof/>
                <w:webHidden/>
              </w:rPr>
              <w:fldChar w:fldCharType="begin"/>
            </w:r>
            <w:r w:rsidR="00F3531E">
              <w:rPr>
                <w:noProof/>
                <w:webHidden/>
              </w:rPr>
              <w:instrText xml:space="preserve"> PAGEREF _Toc226538035 \h </w:instrText>
            </w:r>
            <w:r w:rsidR="00F3531E">
              <w:rPr>
                <w:noProof/>
                <w:webHidden/>
              </w:rPr>
            </w:r>
            <w:r w:rsidR="00F3531E">
              <w:rPr>
                <w:noProof/>
                <w:webHidden/>
              </w:rPr>
              <w:fldChar w:fldCharType="separate"/>
            </w:r>
            <w:r w:rsidR="00F3531E">
              <w:rPr>
                <w:noProof/>
                <w:webHidden/>
              </w:rPr>
              <w:t>16</w:t>
            </w:r>
            <w:r w:rsidR="00F3531E">
              <w:rPr>
                <w:noProof/>
                <w:webHidden/>
              </w:rPr>
              <w:fldChar w:fldCharType="end"/>
            </w:r>
          </w:hyperlink>
        </w:p>
        <w:p w14:paraId="168FD383" w14:textId="5BDD94C7" w:rsidR="00F3531E" w:rsidRDefault="00F44AD1">
          <w:pPr>
            <w:pStyle w:val="12"/>
            <w:rPr>
              <w:noProof/>
            </w:rPr>
          </w:pPr>
          <w:hyperlink w:anchor="_Toc226538036" w:history="1">
            <w:r w:rsidR="00F3531E" w:rsidRPr="00965453">
              <w:rPr>
                <w:rStyle w:val="a9"/>
                <w:rFonts w:cstheme="minorHAnsi"/>
                <w:b/>
                <w:noProof/>
              </w:rPr>
              <w:t>3.</w:t>
            </w:r>
            <w:r w:rsidR="00F3531E" w:rsidRPr="00965453">
              <w:rPr>
                <w:rStyle w:val="a9"/>
                <w:rFonts w:cstheme="minorHAnsi"/>
                <w:b/>
                <w:noProof/>
              </w:rPr>
              <w:t xml:space="preserve">　本研究で対象とする疾患の基準・定義</w:t>
            </w:r>
            <w:r w:rsidR="00F3531E">
              <w:rPr>
                <w:noProof/>
                <w:webHidden/>
              </w:rPr>
              <w:tab/>
            </w:r>
            <w:r w:rsidR="00F3531E">
              <w:rPr>
                <w:noProof/>
                <w:webHidden/>
              </w:rPr>
              <w:fldChar w:fldCharType="begin"/>
            </w:r>
            <w:r w:rsidR="00F3531E">
              <w:rPr>
                <w:noProof/>
                <w:webHidden/>
              </w:rPr>
              <w:instrText xml:space="preserve"> PAGEREF _Toc226538036 \h </w:instrText>
            </w:r>
            <w:r w:rsidR="00F3531E">
              <w:rPr>
                <w:noProof/>
                <w:webHidden/>
              </w:rPr>
            </w:r>
            <w:r w:rsidR="00F3531E">
              <w:rPr>
                <w:noProof/>
                <w:webHidden/>
              </w:rPr>
              <w:fldChar w:fldCharType="separate"/>
            </w:r>
            <w:r w:rsidR="00F3531E">
              <w:rPr>
                <w:noProof/>
                <w:webHidden/>
              </w:rPr>
              <w:t>17</w:t>
            </w:r>
            <w:r w:rsidR="00F3531E">
              <w:rPr>
                <w:noProof/>
                <w:webHidden/>
              </w:rPr>
              <w:fldChar w:fldCharType="end"/>
            </w:r>
          </w:hyperlink>
        </w:p>
        <w:p w14:paraId="26B206DB" w14:textId="20123BB5" w:rsidR="00F3531E" w:rsidRDefault="00F44AD1">
          <w:pPr>
            <w:pStyle w:val="21"/>
            <w:rPr>
              <w:noProof/>
            </w:rPr>
          </w:pPr>
          <w:hyperlink w:anchor="_Toc226538037" w:history="1">
            <w:r w:rsidR="00F3531E" w:rsidRPr="00965453">
              <w:rPr>
                <w:rStyle w:val="a9"/>
                <w:rFonts w:cstheme="minorHAnsi"/>
                <w:b/>
                <w:noProof/>
              </w:rPr>
              <w:t>3.1.</w:t>
            </w:r>
            <w:r w:rsidR="00F3531E" w:rsidRPr="00965453">
              <w:rPr>
                <w:rStyle w:val="a9"/>
                <w:rFonts w:cstheme="minorHAnsi"/>
                <w:b/>
                <w:noProof/>
              </w:rPr>
              <w:t xml:space="preserve">　病期分類（例示のため、研究内容にあったタイトルに変更する。不要であれば項目を削除）</w:t>
            </w:r>
            <w:r w:rsidR="00F3531E">
              <w:rPr>
                <w:noProof/>
                <w:webHidden/>
              </w:rPr>
              <w:tab/>
            </w:r>
            <w:r w:rsidR="00F3531E">
              <w:rPr>
                <w:noProof/>
                <w:webHidden/>
              </w:rPr>
              <w:fldChar w:fldCharType="begin"/>
            </w:r>
            <w:r w:rsidR="00F3531E">
              <w:rPr>
                <w:noProof/>
                <w:webHidden/>
              </w:rPr>
              <w:instrText xml:space="preserve"> PAGEREF _Toc226538037 \h </w:instrText>
            </w:r>
            <w:r w:rsidR="00F3531E">
              <w:rPr>
                <w:noProof/>
                <w:webHidden/>
              </w:rPr>
            </w:r>
            <w:r w:rsidR="00F3531E">
              <w:rPr>
                <w:noProof/>
                <w:webHidden/>
              </w:rPr>
              <w:fldChar w:fldCharType="separate"/>
            </w:r>
            <w:r w:rsidR="00F3531E">
              <w:rPr>
                <w:noProof/>
                <w:webHidden/>
              </w:rPr>
              <w:t>17</w:t>
            </w:r>
            <w:r w:rsidR="00F3531E">
              <w:rPr>
                <w:noProof/>
                <w:webHidden/>
              </w:rPr>
              <w:fldChar w:fldCharType="end"/>
            </w:r>
          </w:hyperlink>
        </w:p>
        <w:p w14:paraId="16BDD73A" w14:textId="5F49D2B8" w:rsidR="00F3531E" w:rsidRDefault="00F44AD1">
          <w:pPr>
            <w:pStyle w:val="21"/>
            <w:rPr>
              <w:noProof/>
            </w:rPr>
          </w:pPr>
          <w:hyperlink w:anchor="_Toc226538038" w:history="1">
            <w:r w:rsidR="00F3531E" w:rsidRPr="00965453">
              <w:rPr>
                <w:rStyle w:val="a9"/>
                <w:rFonts w:cstheme="minorHAnsi"/>
                <w:b/>
                <w:noProof/>
              </w:rPr>
              <w:t>3.2.</w:t>
            </w:r>
            <w:r w:rsidR="00F3531E" w:rsidRPr="00965453">
              <w:rPr>
                <w:rStyle w:val="a9"/>
                <w:rFonts w:cstheme="minorHAnsi"/>
                <w:b/>
                <w:noProof/>
              </w:rPr>
              <w:t xml:space="preserve">　切除不能胃癌（例示のため研究内容にあったタイトルに変更する。不要であれば項目を削除）</w:t>
            </w:r>
            <w:r w:rsidR="00F3531E">
              <w:rPr>
                <w:noProof/>
                <w:webHidden/>
              </w:rPr>
              <w:tab/>
            </w:r>
            <w:r w:rsidR="00F3531E">
              <w:rPr>
                <w:noProof/>
                <w:webHidden/>
              </w:rPr>
              <w:fldChar w:fldCharType="begin"/>
            </w:r>
            <w:r w:rsidR="00F3531E">
              <w:rPr>
                <w:noProof/>
                <w:webHidden/>
              </w:rPr>
              <w:instrText xml:space="preserve"> PAGEREF _Toc226538038 \h </w:instrText>
            </w:r>
            <w:r w:rsidR="00F3531E">
              <w:rPr>
                <w:noProof/>
                <w:webHidden/>
              </w:rPr>
            </w:r>
            <w:r w:rsidR="00F3531E">
              <w:rPr>
                <w:noProof/>
                <w:webHidden/>
              </w:rPr>
              <w:fldChar w:fldCharType="separate"/>
            </w:r>
            <w:r w:rsidR="00F3531E">
              <w:rPr>
                <w:noProof/>
                <w:webHidden/>
              </w:rPr>
              <w:t>18</w:t>
            </w:r>
            <w:r w:rsidR="00F3531E">
              <w:rPr>
                <w:noProof/>
                <w:webHidden/>
              </w:rPr>
              <w:fldChar w:fldCharType="end"/>
            </w:r>
          </w:hyperlink>
        </w:p>
        <w:p w14:paraId="0BF6937B" w14:textId="69E174B5" w:rsidR="00F3531E" w:rsidRDefault="00F44AD1">
          <w:pPr>
            <w:pStyle w:val="12"/>
            <w:rPr>
              <w:noProof/>
            </w:rPr>
          </w:pPr>
          <w:hyperlink w:anchor="_Toc226538039" w:history="1">
            <w:r w:rsidR="00F3531E" w:rsidRPr="00965453">
              <w:rPr>
                <w:rStyle w:val="a9"/>
                <w:rFonts w:cstheme="minorHAnsi"/>
                <w:b/>
                <w:noProof/>
              </w:rPr>
              <w:t>4.</w:t>
            </w:r>
            <w:r w:rsidR="00F3531E" w:rsidRPr="00965453">
              <w:rPr>
                <w:rStyle w:val="a9"/>
                <w:rFonts w:cstheme="minorHAnsi"/>
                <w:b/>
                <w:noProof/>
              </w:rPr>
              <w:t xml:space="preserve">　研究の内容</w:t>
            </w:r>
            <w:r w:rsidR="00F3531E">
              <w:rPr>
                <w:noProof/>
                <w:webHidden/>
              </w:rPr>
              <w:tab/>
            </w:r>
            <w:r w:rsidR="00F3531E">
              <w:rPr>
                <w:noProof/>
                <w:webHidden/>
              </w:rPr>
              <w:fldChar w:fldCharType="begin"/>
            </w:r>
            <w:r w:rsidR="00F3531E">
              <w:rPr>
                <w:noProof/>
                <w:webHidden/>
              </w:rPr>
              <w:instrText xml:space="preserve"> PAGEREF _Toc226538039 \h </w:instrText>
            </w:r>
            <w:r w:rsidR="00F3531E">
              <w:rPr>
                <w:noProof/>
                <w:webHidden/>
              </w:rPr>
            </w:r>
            <w:r w:rsidR="00F3531E">
              <w:rPr>
                <w:noProof/>
                <w:webHidden/>
              </w:rPr>
              <w:fldChar w:fldCharType="separate"/>
            </w:r>
            <w:r w:rsidR="00F3531E">
              <w:rPr>
                <w:noProof/>
                <w:webHidden/>
              </w:rPr>
              <w:t>18</w:t>
            </w:r>
            <w:r w:rsidR="00F3531E">
              <w:rPr>
                <w:noProof/>
                <w:webHidden/>
              </w:rPr>
              <w:fldChar w:fldCharType="end"/>
            </w:r>
          </w:hyperlink>
        </w:p>
        <w:p w14:paraId="0D848D22" w14:textId="19E39DDB" w:rsidR="00F3531E" w:rsidRDefault="00F44AD1">
          <w:pPr>
            <w:pStyle w:val="21"/>
            <w:rPr>
              <w:noProof/>
            </w:rPr>
          </w:pPr>
          <w:hyperlink w:anchor="_Toc226538040" w:history="1">
            <w:r w:rsidR="00F3531E" w:rsidRPr="00965453">
              <w:rPr>
                <w:rStyle w:val="a9"/>
                <w:rFonts w:cstheme="minorHAnsi"/>
                <w:b/>
                <w:noProof/>
              </w:rPr>
              <w:t>4.1.</w:t>
            </w:r>
            <w:r w:rsidR="00F3531E" w:rsidRPr="00965453">
              <w:rPr>
                <w:rStyle w:val="a9"/>
                <w:rFonts w:cstheme="minorHAnsi"/>
                <w:b/>
                <w:noProof/>
              </w:rPr>
              <w:t xml:space="preserve">　研究デザイン</w:t>
            </w:r>
            <w:r w:rsidR="00F3531E">
              <w:rPr>
                <w:noProof/>
                <w:webHidden/>
              </w:rPr>
              <w:tab/>
            </w:r>
            <w:r w:rsidR="00F3531E">
              <w:rPr>
                <w:noProof/>
                <w:webHidden/>
              </w:rPr>
              <w:fldChar w:fldCharType="begin"/>
            </w:r>
            <w:r w:rsidR="00F3531E">
              <w:rPr>
                <w:noProof/>
                <w:webHidden/>
              </w:rPr>
              <w:instrText xml:space="preserve"> PAGEREF _Toc226538040 \h </w:instrText>
            </w:r>
            <w:r w:rsidR="00F3531E">
              <w:rPr>
                <w:noProof/>
                <w:webHidden/>
              </w:rPr>
            </w:r>
            <w:r w:rsidR="00F3531E">
              <w:rPr>
                <w:noProof/>
                <w:webHidden/>
              </w:rPr>
              <w:fldChar w:fldCharType="separate"/>
            </w:r>
            <w:r w:rsidR="00F3531E">
              <w:rPr>
                <w:noProof/>
                <w:webHidden/>
              </w:rPr>
              <w:t>18</w:t>
            </w:r>
            <w:r w:rsidR="00F3531E">
              <w:rPr>
                <w:noProof/>
                <w:webHidden/>
              </w:rPr>
              <w:fldChar w:fldCharType="end"/>
            </w:r>
          </w:hyperlink>
        </w:p>
        <w:p w14:paraId="312714B7" w14:textId="49630771" w:rsidR="00F3531E" w:rsidRDefault="00F44AD1">
          <w:pPr>
            <w:pStyle w:val="21"/>
            <w:rPr>
              <w:noProof/>
            </w:rPr>
          </w:pPr>
          <w:hyperlink w:anchor="_Toc226538041" w:history="1">
            <w:r w:rsidR="00F3531E" w:rsidRPr="00965453">
              <w:rPr>
                <w:rStyle w:val="a9"/>
                <w:rFonts w:cstheme="minorHAnsi"/>
                <w:b/>
                <w:noProof/>
              </w:rPr>
              <w:t>4.2.</w:t>
            </w:r>
            <w:r w:rsidR="00F3531E" w:rsidRPr="00965453">
              <w:rPr>
                <w:rStyle w:val="a9"/>
                <w:rFonts w:cstheme="minorHAnsi"/>
                <w:b/>
                <w:noProof/>
              </w:rPr>
              <w:t xml:space="preserve">　対象</w:t>
            </w:r>
            <w:r w:rsidR="00F3531E">
              <w:rPr>
                <w:noProof/>
                <w:webHidden/>
              </w:rPr>
              <w:tab/>
            </w:r>
            <w:r w:rsidR="00F3531E">
              <w:rPr>
                <w:noProof/>
                <w:webHidden/>
              </w:rPr>
              <w:fldChar w:fldCharType="begin"/>
            </w:r>
            <w:r w:rsidR="00F3531E">
              <w:rPr>
                <w:noProof/>
                <w:webHidden/>
              </w:rPr>
              <w:instrText xml:space="preserve"> PAGEREF _Toc226538041 \h </w:instrText>
            </w:r>
            <w:r w:rsidR="00F3531E">
              <w:rPr>
                <w:noProof/>
                <w:webHidden/>
              </w:rPr>
            </w:r>
            <w:r w:rsidR="00F3531E">
              <w:rPr>
                <w:noProof/>
                <w:webHidden/>
              </w:rPr>
              <w:fldChar w:fldCharType="separate"/>
            </w:r>
            <w:r w:rsidR="00F3531E">
              <w:rPr>
                <w:noProof/>
                <w:webHidden/>
              </w:rPr>
              <w:t>19</w:t>
            </w:r>
            <w:r w:rsidR="00F3531E">
              <w:rPr>
                <w:noProof/>
                <w:webHidden/>
              </w:rPr>
              <w:fldChar w:fldCharType="end"/>
            </w:r>
          </w:hyperlink>
        </w:p>
        <w:p w14:paraId="43526F45" w14:textId="103815AE" w:rsidR="00F3531E" w:rsidRDefault="00F44AD1">
          <w:pPr>
            <w:pStyle w:val="21"/>
            <w:rPr>
              <w:noProof/>
            </w:rPr>
          </w:pPr>
          <w:hyperlink w:anchor="_Toc226538042" w:history="1">
            <w:r w:rsidR="00F3531E" w:rsidRPr="00965453">
              <w:rPr>
                <w:rStyle w:val="a9"/>
                <w:rFonts w:cstheme="minorHAnsi"/>
                <w:b/>
                <w:noProof/>
              </w:rPr>
              <w:t>4.3.</w:t>
            </w:r>
            <w:r w:rsidR="00F3531E" w:rsidRPr="00965453">
              <w:rPr>
                <w:rStyle w:val="a9"/>
                <w:rFonts w:cstheme="minorHAnsi"/>
                <w:b/>
                <w:noProof/>
              </w:rPr>
              <w:t xml:space="preserve">　目標登録症例数</w:t>
            </w:r>
            <w:r w:rsidR="00F3531E">
              <w:rPr>
                <w:noProof/>
                <w:webHidden/>
              </w:rPr>
              <w:tab/>
            </w:r>
            <w:r w:rsidR="00F3531E">
              <w:rPr>
                <w:noProof/>
                <w:webHidden/>
              </w:rPr>
              <w:fldChar w:fldCharType="begin"/>
            </w:r>
            <w:r w:rsidR="00F3531E">
              <w:rPr>
                <w:noProof/>
                <w:webHidden/>
              </w:rPr>
              <w:instrText xml:space="preserve"> PAGEREF _Toc226538042 \h </w:instrText>
            </w:r>
            <w:r w:rsidR="00F3531E">
              <w:rPr>
                <w:noProof/>
                <w:webHidden/>
              </w:rPr>
            </w:r>
            <w:r w:rsidR="00F3531E">
              <w:rPr>
                <w:noProof/>
                <w:webHidden/>
              </w:rPr>
              <w:fldChar w:fldCharType="separate"/>
            </w:r>
            <w:r w:rsidR="00F3531E">
              <w:rPr>
                <w:noProof/>
                <w:webHidden/>
              </w:rPr>
              <w:t>19</w:t>
            </w:r>
            <w:r w:rsidR="00F3531E">
              <w:rPr>
                <w:noProof/>
                <w:webHidden/>
              </w:rPr>
              <w:fldChar w:fldCharType="end"/>
            </w:r>
          </w:hyperlink>
        </w:p>
        <w:p w14:paraId="4C838C26" w14:textId="32DB646A" w:rsidR="00F3531E" w:rsidRDefault="00F44AD1">
          <w:pPr>
            <w:pStyle w:val="21"/>
            <w:rPr>
              <w:noProof/>
            </w:rPr>
          </w:pPr>
          <w:hyperlink w:anchor="_Toc226538043" w:history="1">
            <w:r w:rsidR="00F3531E" w:rsidRPr="00965453">
              <w:rPr>
                <w:rStyle w:val="a9"/>
                <w:rFonts w:cstheme="minorHAnsi"/>
                <w:b/>
                <w:noProof/>
              </w:rPr>
              <w:t>4.4.</w:t>
            </w:r>
            <w:r w:rsidR="00F3531E" w:rsidRPr="00965453">
              <w:rPr>
                <w:rStyle w:val="a9"/>
                <w:rFonts w:cstheme="minorHAnsi"/>
                <w:b/>
                <w:noProof/>
              </w:rPr>
              <w:t xml:space="preserve">　研究期間</w:t>
            </w:r>
            <w:r w:rsidR="00F3531E">
              <w:rPr>
                <w:noProof/>
                <w:webHidden/>
              </w:rPr>
              <w:tab/>
            </w:r>
            <w:r w:rsidR="00F3531E">
              <w:rPr>
                <w:noProof/>
                <w:webHidden/>
              </w:rPr>
              <w:fldChar w:fldCharType="begin"/>
            </w:r>
            <w:r w:rsidR="00F3531E">
              <w:rPr>
                <w:noProof/>
                <w:webHidden/>
              </w:rPr>
              <w:instrText xml:space="preserve"> PAGEREF _Toc226538043 \h </w:instrText>
            </w:r>
            <w:r w:rsidR="00F3531E">
              <w:rPr>
                <w:noProof/>
                <w:webHidden/>
              </w:rPr>
            </w:r>
            <w:r w:rsidR="00F3531E">
              <w:rPr>
                <w:noProof/>
                <w:webHidden/>
              </w:rPr>
              <w:fldChar w:fldCharType="separate"/>
            </w:r>
            <w:r w:rsidR="00F3531E">
              <w:rPr>
                <w:noProof/>
                <w:webHidden/>
              </w:rPr>
              <w:t>19</w:t>
            </w:r>
            <w:r w:rsidR="00F3531E">
              <w:rPr>
                <w:noProof/>
                <w:webHidden/>
              </w:rPr>
              <w:fldChar w:fldCharType="end"/>
            </w:r>
          </w:hyperlink>
        </w:p>
        <w:p w14:paraId="6DA45EBA" w14:textId="4E9514A5" w:rsidR="00F3531E" w:rsidRDefault="00F44AD1">
          <w:pPr>
            <w:pStyle w:val="12"/>
            <w:rPr>
              <w:noProof/>
            </w:rPr>
          </w:pPr>
          <w:hyperlink w:anchor="_Toc226538044" w:history="1">
            <w:r w:rsidR="00F3531E" w:rsidRPr="00965453">
              <w:rPr>
                <w:rStyle w:val="a9"/>
                <w:rFonts w:cstheme="minorHAnsi"/>
                <w:b/>
                <w:noProof/>
              </w:rPr>
              <w:t>5.</w:t>
            </w:r>
            <w:r w:rsidR="00F3531E" w:rsidRPr="00965453">
              <w:rPr>
                <w:rStyle w:val="a9"/>
                <w:rFonts w:cstheme="minorHAnsi"/>
                <w:b/>
                <w:noProof/>
              </w:rPr>
              <w:t xml:space="preserve">　適格基準</w:t>
            </w:r>
            <w:r w:rsidR="00F3531E">
              <w:rPr>
                <w:noProof/>
                <w:webHidden/>
              </w:rPr>
              <w:tab/>
            </w:r>
            <w:r w:rsidR="00F3531E">
              <w:rPr>
                <w:noProof/>
                <w:webHidden/>
              </w:rPr>
              <w:fldChar w:fldCharType="begin"/>
            </w:r>
            <w:r w:rsidR="00F3531E">
              <w:rPr>
                <w:noProof/>
                <w:webHidden/>
              </w:rPr>
              <w:instrText xml:space="preserve"> PAGEREF _Toc226538044 \h </w:instrText>
            </w:r>
            <w:r w:rsidR="00F3531E">
              <w:rPr>
                <w:noProof/>
                <w:webHidden/>
              </w:rPr>
            </w:r>
            <w:r w:rsidR="00F3531E">
              <w:rPr>
                <w:noProof/>
                <w:webHidden/>
              </w:rPr>
              <w:fldChar w:fldCharType="separate"/>
            </w:r>
            <w:r w:rsidR="00F3531E">
              <w:rPr>
                <w:noProof/>
                <w:webHidden/>
              </w:rPr>
              <w:t>20</w:t>
            </w:r>
            <w:r w:rsidR="00F3531E">
              <w:rPr>
                <w:noProof/>
                <w:webHidden/>
              </w:rPr>
              <w:fldChar w:fldCharType="end"/>
            </w:r>
          </w:hyperlink>
        </w:p>
        <w:p w14:paraId="55D2E601" w14:textId="693FD150" w:rsidR="00F3531E" w:rsidRDefault="00F44AD1">
          <w:pPr>
            <w:pStyle w:val="21"/>
            <w:rPr>
              <w:noProof/>
            </w:rPr>
          </w:pPr>
          <w:hyperlink w:anchor="_Toc226538045" w:history="1">
            <w:r w:rsidR="00F3531E" w:rsidRPr="00965453">
              <w:rPr>
                <w:rStyle w:val="a9"/>
                <w:rFonts w:cstheme="minorHAnsi"/>
                <w:b/>
                <w:noProof/>
              </w:rPr>
              <w:t>5.1.</w:t>
            </w:r>
            <w:r w:rsidR="00F3531E" w:rsidRPr="00965453">
              <w:rPr>
                <w:rStyle w:val="a9"/>
                <w:rFonts w:cstheme="minorHAnsi"/>
                <w:b/>
                <w:noProof/>
              </w:rPr>
              <w:t xml:space="preserve">　選択基準</w:t>
            </w:r>
            <w:r w:rsidR="00F3531E">
              <w:rPr>
                <w:noProof/>
                <w:webHidden/>
              </w:rPr>
              <w:tab/>
            </w:r>
            <w:r w:rsidR="00F3531E">
              <w:rPr>
                <w:noProof/>
                <w:webHidden/>
              </w:rPr>
              <w:fldChar w:fldCharType="begin"/>
            </w:r>
            <w:r w:rsidR="00F3531E">
              <w:rPr>
                <w:noProof/>
                <w:webHidden/>
              </w:rPr>
              <w:instrText xml:space="preserve"> PAGEREF _Toc226538045 \h </w:instrText>
            </w:r>
            <w:r w:rsidR="00F3531E">
              <w:rPr>
                <w:noProof/>
                <w:webHidden/>
              </w:rPr>
            </w:r>
            <w:r w:rsidR="00F3531E">
              <w:rPr>
                <w:noProof/>
                <w:webHidden/>
              </w:rPr>
              <w:fldChar w:fldCharType="separate"/>
            </w:r>
            <w:r w:rsidR="00F3531E">
              <w:rPr>
                <w:noProof/>
                <w:webHidden/>
              </w:rPr>
              <w:t>20</w:t>
            </w:r>
            <w:r w:rsidR="00F3531E">
              <w:rPr>
                <w:noProof/>
                <w:webHidden/>
              </w:rPr>
              <w:fldChar w:fldCharType="end"/>
            </w:r>
          </w:hyperlink>
        </w:p>
        <w:p w14:paraId="16CE8583" w14:textId="31882B8C" w:rsidR="00F3531E" w:rsidRDefault="00F44AD1">
          <w:pPr>
            <w:pStyle w:val="21"/>
            <w:rPr>
              <w:noProof/>
            </w:rPr>
          </w:pPr>
          <w:hyperlink w:anchor="_Toc226538046" w:history="1">
            <w:r w:rsidR="00F3531E" w:rsidRPr="00965453">
              <w:rPr>
                <w:rStyle w:val="a9"/>
                <w:rFonts w:cstheme="minorHAnsi"/>
                <w:b/>
                <w:noProof/>
              </w:rPr>
              <w:t>5.2.</w:t>
            </w:r>
            <w:r w:rsidR="00F3531E" w:rsidRPr="00965453">
              <w:rPr>
                <w:rStyle w:val="a9"/>
                <w:rFonts w:cstheme="minorHAnsi"/>
                <w:b/>
                <w:noProof/>
              </w:rPr>
              <w:t xml:space="preserve">　除外基準</w:t>
            </w:r>
            <w:r w:rsidR="00F3531E">
              <w:rPr>
                <w:noProof/>
                <w:webHidden/>
              </w:rPr>
              <w:tab/>
            </w:r>
            <w:r w:rsidR="00F3531E">
              <w:rPr>
                <w:noProof/>
                <w:webHidden/>
              </w:rPr>
              <w:fldChar w:fldCharType="begin"/>
            </w:r>
            <w:r w:rsidR="00F3531E">
              <w:rPr>
                <w:noProof/>
                <w:webHidden/>
              </w:rPr>
              <w:instrText xml:space="preserve"> PAGEREF _Toc226538046 \h </w:instrText>
            </w:r>
            <w:r w:rsidR="00F3531E">
              <w:rPr>
                <w:noProof/>
                <w:webHidden/>
              </w:rPr>
            </w:r>
            <w:r w:rsidR="00F3531E">
              <w:rPr>
                <w:noProof/>
                <w:webHidden/>
              </w:rPr>
              <w:fldChar w:fldCharType="separate"/>
            </w:r>
            <w:r w:rsidR="00F3531E">
              <w:rPr>
                <w:noProof/>
                <w:webHidden/>
              </w:rPr>
              <w:t>21</w:t>
            </w:r>
            <w:r w:rsidR="00F3531E">
              <w:rPr>
                <w:noProof/>
                <w:webHidden/>
              </w:rPr>
              <w:fldChar w:fldCharType="end"/>
            </w:r>
          </w:hyperlink>
        </w:p>
        <w:p w14:paraId="0BE4C191" w14:textId="4883B1A6" w:rsidR="00F3531E" w:rsidRDefault="00F44AD1">
          <w:pPr>
            <w:pStyle w:val="12"/>
            <w:rPr>
              <w:noProof/>
            </w:rPr>
          </w:pPr>
          <w:hyperlink w:anchor="_Toc226538047" w:history="1">
            <w:r w:rsidR="00F3531E" w:rsidRPr="00965453">
              <w:rPr>
                <w:rStyle w:val="a9"/>
                <w:rFonts w:cstheme="minorHAnsi"/>
                <w:b/>
                <w:noProof/>
              </w:rPr>
              <w:t>6.</w:t>
            </w:r>
            <w:r w:rsidR="00F3531E" w:rsidRPr="00965453">
              <w:rPr>
                <w:rStyle w:val="a9"/>
                <w:rFonts w:cstheme="minorHAnsi"/>
                <w:b/>
                <w:noProof/>
              </w:rPr>
              <w:t xml:space="preserve">　登録の手順</w:t>
            </w:r>
            <w:r w:rsidR="00F3531E">
              <w:rPr>
                <w:noProof/>
                <w:webHidden/>
              </w:rPr>
              <w:tab/>
            </w:r>
            <w:r w:rsidR="00F3531E">
              <w:rPr>
                <w:noProof/>
                <w:webHidden/>
              </w:rPr>
              <w:fldChar w:fldCharType="begin"/>
            </w:r>
            <w:r w:rsidR="00F3531E">
              <w:rPr>
                <w:noProof/>
                <w:webHidden/>
              </w:rPr>
              <w:instrText xml:space="preserve"> PAGEREF _Toc226538047 \h </w:instrText>
            </w:r>
            <w:r w:rsidR="00F3531E">
              <w:rPr>
                <w:noProof/>
                <w:webHidden/>
              </w:rPr>
            </w:r>
            <w:r w:rsidR="00F3531E">
              <w:rPr>
                <w:noProof/>
                <w:webHidden/>
              </w:rPr>
              <w:fldChar w:fldCharType="separate"/>
            </w:r>
            <w:r w:rsidR="00F3531E">
              <w:rPr>
                <w:noProof/>
                <w:webHidden/>
              </w:rPr>
              <w:t>22</w:t>
            </w:r>
            <w:r w:rsidR="00F3531E">
              <w:rPr>
                <w:noProof/>
                <w:webHidden/>
              </w:rPr>
              <w:fldChar w:fldCharType="end"/>
            </w:r>
          </w:hyperlink>
        </w:p>
        <w:p w14:paraId="61E29C62" w14:textId="0CF7C5B5" w:rsidR="00F3531E" w:rsidRDefault="00F44AD1">
          <w:pPr>
            <w:pStyle w:val="21"/>
            <w:rPr>
              <w:noProof/>
            </w:rPr>
          </w:pPr>
          <w:hyperlink w:anchor="_Toc226538048" w:history="1">
            <w:r w:rsidR="00F3531E" w:rsidRPr="00965453">
              <w:rPr>
                <w:rStyle w:val="a9"/>
                <w:rFonts w:cstheme="minorHAnsi"/>
                <w:b/>
                <w:noProof/>
              </w:rPr>
              <w:t>6.1.</w:t>
            </w:r>
            <w:r w:rsidR="00F3531E" w:rsidRPr="00965453">
              <w:rPr>
                <w:rStyle w:val="a9"/>
                <w:rFonts w:cstheme="minorHAnsi"/>
                <w:b/>
                <w:noProof/>
              </w:rPr>
              <w:t xml:space="preserve">　症例登録の手順</w:t>
            </w:r>
            <w:r w:rsidR="00F3531E">
              <w:rPr>
                <w:noProof/>
                <w:webHidden/>
              </w:rPr>
              <w:tab/>
            </w:r>
            <w:r w:rsidR="00F3531E">
              <w:rPr>
                <w:noProof/>
                <w:webHidden/>
              </w:rPr>
              <w:fldChar w:fldCharType="begin"/>
            </w:r>
            <w:r w:rsidR="00F3531E">
              <w:rPr>
                <w:noProof/>
                <w:webHidden/>
              </w:rPr>
              <w:instrText xml:space="preserve"> PAGEREF _Toc226538048 \h </w:instrText>
            </w:r>
            <w:r w:rsidR="00F3531E">
              <w:rPr>
                <w:noProof/>
                <w:webHidden/>
              </w:rPr>
            </w:r>
            <w:r w:rsidR="00F3531E">
              <w:rPr>
                <w:noProof/>
                <w:webHidden/>
              </w:rPr>
              <w:fldChar w:fldCharType="separate"/>
            </w:r>
            <w:r w:rsidR="00F3531E">
              <w:rPr>
                <w:noProof/>
                <w:webHidden/>
              </w:rPr>
              <w:t>22</w:t>
            </w:r>
            <w:r w:rsidR="00F3531E">
              <w:rPr>
                <w:noProof/>
                <w:webHidden/>
              </w:rPr>
              <w:fldChar w:fldCharType="end"/>
            </w:r>
          </w:hyperlink>
        </w:p>
        <w:p w14:paraId="4D964B18" w14:textId="4A139298" w:rsidR="00F3531E" w:rsidRDefault="00F44AD1">
          <w:pPr>
            <w:pStyle w:val="31"/>
            <w:rPr>
              <w:noProof/>
            </w:rPr>
          </w:pPr>
          <w:hyperlink w:anchor="_Toc226538049" w:history="1">
            <w:r w:rsidR="00F3531E" w:rsidRPr="00965453">
              <w:rPr>
                <w:rStyle w:val="a9"/>
                <w:rFonts w:cstheme="minorHAnsi"/>
                <w:b/>
                <w:noProof/>
              </w:rPr>
              <w:t>6.1.1.</w:t>
            </w:r>
            <w:r w:rsidR="00F3531E" w:rsidRPr="00965453">
              <w:rPr>
                <w:rStyle w:val="a9"/>
                <w:rFonts w:cstheme="minorHAnsi"/>
                <w:b/>
                <w:noProof/>
              </w:rPr>
              <w:t xml:space="preserve">　症例登録の手順</w:t>
            </w:r>
            <w:r w:rsidR="00F3531E">
              <w:rPr>
                <w:noProof/>
                <w:webHidden/>
              </w:rPr>
              <w:tab/>
            </w:r>
            <w:r w:rsidR="00F3531E">
              <w:rPr>
                <w:noProof/>
                <w:webHidden/>
              </w:rPr>
              <w:fldChar w:fldCharType="begin"/>
            </w:r>
            <w:r w:rsidR="00F3531E">
              <w:rPr>
                <w:noProof/>
                <w:webHidden/>
              </w:rPr>
              <w:instrText xml:space="preserve"> PAGEREF _Toc226538049 \h </w:instrText>
            </w:r>
            <w:r w:rsidR="00F3531E">
              <w:rPr>
                <w:noProof/>
                <w:webHidden/>
              </w:rPr>
            </w:r>
            <w:r w:rsidR="00F3531E">
              <w:rPr>
                <w:noProof/>
                <w:webHidden/>
              </w:rPr>
              <w:fldChar w:fldCharType="separate"/>
            </w:r>
            <w:r w:rsidR="00F3531E">
              <w:rPr>
                <w:noProof/>
                <w:webHidden/>
              </w:rPr>
              <w:t>22</w:t>
            </w:r>
            <w:r w:rsidR="00F3531E">
              <w:rPr>
                <w:noProof/>
                <w:webHidden/>
              </w:rPr>
              <w:fldChar w:fldCharType="end"/>
            </w:r>
          </w:hyperlink>
        </w:p>
        <w:p w14:paraId="19CBBC5A" w14:textId="50CAB967" w:rsidR="00F3531E" w:rsidRDefault="00F44AD1">
          <w:pPr>
            <w:pStyle w:val="31"/>
            <w:rPr>
              <w:noProof/>
            </w:rPr>
          </w:pPr>
          <w:hyperlink w:anchor="_Toc226538050" w:history="1">
            <w:r w:rsidR="00F3531E" w:rsidRPr="00965453">
              <w:rPr>
                <w:rStyle w:val="a9"/>
                <w:rFonts w:cstheme="minorHAnsi"/>
                <w:b/>
                <w:noProof/>
              </w:rPr>
              <w:t>6.1.2.</w:t>
            </w:r>
            <w:r w:rsidR="00F3531E" w:rsidRPr="00965453">
              <w:rPr>
                <w:rStyle w:val="a9"/>
                <w:rFonts w:cstheme="minorHAnsi"/>
                <w:b/>
                <w:noProof/>
              </w:rPr>
              <w:t xml:space="preserve">　登録事務局</w:t>
            </w:r>
            <w:r w:rsidR="00F3531E">
              <w:rPr>
                <w:noProof/>
                <w:webHidden/>
              </w:rPr>
              <w:tab/>
            </w:r>
            <w:r w:rsidR="00F3531E">
              <w:rPr>
                <w:noProof/>
                <w:webHidden/>
              </w:rPr>
              <w:fldChar w:fldCharType="begin"/>
            </w:r>
            <w:r w:rsidR="00F3531E">
              <w:rPr>
                <w:noProof/>
                <w:webHidden/>
              </w:rPr>
              <w:instrText xml:space="preserve"> PAGEREF _Toc226538050 \h </w:instrText>
            </w:r>
            <w:r w:rsidR="00F3531E">
              <w:rPr>
                <w:noProof/>
                <w:webHidden/>
              </w:rPr>
            </w:r>
            <w:r w:rsidR="00F3531E">
              <w:rPr>
                <w:noProof/>
                <w:webHidden/>
              </w:rPr>
              <w:fldChar w:fldCharType="separate"/>
            </w:r>
            <w:r w:rsidR="00F3531E">
              <w:rPr>
                <w:noProof/>
                <w:webHidden/>
              </w:rPr>
              <w:t>23</w:t>
            </w:r>
            <w:r w:rsidR="00F3531E">
              <w:rPr>
                <w:noProof/>
                <w:webHidden/>
              </w:rPr>
              <w:fldChar w:fldCharType="end"/>
            </w:r>
          </w:hyperlink>
        </w:p>
        <w:p w14:paraId="38057A00" w14:textId="425682E7" w:rsidR="00F3531E" w:rsidRDefault="00F44AD1">
          <w:pPr>
            <w:pStyle w:val="21"/>
            <w:rPr>
              <w:noProof/>
            </w:rPr>
          </w:pPr>
          <w:hyperlink w:anchor="_Toc226538051" w:history="1">
            <w:r w:rsidR="00F3531E" w:rsidRPr="00965453">
              <w:rPr>
                <w:rStyle w:val="a9"/>
                <w:rFonts w:cstheme="minorHAnsi"/>
                <w:b/>
                <w:noProof/>
              </w:rPr>
              <w:t>6.2.</w:t>
            </w:r>
            <w:r w:rsidR="00F3531E" w:rsidRPr="00965453">
              <w:rPr>
                <w:rStyle w:val="a9"/>
                <w:rFonts w:cstheme="minorHAnsi"/>
                <w:b/>
                <w:noProof/>
              </w:rPr>
              <w:t xml:space="preserve">　症例登録の注意点</w:t>
            </w:r>
            <w:r w:rsidR="00F3531E">
              <w:rPr>
                <w:noProof/>
                <w:webHidden/>
              </w:rPr>
              <w:tab/>
            </w:r>
            <w:r w:rsidR="00F3531E">
              <w:rPr>
                <w:noProof/>
                <w:webHidden/>
              </w:rPr>
              <w:fldChar w:fldCharType="begin"/>
            </w:r>
            <w:r w:rsidR="00F3531E">
              <w:rPr>
                <w:noProof/>
                <w:webHidden/>
              </w:rPr>
              <w:instrText xml:space="preserve"> PAGEREF _Toc226538051 \h </w:instrText>
            </w:r>
            <w:r w:rsidR="00F3531E">
              <w:rPr>
                <w:noProof/>
                <w:webHidden/>
              </w:rPr>
            </w:r>
            <w:r w:rsidR="00F3531E">
              <w:rPr>
                <w:noProof/>
                <w:webHidden/>
              </w:rPr>
              <w:fldChar w:fldCharType="separate"/>
            </w:r>
            <w:r w:rsidR="00F3531E">
              <w:rPr>
                <w:noProof/>
                <w:webHidden/>
              </w:rPr>
              <w:t>23</w:t>
            </w:r>
            <w:r w:rsidR="00F3531E">
              <w:rPr>
                <w:noProof/>
                <w:webHidden/>
              </w:rPr>
              <w:fldChar w:fldCharType="end"/>
            </w:r>
          </w:hyperlink>
        </w:p>
        <w:p w14:paraId="45261968" w14:textId="2B413B0E" w:rsidR="00F3531E" w:rsidRDefault="00F44AD1">
          <w:pPr>
            <w:pStyle w:val="21"/>
            <w:rPr>
              <w:noProof/>
            </w:rPr>
          </w:pPr>
          <w:hyperlink w:anchor="_Toc226538052" w:history="1">
            <w:r w:rsidR="00F3531E" w:rsidRPr="00965453">
              <w:rPr>
                <w:rStyle w:val="a9"/>
                <w:rFonts w:cstheme="minorHAnsi"/>
                <w:b/>
                <w:noProof/>
              </w:rPr>
              <w:t>6.3.</w:t>
            </w:r>
            <w:r w:rsidR="00F3531E" w:rsidRPr="00965453">
              <w:rPr>
                <w:rStyle w:val="a9"/>
                <w:rFonts w:cstheme="minorHAnsi"/>
                <w:b/>
                <w:noProof/>
              </w:rPr>
              <w:t xml:space="preserve">　症例の割付（無作為化比較試験の場合に記載。それ以外の場合はこの項目を削除する）</w:t>
            </w:r>
            <w:r w:rsidR="00F3531E">
              <w:rPr>
                <w:noProof/>
                <w:webHidden/>
              </w:rPr>
              <w:tab/>
            </w:r>
            <w:r w:rsidR="00F3531E">
              <w:rPr>
                <w:noProof/>
                <w:webHidden/>
              </w:rPr>
              <w:fldChar w:fldCharType="begin"/>
            </w:r>
            <w:r w:rsidR="00F3531E">
              <w:rPr>
                <w:noProof/>
                <w:webHidden/>
              </w:rPr>
              <w:instrText xml:space="preserve"> PAGEREF _Toc226538052 \h </w:instrText>
            </w:r>
            <w:r w:rsidR="00F3531E">
              <w:rPr>
                <w:noProof/>
                <w:webHidden/>
              </w:rPr>
            </w:r>
            <w:r w:rsidR="00F3531E">
              <w:rPr>
                <w:noProof/>
                <w:webHidden/>
              </w:rPr>
              <w:fldChar w:fldCharType="separate"/>
            </w:r>
            <w:r w:rsidR="00F3531E">
              <w:rPr>
                <w:noProof/>
                <w:webHidden/>
              </w:rPr>
              <w:t>23</w:t>
            </w:r>
            <w:r w:rsidR="00F3531E">
              <w:rPr>
                <w:noProof/>
                <w:webHidden/>
              </w:rPr>
              <w:fldChar w:fldCharType="end"/>
            </w:r>
          </w:hyperlink>
        </w:p>
        <w:p w14:paraId="61A98897" w14:textId="4A0EFD3B" w:rsidR="00F3531E" w:rsidRDefault="00F44AD1">
          <w:pPr>
            <w:pStyle w:val="12"/>
            <w:rPr>
              <w:noProof/>
            </w:rPr>
          </w:pPr>
          <w:hyperlink w:anchor="_Toc226538053" w:history="1">
            <w:r w:rsidR="00F3531E" w:rsidRPr="00965453">
              <w:rPr>
                <w:rStyle w:val="a9"/>
                <w:rFonts w:cstheme="minorHAnsi"/>
                <w:b/>
                <w:noProof/>
              </w:rPr>
              <w:t>7.</w:t>
            </w:r>
            <w:r w:rsidR="00F3531E" w:rsidRPr="00965453">
              <w:rPr>
                <w:rStyle w:val="a9"/>
                <w:rFonts w:cstheme="minorHAnsi"/>
                <w:b/>
                <w:noProof/>
              </w:rPr>
              <w:t xml:space="preserve">　試験治療</w:t>
            </w:r>
            <w:r w:rsidR="00F3531E">
              <w:rPr>
                <w:noProof/>
                <w:webHidden/>
              </w:rPr>
              <w:tab/>
            </w:r>
            <w:r w:rsidR="00F3531E">
              <w:rPr>
                <w:noProof/>
                <w:webHidden/>
              </w:rPr>
              <w:fldChar w:fldCharType="begin"/>
            </w:r>
            <w:r w:rsidR="00F3531E">
              <w:rPr>
                <w:noProof/>
                <w:webHidden/>
              </w:rPr>
              <w:instrText xml:space="preserve"> PAGEREF _Toc226538053 \h </w:instrText>
            </w:r>
            <w:r w:rsidR="00F3531E">
              <w:rPr>
                <w:noProof/>
                <w:webHidden/>
              </w:rPr>
            </w:r>
            <w:r w:rsidR="00F3531E">
              <w:rPr>
                <w:noProof/>
                <w:webHidden/>
              </w:rPr>
              <w:fldChar w:fldCharType="separate"/>
            </w:r>
            <w:r w:rsidR="00F3531E">
              <w:rPr>
                <w:noProof/>
                <w:webHidden/>
              </w:rPr>
              <w:t>24</w:t>
            </w:r>
            <w:r w:rsidR="00F3531E">
              <w:rPr>
                <w:noProof/>
                <w:webHidden/>
              </w:rPr>
              <w:fldChar w:fldCharType="end"/>
            </w:r>
          </w:hyperlink>
        </w:p>
        <w:p w14:paraId="3FE9F294" w14:textId="129DCC93" w:rsidR="00F3531E" w:rsidRDefault="00F44AD1">
          <w:pPr>
            <w:pStyle w:val="21"/>
            <w:rPr>
              <w:noProof/>
            </w:rPr>
          </w:pPr>
          <w:hyperlink w:anchor="_Toc226538054" w:history="1">
            <w:r w:rsidR="00F3531E" w:rsidRPr="00965453">
              <w:rPr>
                <w:rStyle w:val="a9"/>
                <w:rFonts w:cstheme="minorHAnsi"/>
                <w:b/>
                <w:noProof/>
              </w:rPr>
              <w:t>7.1.</w:t>
            </w:r>
            <w:r w:rsidR="00F3531E" w:rsidRPr="00965453">
              <w:rPr>
                <w:rStyle w:val="a9"/>
                <w:rFonts w:cstheme="minorHAnsi"/>
                <w:b/>
                <w:noProof/>
              </w:rPr>
              <w:t xml:space="preserve">　試験治療の流れ</w:t>
            </w:r>
            <w:r w:rsidR="00F3531E">
              <w:rPr>
                <w:noProof/>
                <w:webHidden/>
              </w:rPr>
              <w:tab/>
            </w:r>
            <w:r w:rsidR="00F3531E">
              <w:rPr>
                <w:noProof/>
                <w:webHidden/>
              </w:rPr>
              <w:fldChar w:fldCharType="begin"/>
            </w:r>
            <w:r w:rsidR="00F3531E">
              <w:rPr>
                <w:noProof/>
                <w:webHidden/>
              </w:rPr>
              <w:instrText xml:space="preserve"> PAGEREF _Toc226538054 \h </w:instrText>
            </w:r>
            <w:r w:rsidR="00F3531E">
              <w:rPr>
                <w:noProof/>
                <w:webHidden/>
              </w:rPr>
            </w:r>
            <w:r w:rsidR="00F3531E">
              <w:rPr>
                <w:noProof/>
                <w:webHidden/>
              </w:rPr>
              <w:fldChar w:fldCharType="separate"/>
            </w:r>
            <w:r w:rsidR="00F3531E">
              <w:rPr>
                <w:noProof/>
                <w:webHidden/>
              </w:rPr>
              <w:t>24</w:t>
            </w:r>
            <w:r w:rsidR="00F3531E">
              <w:rPr>
                <w:noProof/>
                <w:webHidden/>
              </w:rPr>
              <w:fldChar w:fldCharType="end"/>
            </w:r>
          </w:hyperlink>
        </w:p>
        <w:p w14:paraId="0D0BFCEC" w14:textId="309F47F3" w:rsidR="00F3531E" w:rsidRDefault="00F44AD1">
          <w:pPr>
            <w:pStyle w:val="21"/>
            <w:rPr>
              <w:noProof/>
            </w:rPr>
          </w:pPr>
          <w:hyperlink w:anchor="_Toc226538055" w:history="1">
            <w:r w:rsidR="00F3531E" w:rsidRPr="00965453">
              <w:rPr>
                <w:rStyle w:val="a9"/>
                <w:rFonts w:cstheme="minorHAnsi"/>
                <w:b/>
                <w:noProof/>
              </w:rPr>
              <w:t>7.2.</w:t>
            </w:r>
            <w:r w:rsidR="00F3531E" w:rsidRPr="00965453">
              <w:rPr>
                <w:rStyle w:val="a9"/>
                <w:rFonts w:cstheme="minorHAnsi"/>
                <w:b/>
                <w:noProof/>
              </w:rPr>
              <w:t xml:space="preserve">　試験治療の変更（必要時に記載する、該当しなければこの項目は削除する）</w:t>
            </w:r>
            <w:r w:rsidR="00F3531E">
              <w:rPr>
                <w:noProof/>
                <w:webHidden/>
              </w:rPr>
              <w:tab/>
            </w:r>
            <w:r w:rsidR="00F3531E">
              <w:rPr>
                <w:noProof/>
                <w:webHidden/>
              </w:rPr>
              <w:fldChar w:fldCharType="begin"/>
            </w:r>
            <w:r w:rsidR="00F3531E">
              <w:rPr>
                <w:noProof/>
                <w:webHidden/>
              </w:rPr>
              <w:instrText xml:space="preserve"> PAGEREF _Toc226538055 \h </w:instrText>
            </w:r>
            <w:r w:rsidR="00F3531E">
              <w:rPr>
                <w:noProof/>
                <w:webHidden/>
              </w:rPr>
            </w:r>
            <w:r w:rsidR="00F3531E">
              <w:rPr>
                <w:noProof/>
                <w:webHidden/>
              </w:rPr>
              <w:fldChar w:fldCharType="separate"/>
            </w:r>
            <w:r w:rsidR="00F3531E">
              <w:rPr>
                <w:noProof/>
                <w:webHidden/>
              </w:rPr>
              <w:t>25</w:t>
            </w:r>
            <w:r w:rsidR="00F3531E">
              <w:rPr>
                <w:noProof/>
                <w:webHidden/>
              </w:rPr>
              <w:fldChar w:fldCharType="end"/>
            </w:r>
          </w:hyperlink>
        </w:p>
        <w:p w14:paraId="1FF2A574" w14:textId="27159264" w:rsidR="00F3531E" w:rsidRDefault="00F44AD1">
          <w:pPr>
            <w:pStyle w:val="31"/>
            <w:rPr>
              <w:noProof/>
            </w:rPr>
          </w:pPr>
          <w:hyperlink w:anchor="_Toc226538056" w:history="1">
            <w:r w:rsidR="00F3531E" w:rsidRPr="00965453">
              <w:rPr>
                <w:rStyle w:val="a9"/>
                <w:rFonts w:cstheme="minorHAnsi"/>
                <w:b/>
                <w:noProof/>
              </w:rPr>
              <w:t>7.2.1.</w:t>
            </w:r>
            <w:r w:rsidR="00F3531E" w:rsidRPr="00965453">
              <w:rPr>
                <w:rStyle w:val="a9"/>
                <w:rFonts w:cstheme="minorHAnsi"/>
                <w:b/>
                <w:noProof/>
              </w:rPr>
              <w:t xml:space="preserve">　コース開始基準（必要時に記載する、該当しなければこの項目は削除する）</w:t>
            </w:r>
            <w:r w:rsidR="00F3531E">
              <w:rPr>
                <w:noProof/>
                <w:webHidden/>
              </w:rPr>
              <w:tab/>
            </w:r>
            <w:r w:rsidR="00F3531E">
              <w:rPr>
                <w:noProof/>
                <w:webHidden/>
              </w:rPr>
              <w:fldChar w:fldCharType="begin"/>
            </w:r>
            <w:r w:rsidR="00F3531E">
              <w:rPr>
                <w:noProof/>
                <w:webHidden/>
              </w:rPr>
              <w:instrText xml:space="preserve"> PAGEREF _Toc226538056 \h </w:instrText>
            </w:r>
            <w:r w:rsidR="00F3531E">
              <w:rPr>
                <w:noProof/>
                <w:webHidden/>
              </w:rPr>
            </w:r>
            <w:r w:rsidR="00F3531E">
              <w:rPr>
                <w:noProof/>
                <w:webHidden/>
              </w:rPr>
              <w:fldChar w:fldCharType="separate"/>
            </w:r>
            <w:r w:rsidR="00F3531E">
              <w:rPr>
                <w:noProof/>
                <w:webHidden/>
              </w:rPr>
              <w:t>25</w:t>
            </w:r>
            <w:r w:rsidR="00F3531E">
              <w:rPr>
                <w:noProof/>
                <w:webHidden/>
              </w:rPr>
              <w:fldChar w:fldCharType="end"/>
            </w:r>
          </w:hyperlink>
        </w:p>
        <w:p w14:paraId="3AC22410" w14:textId="56580B11" w:rsidR="00F3531E" w:rsidRDefault="00F44AD1">
          <w:pPr>
            <w:pStyle w:val="31"/>
            <w:rPr>
              <w:noProof/>
            </w:rPr>
          </w:pPr>
          <w:hyperlink w:anchor="_Toc226538057" w:history="1">
            <w:r w:rsidR="00F3531E" w:rsidRPr="00965453">
              <w:rPr>
                <w:rStyle w:val="a9"/>
                <w:rFonts w:cstheme="minorHAnsi"/>
                <w:b/>
                <w:noProof/>
              </w:rPr>
              <w:t>7.2.2.</w:t>
            </w:r>
            <w:r w:rsidR="00F3531E" w:rsidRPr="00965453">
              <w:rPr>
                <w:rStyle w:val="a9"/>
                <w:rFonts w:cstheme="minorHAnsi"/>
                <w:b/>
                <w:noProof/>
              </w:rPr>
              <w:t xml:space="preserve">　減量・休薬基準（必要時に記載する、該当しなければこの項目は削除する）</w:t>
            </w:r>
            <w:r w:rsidR="00F3531E">
              <w:rPr>
                <w:noProof/>
                <w:webHidden/>
              </w:rPr>
              <w:tab/>
            </w:r>
            <w:r w:rsidR="00F3531E">
              <w:rPr>
                <w:noProof/>
                <w:webHidden/>
              </w:rPr>
              <w:fldChar w:fldCharType="begin"/>
            </w:r>
            <w:r w:rsidR="00F3531E">
              <w:rPr>
                <w:noProof/>
                <w:webHidden/>
              </w:rPr>
              <w:instrText xml:space="preserve"> PAGEREF _Toc226538057 \h </w:instrText>
            </w:r>
            <w:r w:rsidR="00F3531E">
              <w:rPr>
                <w:noProof/>
                <w:webHidden/>
              </w:rPr>
            </w:r>
            <w:r w:rsidR="00F3531E">
              <w:rPr>
                <w:noProof/>
                <w:webHidden/>
              </w:rPr>
              <w:fldChar w:fldCharType="separate"/>
            </w:r>
            <w:r w:rsidR="00F3531E">
              <w:rPr>
                <w:noProof/>
                <w:webHidden/>
              </w:rPr>
              <w:t>25</w:t>
            </w:r>
            <w:r w:rsidR="00F3531E">
              <w:rPr>
                <w:noProof/>
                <w:webHidden/>
              </w:rPr>
              <w:fldChar w:fldCharType="end"/>
            </w:r>
          </w:hyperlink>
        </w:p>
        <w:p w14:paraId="44EE5A3F" w14:textId="375D5341" w:rsidR="00F3531E" w:rsidRDefault="00F44AD1">
          <w:pPr>
            <w:pStyle w:val="31"/>
            <w:rPr>
              <w:noProof/>
            </w:rPr>
          </w:pPr>
          <w:hyperlink w:anchor="_Toc226538058" w:history="1">
            <w:r w:rsidR="00F3531E" w:rsidRPr="00965453">
              <w:rPr>
                <w:rStyle w:val="a9"/>
                <w:rFonts w:cstheme="minorHAnsi"/>
                <w:b/>
                <w:noProof/>
              </w:rPr>
              <w:t>7.2.3.</w:t>
            </w:r>
            <w:r w:rsidR="00F3531E" w:rsidRPr="00965453">
              <w:rPr>
                <w:rStyle w:val="a9"/>
                <w:rFonts w:cstheme="minorHAnsi"/>
                <w:b/>
                <w:noProof/>
              </w:rPr>
              <w:t xml:space="preserve">　再開基準（必要時に記載する、該当しなければこの項目は削除する）</w:t>
            </w:r>
            <w:r w:rsidR="00F3531E">
              <w:rPr>
                <w:noProof/>
                <w:webHidden/>
              </w:rPr>
              <w:tab/>
            </w:r>
            <w:r w:rsidR="00F3531E">
              <w:rPr>
                <w:noProof/>
                <w:webHidden/>
              </w:rPr>
              <w:fldChar w:fldCharType="begin"/>
            </w:r>
            <w:r w:rsidR="00F3531E">
              <w:rPr>
                <w:noProof/>
                <w:webHidden/>
              </w:rPr>
              <w:instrText xml:space="preserve"> PAGEREF _Toc226538058 \h </w:instrText>
            </w:r>
            <w:r w:rsidR="00F3531E">
              <w:rPr>
                <w:noProof/>
                <w:webHidden/>
              </w:rPr>
            </w:r>
            <w:r w:rsidR="00F3531E">
              <w:rPr>
                <w:noProof/>
                <w:webHidden/>
              </w:rPr>
              <w:fldChar w:fldCharType="separate"/>
            </w:r>
            <w:r w:rsidR="00F3531E">
              <w:rPr>
                <w:noProof/>
                <w:webHidden/>
              </w:rPr>
              <w:t>25</w:t>
            </w:r>
            <w:r w:rsidR="00F3531E">
              <w:rPr>
                <w:noProof/>
                <w:webHidden/>
              </w:rPr>
              <w:fldChar w:fldCharType="end"/>
            </w:r>
          </w:hyperlink>
        </w:p>
        <w:p w14:paraId="0708F3F7" w14:textId="4F470DB6" w:rsidR="00F3531E" w:rsidRDefault="00F44AD1">
          <w:pPr>
            <w:pStyle w:val="21"/>
            <w:rPr>
              <w:noProof/>
            </w:rPr>
          </w:pPr>
          <w:hyperlink w:anchor="_Toc226538059" w:history="1">
            <w:r w:rsidR="00F3531E" w:rsidRPr="00965453">
              <w:rPr>
                <w:rStyle w:val="a9"/>
                <w:rFonts w:cstheme="minorHAnsi"/>
                <w:b/>
                <w:noProof/>
              </w:rPr>
              <w:t>7.3.</w:t>
            </w:r>
            <w:r w:rsidR="00F3531E" w:rsidRPr="00965453">
              <w:rPr>
                <w:rStyle w:val="a9"/>
                <w:rFonts w:cstheme="minorHAnsi"/>
                <w:b/>
                <w:noProof/>
              </w:rPr>
              <w:t xml:space="preserve">　試験治療の中止基準</w:t>
            </w:r>
            <w:r w:rsidR="00F3531E">
              <w:rPr>
                <w:noProof/>
                <w:webHidden/>
              </w:rPr>
              <w:tab/>
            </w:r>
            <w:r w:rsidR="00F3531E">
              <w:rPr>
                <w:noProof/>
                <w:webHidden/>
              </w:rPr>
              <w:fldChar w:fldCharType="begin"/>
            </w:r>
            <w:r w:rsidR="00F3531E">
              <w:rPr>
                <w:noProof/>
                <w:webHidden/>
              </w:rPr>
              <w:instrText xml:space="preserve"> PAGEREF _Toc226538059 \h </w:instrText>
            </w:r>
            <w:r w:rsidR="00F3531E">
              <w:rPr>
                <w:noProof/>
                <w:webHidden/>
              </w:rPr>
            </w:r>
            <w:r w:rsidR="00F3531E">
              <w:rPr>
                <w:noProof/>
                <w:webHidden/>
              </w:rPr>
              <w:fldChar w:fldCharType="separate"/>
            </w:r>
            <w:r w:rsidR="00F3531E">
              <w:rPr>
                <w:noProof/>
                <w:webHidden/>
              </w:rPr>
              <w:t>25</w:t>
            </w:r>
            <w:r w:rsidR="00F3531E">
              <w:rPr>
                <w:noProof/>
                <w:webHidden/>
              </w:rPr>
              <w:fldChar w:fldCharType="end"/>
            </w:r>
          </w:hyperlink>
        </w:p>
        <w:p w14:paraId="7D83EC5F" w14:textId="59CFA074" w:rsidR="00F3531E" w:rsidRDefault="00F44AD1">
          <w:pPr>
            <w:pStyle w:val="21"/>
            <w:rPr>
              <w:noProof/>
            </w:rPr>
          </w:pPr>
          <w:hyperlink w:anchor="_Toc226538060" w:history="1">
            <w:r w:rsidR="00F3531E" w:rsidRPr="00965453">
              <w:rPr>
                <w:rStyle w:val="a9"/>
                <w:rFonts w:cstheme="minorHAnsi"/>
                <w:b/>
                <w:noProof/>
              </w:rPr>
              <w:t>7.4.</w:t>
            </w:r>
            <w:r w:rsidR="00F3531E" w:rsidRPr="00965453">
              <w:rPr>
                <w:rStyle w:val="a9"/>
                <w:rFonts w:cstheme="minorHAnsi"/>
                <w:b/>
                <w:noProof/>
              </w:rPr>
              <w:t xml:space="preserve">　試験治療完了の定義</w:t>
            </w:r>
            <w:r w:rsidR="00F3531E">
              <w:rPr>
                <w:noProof/>
                <w:webHidden/>
              </w:rPr>
              <w:tab/>
            </w:r>
            <w:r w:rsidR="00F3531E">
              <w:rPr>
                <w:noProof/>
                <w:webHidden/>
              </w:rPr>
              <w:fldChar w:fldCharType="begin"/>
            </w:r>
            <w:r w:rsidR="00F3531E">
              <w:rPr>
                <w:noProof/>
                <w:webHidden/>
              </w:rPr>
              <w:instrText xml:space="preserve"> PAGEREF _Toc226538060 \h </w:instrText>
            </w:r>
            <w:r w:rsidR="00F3531E">
              <w:rPr>
                <w:noProof/>
                <w:webHidden/>
              </w:rPr>
            </w:r>
            <w:r w:rsidR="00F3531E">
              <w:rPr>
                <w:noProof/>
                <w:webHidden/>
              </w:rPr>
              <w:fldChar w:fldCharType="separate"/>
            </w:r>
            <w:r w:rsidR="00F3531E">
              <w:rPr>
                <w:noProof/>
                <w:webHidden/>
              </w:rPr>
              <w:t>26</w:t>
            </w:r>
            <w:r w:rsidR="00F3531E">
              <w:rPr>
                <w:noProof/>
                <w:webHidden/>
              </w:rPr>
              <w:fldChar w:fldCharType="end"/>
            </w:r>
          </w:hyperlink>
        </w:p>
        <w:p w14:paraId="490FE7B4" w14:textId="53CC679B" w:rsidR="00F3531E" w:rsidRDefault="00F44AD1">
          <w:pPr>
            <w:pStyle w:val="21"/>
            <w:rPr>
              <w:noProof/>
            </w:rPr>
          </w:pPr>
          <w:hyperlink w:anchor="_Toc226538061" w:history="1">
            <w:r w:rsidR="00F3531E" w:rsidRPr="00965453">
              <w:rPr>
                <w:rStyle w:val="a9"/>
                <w:rFonts w:cstheme="minorHAnsi"/>
                <w:b/>
                <w:noProof/>
              </w:rPr>
              <w:t>7.5.</w:t>
            </w:r>
            <w:r w:rsidR="00F3531E" w:rsidRPr="00965453">
              <w:rPr>
                <w:rStyle w:val="a9"/>
                <w:rFonts w:cstheme="minorHAnsi"/>
                <w:b/>
                <w:noProof/>
              </w:rPr>
              <w:t xml:space="preserve">　併用療法</w:t>
            </w:r>
            <w:r w:rsidR="00F3531E">
              <w:rPr>
                <w:noProof/>
                <w:webHidden/>
              </w:rPr>
              <w:tab/>
            </w:r>
            <w:r w:rsidR="00F3531E">
              <w:rPr>
                <w:noProof/>
                <w:webHidden/>
              </w:rPr>
              <w:fldChar w:fldCharType="begin"/>
            </w:r>
            <w:r w:rsidR="00F3531E">
              <w:rPr>
                <w:noProof/>
                <w:webHidden/>
              </w:rPr>
              <w:instrText xml:space="preserve"> PAGEREF _Toc226538061 \h </w:instrText>
            </w:r>
            <w:r w:rsidR="00F3531E">
              <w:rPr>
                <w:noProof/>
                <w:webHidden/>
              </w:rPr>
            </w:r>
            <w:r w:rsidR="00F3531E">
              <w:rPr>
                <w:noProof/>
                <w:webHidden/>
              </w:rPr>
              <w:fldChar w:fldCharType="separate"/>
            </w:r>
            <w:r w:rsidR="00F3531E">
              <w:rPr>
                <w:noProof/>
                <w:webHidden/>
              </w:rPr>
              <w:t>26</w:t>
            </w:r>
            <w:r w:rsidR="00F3531E">
              <w:rPr>
                <w:noProof/>
                <w:webHidden/>
              </w:rPr>
              <w:fldChar w:fldCharType="end"/>
            </w:r>
          </w:hyperlink>
        </w:p>
        <w:p w14:paraId="0238D383" w14:textId="14401934" w:rsidR="00F3531E" w:rsidRDefault="00F44AD1">
          <w:pPr>
            <w:pStyle w:val="31"/>
            <w:rPr>
              <w:noProof/>
            </w:rPr>
          </w:pPr>
          <w:hyperlink w:anchor="_Toc226538062" w:history="1">
            <w:r w:rsidR="00F3531E" w:rsidRPr="00965453">
              <w:rPr>
                <w:rStyle w:val="a9"/>
                <w:rFonts w:cstheme="minorHAnsi"/>
                <w:b/>
                <w:noProof/>
              </w:rPr>
              <w:t>7.5.1.</w:t>
            </w:r>
            <w:r w:rsidR="00F3531E" w:rsidRPr="00965453">
              <w:rPr>
                <w:rStyle w:val="a9"/>
                <w:rFonts w:cstheme="minorHAnsi"/>
                <w:b/>
                <w:noProof/>
              </w:rPr>
              <w:t xml:space="preserve">　許容・推奨される治療</w:t>
            </w:r>
            <w:r w:rsidR="00F3531E">
              <w:rPr>
                <w:noProof/>
                <w:webHidden/>
              </w:rPr>
              <w:tab/>
            </w:r>
            <w:r w:rsidR="00F3531E">
              <w:rPr>
                <w:noProof/>
                <w:webHidden/>
              </w:rPr>
              <w:fldChar w:fldCharType="begin"/>
            </w:r>
            <w:r w:rsidR="00F3531E">
              <w:rPr>
                <w:noProof/>
                <w:webHidden/>
              </w:rPr>
              <w:instrText xml:space="preserve"> PAGEREF _Toc226538062 \h </w:instrText>
            </w:r>
            <w:r w:rsidR="00F3531E">
              <w:rPr>
                <w:noProof/>
                <w:webHidden/>
              </w:rPr>
            </w:r>
            <w:r w:rsidR="00F3531E">
              <w:rPr>
                <w:noProof/>
                <w:webHidden/>
              </w:rPr>
              <w:fldChar w:fldCharType="separate"/>
            </w:r>
            <w:r w:rsidR="00F3531E">
              <w:rPr>
                <w:noProof/>
                <w:webHidden/>
              </w:rPr>
              <w:t>26</w:t>
            </w:r>
            <w:r w:rsidR="00F3531E">
              <w:rPr>
                <w:noProof/>
                <w:webHidden/>
              </w:rPr>
              <w:fldChar w:fldCharType="end"/>
            </w:r>
          </w:hyperlink>
        </w:p>
        <w:p w14:paraId="59170A60" w14:textId="05EDBF5A" w:rsidR="00F3531E" w:rsidRDefault="00F44AD1">
          <w:pPr>
            <w:pStyle w:val="31"/>
            <w:rPr>
              <w:noProof/>
            </w:rPr>
          </w:pPr>
          <w:hyperlink w:anchor="_Toc226538063" w:history="1">
            <w:r w:rsidR="00F3531E" w:rsidRPr="00965453">
              <w:rPr>
                <w:rStyle w:val="a9"/>
                <w:rFonts w:cstheme="minorHAnsi"/>
                <w:b/>
                <w:noProof/>
              </w:rPr>
              <w:t>7.5.2.</w:t>
            </w:r>
            <w:r w:rsidR="00F3531E" w:rsidRPr="00965453">
              <w:rPr>
                <w:rStyle w:val="a9"/>
                <w:rFonts w:cstheme="minorHAnsi"/>
                <w:b/>
                <w:noProof/>
              </w:rPr>
              <w:t xml:space="preserve">　併用禁止薬、併用禁止療法</w:t>
            </w:r>
            <w:r w:rsidR="00F3531E">
              <w:rPr>
                <w:noProof/>
                <w:webHidden/>
              </w:rPr>
              <w:tab/>
            </w:r>
            <w:r w:rsidR="00F3531E">
              <w:rPr>
                <w:noProof/>
                <w:webHidden/>
              </w:rPr>
              <w:fldChar w:fldCharType="begin"/>
            </w:r>
            <w:r w:rsidR="00F3531E">
              <w:rPr>
                <w:noProof/>
                <w:webHidden/>
              </w:rPr>
              <w:instrText xml:space="preserve"> PAGEREF _Toc226538063 \h </w:instrText>
            </w:r>
            <w:r w:rsidR="00F3531E">
              <w:rPr>
                <w:noProof/>
                <w:webHidden/>
              </w:rPr>
            </w:r>
            <w:r w:rsidR="00F3531E">
              <w:rPr>
                <w:noProof/>
                <w:webHidden/>
              </w:rPr>
              <w:fldChar w:fldCharType="separate"/>
            </w:r>
            <w:r w:rsidR="00F3531E">
              <w:rPr>
                <w:noProof/>
                <w:webHidden/>
              </w:rPr>
              <w:t>26</w:t>
            </w:r>
            <w:r w:rsidR="00F3531E">
              <w:rPr>
                <w:noProof/>
                <w:webHidden/>
              </w:rPr>
              <w:fldChar w:fldCharType="end"/>
            </w:r>
          </w:hyperlink>
        </w:p>
        <w:p w14:paraId="63F5F126" w14:textId="7CB7A7BF" w:rsidR="00F3531E" w:rsidRDefault="00F44AD1">
          <w:pPr>
            <w:pStyle w:val="31"/>
            <w:rPr>
              <w:noProof/>
            </w:rPr>
          </w:pPr>
          <w:hyperlink w:anchor="_Toc226538064" w:history="1">
            <w:r w:rsidR="00F3531E" w:rsidRPr="00965453">
              <w:rPr>
                <w:rStyle w:val="a9"/>
                <w:rFonts w:cstheme="minorHAnsi"/>
                <w:b/>
                <w:noProof/>
              </w:rPr>
              <w:t>7.5.3.</w:t>
            </w:r>
            <w:r w:rsidR="00F3531E" w:rsidRPr="00965453">
              <w:rPr>
                <w:rStyle w:val="a9"/>
                <w:rFonts w:cstheme="minorHAnsi"/>
                <w:b/>
                <w:noProof/>
              </w:rPr>
              <w:t xml:space="preserve">　併用制限薬、併用注意薬、併用注意療法　（必要時に記載する。不要であれば項目を削除。）</w:t>
            </w:r>
            <w:r w:rsidR="00F3531E">
              <w:rPr>
                <w:noProof/>
                <w:webHidden/>
              </w:rPr>
              <w:tab/>
            </w:r>
            <w:r w:rsidR="00F3531E">
              <w:rPr>
                <w:noProof/>
                <w:webHidden/>
              </w:rPr>
              <w:fldChar w:fldCharType="begin"/>
            </w:r>
            <w:r w:rsidR="00F3531E">
              <w:rPr>
                <w:noProof/>
                <w:webHidden/>
              </w:rPr>
              <w:instrText xml:space="preserve"> PAGEREF _Toc226538064 \h </w:instrText>
            </w:r>
            <w:r w:rsidR="00F3531E">
              <w:rPr>
                <w:noProof/>
                <w:webHidden/>
              </w:rPr>
            </w:r>
            <w:r w:rsidR="00F3531E">
              <w:rPr>
                <w:noProof/>
                <w:webHidden/>
              </w:rPr>
              <w:fldChar w:fldCharType="separate"/>
            </w:r>
            <w:r w:rsidR="00F3531E">
              <w:rPr>
                <w:noProof/>
                <w:webHidden/>
              </w:rPr>
              <w:t>27</w:t>
            </w:r>
            <w:r w:rsidR="00F3531E">
              <w:rPr>
                <w:noProof/>
                <w:webHidden/>
              </w:rPr>
              <w:fldChar w:fldCharType="end"/>
            </w:r>
          </w:hyperlink>
        </w:p>
        <w:p w14:paraId="6D311B57" w14:textId="39B660DB" w:rsidR="00F3531E" w:rsidRDefault="00F44AD1">
          <w:pPr>
            <w:pStyle w:val="21"/>
            <w:rPr>
              <w:noProof/>
            </w:rPr>
          </w:pPr>
          <w:hyperlink w:anchor="_Toc226538065" w:history="1">
            <w:r w:rsidR="00F3531E" w:rsidRPr="00965453">
              <w:rPr>
                <w:rStyle w:val="a9"/>
                <w:rFonts w:cstheme="minorHAnsi"/>
                <w:b/>
                <w:noProof/>
              </w:rPr>
              <w:t>7.6.</w:t>
            </w:r>
            <w:r w:rsidR="00F3531E" w:rsidRPr="00965453">
              <w:rPr>
                <w:rStyle w:val="a9"/>
                <w:rFonts w:cstheme="minorHAnsi"/>
                <w:b/>
                <w:noProof/>
              </w:rPr>
              <w:t xml:space="preserve">　後治療（必要時に記載する、不要であれば項目を削除。）</w:t>
            </w:r>
            <w:r w:rsidR="00F3531E">
              <w:rPr>
                <w:noProof/>
                <w:webHidden/>
              </w:rPr>
              <w:tab/>
            </w:r>
            <w:r w:rsidR="00F3531E">
              <w:rPr>
                <w:noProof/>
                <w:webHidden/>
              </w:rPr>
              <w:fldChar w:fldCharType="begin"/>
            </w:r>
            <w:r w:rsidR="00F3531E">
              <w:rPr>
                <w:noProof/>
                <w:webHidden/>
              </w:rPr>
              <w:instrText xml:space="preserve"> PAGEREF _Toc226538065 \h </w:instrText>
            </w:r>
            <w:r w:rsidR="00F3531E">
              <w:rPr>
                <w:noProof/>
                <w:webHidden/>
              </w:rPr>
            </w:r>
            <w:r w:rsidR="00F3531E">
              <w:rPr>
                <w:noProof/>
                <w:webHidden/>
              </w:rPr>
              <w:fldChar w:fldCharType="separate"/>
            </w:r>
            <w:r w:rsidR="00F3531E">
              <w:rPr>
                <w:noProof/>
                <w:webHidden/>
              </w:rPr>
              <w:t>27</w:t>
            </w:r>
            <w:r w:rsidR="00F3531E">
              <w:rPr>
                <w:noProof/>
                <w:webHidden/>
              </w:rPr>
              <w:fldChar w:fldCharType="end"/>
            </w:r>
          </w:hyperlink>
        </w:p>
        <w:p w14:paraId="0FF2BEF6" w14:textId="1ADCC107" w:rsidR="00F3531E" w:rsidRDefault="00F44AD1">
          <w:pPr>
            <w:pStyle w:val="12"/>
            <w:rPr>
              <w:noProof/>
            </w:rPr>
          </w:pPr>
          <w:hyperlink w:anchor="_Toc226538066" w:history="1">
            <w:r w:rsidR="00F3531E" w:rsidRPr="00965453">
              <w:rPr>
                <w:rStyle w:val="a9"/>
                <w:rFonts w:cstheme="minorHAnsi"/>
                <w:b/>
                <w:noProof/>
              </w:rPr>
              <w:t>8.</w:t>
            </w:r>
            <w:r w:rsidR="00F3531E" w:rsidRPr="00965453">
              <w:rPr>
                <w:rStyle w:val="a9"/>
                <w:rFonts w:cstheme="minorHAnsi"/>
                <w:b/>
                <w:noProof/>
              </w:rPr>
              <w:t xml:space="preserve">　観察・検査項目とスケジュール</w:t>
            </w:r>
            <w:r w:rsidR="00F3531E">
              <w:rPr>
                <w:noProof/>
                <w:webHidden/>
              </w:rPr>
              <w:tab/>
            </w:r>
            <w:r w:rsidR="00F3531E">
              <w:rPr>
                <w:noProof/>
                <w:webHidden/>
              </w:rPr>
              <w:fldChar w:fldCharType="begin"/>
            </w:r>
            <w:r w:rsidR="00F3531E">
              <w:rPr>
                <w:noProof/>
                <w:webHidden/>
              </w:rPr>
              <w:instrText xml:space="preserve"> PAGEREF _Toc226538066 \h </w:instrText>
            </w:r>
            <w:r w:rsidR="00F3531E">
              <w:rPr>
                <w:noProof/>
                <w:webHidden/>
              </w:rPr>
            </w:r>
            <w:r w:rsidR="00F3531E">
              <w:rPr>
                <w:noProof/>
                <w:webHidden/>
              </w:rPr>
              <w:fldChar w:fldCharType="separate"/>
            </w:r>
            <w:r w:rsidR="00F3531E">
              <w:rPr>
                <w:noProof/>
                <w:webHidden/>
              </w:rPr>
              <w:t>27</w:t>
            </w:r>
            <w:r w:rsidR="00F3531E">
              <w:rPr>
                <w:noProof/>
                <w:webHidden/>
              </w:rPr>
              <w:fldChar w:fldCharType="end"/>
            </w:r>
          </w:hyperlink>
        </w:p>
        <w:p w14:paraId="6E949BA3" w14:textId="170179BF" w:rsidR="00F3531E" w:rsidRDefault="00F44AD1">
          <w:pPr>
            <w:pStyle w:val="21"/>
            <w:rPr>
              <w:noProof/>
            </w:rPr>
          </w:pPr>
          <w:hyperlink w:anchor="_Toc226538067" w:history="1">
            <w:r w:rsidR="00F3531E" w:rsidRPr="00965453">
              <w:rPr>
                <w:rStyle w:val="a9"/>
                <w:rFonts w:cstheme="minorHAnsi"/>
                <w:b/>
                <w:noProof/>
              </w:rPr>
              <w:t>8.1.</w:t>
            </w:r>
            <w:r w:rsidR="00F3531E" w:rsidRPr="00965453">
              <w:rPr>
                <w:rStyle w:val="a9"/>
                <w:rFonts w:cstheme="minorHAnsi"/>
                <w:b/>
                <w:noProof/>
              </w:rPr>
              <w:t xml:space="preserve">　スケジュール</w:t>
            </w:r>
            <w:r w:rsidR="00F3531E">
              <w:rPr>
                <w:noProof/>
                <w:webHidden/>
              </w:rPr>
              <w:tab/>
            </w:r>
            <w:r w:rsidR="00F3531E">
              <w:rPr>
                <w:noProof/>
                <w:webHidden/>
              </w:rPr>
              <w:fldChar w:fldCharType="begin"/>
            </w:r>
            <w:r w:rsidR="00F3531E">
              <w:rPr>
                <w:noProof/>
                <w:webHidden/>
              </w:rPr>
              <w:instrText xml:space="preserve"> PAGEREF _Toc226538067 \h </w:instrText>
            </w:r>
            <w:r w:rsidR="00F3531E">
              <w:rPr>
                <w:noProof/>
                <w:webHidden/>
              </w:rPr>
            </w:r>
            <w:r w:rsidR="00F3531E">
              <w:rPr>
                <w:noProof/>
                <w:webHidden/>
              </w:rPr>
              <w:fldChar w:fldCharType="separate"/>
            </w:r>
            <w:r w:rsidR="00F3531E">
              <w:rPr>
                <w:noProof/>
                <w:webHidden/>
              </w:rPr>
              <w:t>27</w:t>
            </w:r>
            <w:r w:rsidR="00F3531E">
              <w:rPr>
                <w:noProof/>
                <w:webHidden/>
              </w:rPr>
              <w:fldChar w:fldCharType="end"/>
            </w:r>
          </w:hyperlink>
        </w:p>
        <w:p w14:paraId="5623A5DD" w14:textId="5EBBC8F4" w:rsidR="00F3531E" w:rsidRDefault="00F44AD1">
          <w:pPr>
            <w:pStyle w:val="21"/>
            <w:rPr>
              <w:noProof/>
            </w:rPr>
          </w:pPr>
          <w:hyperlink w:anchor="_Toc226538068" w:history="1">
            <w:r w:rsidR="00F3531E" w:rsidRPr="00965453">
              <w:rPr>
                <w:rStyle w:val="a9"/>
                <w:rFonts w:cstheme="minorHAnsi"/>
                <w:b/>
                <w:noProof/>
              </w:rPr>
              <w:t>8.2.</w:t>
            </w:r>
            <w:r w:rsidR="00F3531E" w:rsidRPr="00965453">
              <w:rPr>
                <w:rStyle w:val="a9"/>
                <w:rFonts w:cstheme="minorHAnsi"/>
                <w:b/>
                <w:noProof/>
              </w:rPr>
              <w:t xml:space="preserve">　登録前の検査・観察・調査項目</w:t>
            </w:r>
            <w:r w:rsidR="00F3531E">
              <w:rPr>
                <w:noProof/>
                <w:webHidden/>
              </w:rPr>
              <w:tab/>
            </w:r>
            <w:r w:rsidR="00F3531E">
              <w:rPr>
                <w:noProof/>
                <w:webHidden/>
              </w:rPr>
              <w:fldChar w:fldCharType="begin"/>
            </w:r>
            <w:r w:rsidR="00F3531E">
              <w:rPr>
                <w:noProof/>
                <w:webHidden/>
              </w:rPr>
              <w:instrText xml:space="preserve"> PAGEREF _Toc226538068 \h </w:instrText>
            </w:r>
            <w:r w:rsidR="00F3531E">
              <w:rPr>
                <w:noProof/>
                <w:webHidden/>
              </w:rPr>
            </w:r>
            <w:r w:rsidR="00F3531E">
              <w:rPr>
                <w:noProof/>
                <w:webHidden/>
              </w:rPr>
              <w:fldChar w:fldCharType="separate"/>
            </w:r>
            <w:r w:rsidR="00F3531E">
              <w:rPr>
                <w:noProof/>
                <w:webHidden/>
              </w:rPr>
              <w:t>28</w:t>
            </w:r>
            <w:r w:rsidR="00F3531E">
              <w:rPr>
                <w:noProof/>
                <w:webHidden/>
              </w:rPr>
              <w:fldChar w:fldCharType="end"/>
            </w:r>
          </w:hyperlink>
        </w:p>
        <w:p w14:paraId="309EED9F" w14:textId="604D8CF0" w:rsidR="00F3531E" w:rsidRDefault="00F44AD1">
          <w:pPr>
            <w:pStyle w:val="31"/>
            <w:rPr>
              <w:noProof/>
            </w:rPr>
          </w:pPr>
          <w:hyperlink w:anchor="_Toc226538069" w:history="1">
            <w:r w:rsidR="00F3531E" w:rsidRPr="00965453">
              <w:rPr>
                <w:rStyle w:val="a9"/>
                <w:rFonts w:cstheme="minorHAnsi"/>
                <w:b/>
                <w:noProof/>
              </w:rPr>
              <w:t>8.2.1.</w:t>
            </w:r>
            <w:r w:rsidR="00F3531E" w:rsidRPr="00965453">
              <w:rPr>
                <w:rStyle w:val="a9"/>
                <w:rFonts w:cstheme="minorHAnsi"/>
                <w:b/>
                <w:noProof/>
              </w:rPr>
              <w:t xml:space="preserve">　患者基本情報</w:t>
            </w:r>
            <w:r w:rsidR="00F3531E">
              <w:rPr>
                <w:noProof/>
                <w:webHidden/>
              </w:rPr>
              <w:tab/>
            </w:r>
            <w:r w:rsidR="00F3531E">
              <w:rPr>
                <w:noProof/>
                <w:webHidden/>
              </w:rPr>
              <w:fldChar w:fldCharType="begin"/>
            </w:r>
            <w:r w:rsidR="00F3531E">
              <w:rPr>
                <w:noProof/>
                <w:webHidden/>
              </w:rPr>
              <w:instrText xml:space="preserve"> PAGEREF _Toc226538069 \h </w:instrText>
            </w:r>
            <w:r w:rsidR="00F3531E">
              <w:rPr>
                <w:noProof/>
                <w:webHidden/>
              </w:rPr>
            </w:r>
            <w:r w:rsidR="00F3531E">
              <w:rPr>
                <w:noProof/>
                <w:webHidden/>
              </w:rPr>
              <w:fldChar w:fldCharType="separate"/>
            </w:r>
            <w:r w:rsidR="00F3531E">
              <w:rPr>
                <w:noProof/>
                <w:webHidden/>
              </w:rPr>
              <w:t>28</w:t>
            </w:r>
            <w:r w:rsidR="00F3531E">
              <w:rPr>
                <w:noProof/>
                <w:webHidden/>
              </w:rPr>
              <w:fldChar w:fldCharType="end"/>
            </w:r>
          </w:hyperlink>
        </w:p>
        <w:p w14:paraId="5C0EBA89" w14:textId="324C6BB3" w:rsidR="00F3531E" w:rsidRDefault="00F44AD1">
          <w:pPr>
            <w:pStyle w:val="31"/>
            <w:rPr>
              <w:noProof/>
            </w:rPr>
          </w:pPr>
          <w:hyperlink w:anchor="_Toc226538070" w:history="1">
            <w:r w:rsidR="00F3531E" w:rsidRPr="00965453">
              <w:rPr>
                <w:rStyle w:val="a9"/>
                <w:rFonts w:cstheme="minorHAnsi"/>
                <w:b/>
                <w:noProof/>
              </w:rPr>
              <w:t>8.2.2.</w:t>
            </w:r>
            <w:r w:rsidR="00F3531E" w:rsidRPr="00965453">
              <w:rPr>
                <w:rStyle w:val="a9"/>
                <w:rFonts w:cstheme="minorHAnsi"/>
                <w:b/>
                <w:noProof/>
              </w:rPr>
              <w:t xml:space="preserve">　スクリーニング検査項目（登録前の観察・検査項目）</w:t>
            </w:r>
            <w:r w:rsidR="00F3531E">
              <w:rPr>
                <w:noProof/>
                <w:webHidden/>
              </w:rPr>
              <w:tab/>
            </w:r>
            <w:r w:rsidR="00F3531E">
              <w:rPr>
                <w:noProof/>
                <w:webHidden/>
              </w:rPr>
              <w:fldChar w:fldCharType="begin"/>
            </w:r>
            <w:r w:rsidR="00F3531E">
              <w:rPr>
                <w:noProof/>
                <w:webHidden/>
              </w:rPr>
              <w:instrText xml:space="preserve"> PAGEREF _Toc226538070 \h </w:instrText>
            </w:r>
            <w:r w:rsidR="00F3531E">
              <w:rPr>
                <w:noProof/>
                <w:webHidden/>
              </w:rPr>
            </w:r>
            <w:r w:rsidR="00F3531E">
              <w:rPr>
                <w:noProof/>
                <w:webHidden/>
              </w:rPr>
              <w:fldChar w:fldCharType="separate"/>
            </w:r>
            <w:r w:rsidR="00F3531E">
              <w:rPr>
                <w:noProof/>
                <w:webHidden/>
              </w:rPr>
              <w:t>28</w:t>
            </w:r>
            <w:r w:rsidR="00F3531E">
              <w:rPr>
                <w:noProof/>
                <w:webHidden/>
              </w:rPr>
              <w:fldChar w:fldCharType="end"/>
            </w:r>
          </w:hyperlink>
        </w:p>
        <w:p w14:paraId="3C170870" w14:textId="060EA9F1" w:rsidR="00F3531E" w:rsidRDefault="00F44AD1">
          <w:pPr>
            <w:pStyle w:val="21"/>
            <w:rPr>
              <w:noProof/>
            </w:rPr>
          </w:pPr>
          <w:hyperlink w:anchor="_Toc226538071" w:history="1">
            <w:r w:rsidR="00F3531E" w:rsidRPr="00965453">
              <w:rPr>
                <w:rStyle w:val="a9"/>
                <w:rFonts w:cstheme="minorHAnsi"/>
                <w:b/>
                <w:noProof/>
              </w:rPr>
              <w:t>8.3.</w:t>
            </w:r>
            <w:r w:rsidR="00F3531E" w:rsidRPr="00965453">
              <w:rPr>
                <w:rStyle w:val="a9"/>
                <w:rFonts w:cstheme="minorHAnsi"/>
                <w:b/>
                <w:noProof/>
              </w:rPr>
              <w:t xml:space="preserve">　試験治療期間中の検査・観察・調査項目</w:t>
            </w:r>
            <w:r w:rsidR="00F3531E">
              <w:rPr>
                <w:noProof/>
                <w:webHidden/>
              </w:rPr>
              <w:tab/>
            </w:r>
            <w:r w:rsidR="00F3531E">
              <w:rPr>
                <w:noProof/>
                <w:webHidden/>
              </w:rPr>
              <w:fldChar w:fldCharType="begin"/>
            </w:r>
            <w:r w:rsidR="00F3531E">
              <w:rPr>
                <w:noProof/>
                <w:webHidden/>
              </w:rPr>
              <w:instrText xml:space="preserve"> PAGEREF _Toc226538071 \h </w:instrText>
            </w:r>
            <w:r w:rsidR="00F3531E">
              <w:rPr>
                <w:noProof/>
                <w:webHidden/>
              </w:rPr>
            </w:r>
            <w:r w:rsidR="00F3531E">
              <w:rPr>
                <w:noProof/>
                <w:webHidden/>
              </w:rPr>
              <w:fldChar w:fldCharType="separate"/>
            </w:r>
            <w:r w:rsidR="00F3531E">
              <w:rPr>
                <w:noProof/>
                <w:webHidden/>
              </w:rPr>
              <w:t>29</w:t>
            </w:r>
            <w:r w:rsidR="00F3531E">
              <w:rPr>
                <w:noProof/>
                <w:webHidden/>
              </w:rPr>
              <w:fldChar w:fldCharType="end"/>
            </w:r>
          </w:hyperlink>
        </w:p>
        <w:p w14:paraId="5AAB9564" w14:textId="3FB17524" w:rsidR="00F3531E" w:rsidRDefault="00F44AD1">
          <w:pPr>
            <w:pStyle w:val="21"/>
            <w:rPr>
              <w:noProof/>
            </w:rPr>
          </w:pPr>
          <w:hyperlink w:anchor="_Toc226538072" w:history="1">
            <w:r w:rsidR="00F3531E" w:rsidRPr="00965453">
              <w:rPr>
                <w:rStyle w:val="a9"/>
                <w:rFonts w:cstheme="minorHAnsi"/>
                <w:b/>
                <w:noProof/>
              </w:rPr>
              <w:t>8.4.</w:t>
            </w:r>
            <w:r w:rsidR="00F3531E" w:rsidRPr="00965453">
              <w:rPr>
                <w:rStyle w:val="a9"/>
                <w:rFonts w:cstheme="minorHAnsi"/>
                <w:b/>
                <w:noProof/>
              </w:rPr>
              <w:t xml:space="preserve">　試験治療終了・中止の検査・観察・調査項目</w:t>
            </w:r>
            <w:r w:rsidR="00F3531E">
              <w:rPr>
                <w:noProof/>
                <w:webHidden/>
              </w:rPr>
              <w:tab/>
            </w:r>
            <w:r w:rsidR="00F3531E">
              <w:rPr>
                <w:noProof/>
                <w:webHidden/>
              </w:rPr>
              <w:fldChar w:fldCharType="begin"/>
            </w:r>
            <w:r w:rsidR="00F3531E">
              <w:rPr>
                <w:noProof/>
                <w:webHidden/>
              </w:rPr>
              <w:instrText xml:space="preserve"> PAGEREF _Toc226538072 \h </w:instrText>
            </w:r>
            <w:r w:rsidR="00F3531E">
              <w:rPr>
                <w:noProof/>
                <w:webHidden/>
              </w:rPr>
            </w:r>
            <w:r w:rsidR="00F3531E">
              <w:rPr>
                <w:noProof/>
                <w:webHidden/>
              </w:rPr>
              <w:fldChar w:fldCharType="separate"/>
            </w:r>
            <w:r w:rsidR="00F3531E">
              <w:rPr>
                <w:noProof/>
                <w:webHidden/>
              </w:rPr>
              <w:t>29</w:t>
            </w:r>
            <w:r w:rsidR="00F3531E">
              <w:rPr>
                <w:noProof/>
                <w:webHidden/>
              </w:rPr>
              <w:fldChar w:fldCharType="end"/>
            </w:r>
          </w:hyperlink>
        </w:p>
        <w:p w14:paraId="038EFBF7" w14:textId="782E736A" w:rsidR="00F3531E" w:rsidRDefault="00F44AD1">
          <w:pPr>
            <w:pStyle w:val="21"/>
            <w:rPr>
              <w:noProof/>
            </w:rPr>
          </w:pPr>
          <w:hyperlink w:anchor="_Toc226538073" w:history="1">
            <w:r w:rsidR="00F3531E" w:rsidRPr="00965453">
              <w:rPr>
                <w:rStyle w:val="a9"/>
                <w:rFonts w:cstheme="minorHAnsi"/>
                <w:b/>
                <w:noProof/>
              </w:rPr>
              <w:t>8.5.</w:t>
            </w:r>
            <w:r w:rsidR="00F3531E" w:rsidRPr="00965453">
              <w:rPr>
                <w:rStyle w:val="a9"/>
                <w:rFonts w:cstheme="minorHAnsi"/>
                <w:b/>
                <w:noProof/>
              </w:rPr>
              <w:t xml:space="preserve">　追跡期間における検査・観察・調査項目</w:t>
            </w:r>
            <w:r w:rsidR="00F3531E">
              <w:rPr>
                <w:noProof/>
                <w:webHidden/>
              </w:rPr>
              <w:tab/>
            </w:r>
            <w:r w:rsidR="00F3531E">
              <w:rPr>
                <w:noProof/>
                <w:webHidden/>
              </w:rPr>
              <w:fldChar w:fldCharType="begin"/>
            </w:r>
            <w:r w:rsidR="00F3531E">
              <w:rPr>
                <w:noProof/>
                <w:webHidden/>
              </w:rPr>
              <w:instrText xml:space="preserve"> PAGEREF _Toc226538073 \h </w:instrText>
            </w:r>
            <w:r w:rsidR="00F3531E">
              <w:rPr>
                <w:noProof/>
                <w:webHidden/>
              </w:rPr>
            </w:r>
            <w:r w:rsidR="00F3531E">
              <w:rPr>
                <w:noProof/>
                <w:webHidden/>
              </w:rPr>
              <w:fldChar w:fldCharType="separate"/>
            </w:r>
            <w:r w:rsidR="00F3531E">
              <w:rPr>
                <w:noProof/>
                <w:webHidden/>
              </w:rPr>
              <w:t>30</w:t>
            </w:r>
            <w:r w:rsidR="00F3531E">
              <w:rPr>
                <w:noProof/>
                <w:webHidden/>
              </w:rPr>
              <w:fldChar w:fldCharType="end"/>
            </w:r>
          </w:hyperlink>
        </w:p>
        <w:p w14:paraId="1F64F605" w14:textId="785C3A6F" w:rsidR="00F3531E" w:rsidRDefault="00F44AD1">
          <w:pPr>
            <w:pStyle w:val="21"/>
            <w:rPr>
              <w:noProof/>
            </w:rPr>
          </w:pPr>
          <w:hyperlink w:anchor="_Toc226538074" w:history="1">
            <w:r w:rsidR="00F3531E" w:rsidRPr="00965453">
              <w:rPr>
                <w:rStyle w:val="a9"/>
                <w:rFonts w:cstheme="minorHAnsi"/>
                <w:b/>
                <w:noProof/>
              </w:rPr>
              <w:t>8.6.</w:t>
            </w:r>
            <w:r w:rsidR="00F3531E" w:rsidRPr="00965453">
              <w:rPr>
                <w:rStyle w:val="a9"/>
                <w:rFonts w:cstheme="minorHAnsi"/>
                <w:b/>
                <w:noProof/>
              </w:rPr>
              <w:t xml:space="preserve">　検査の方法（必要時に記載する、不要であれば項目を削除する）</w:t>
            </w:r>
            <w:r w:rsidR="00F3531E">
              <w:rPr>
                <w:noProof/>
                <w:webHidden/>
              </w:rPr>
              <w:tab/>
            </w:r>
            <w:r w:rsidR="00F3531E">
              <w:rPr>
                <w:noProof/>
                <w:webHidden/>
              </w:rPr>
              <w:fldChar w:fldCharType="begin"/>
            </w:r>
            <w:r w:rsidR="00F3531E">
              <w:rPr>
                <w:noProof/>
                <w:webHidden/>
              </w:rPr>
              <w:instrText xml:space="preserve"> PAGEREF _Toc226538074 \h </w:instrText>
            </w:r>
            <w:r w:rsidR="00F3531E">
              <w:rPr>
                <w:noProof/>
                <w:webHidden/>
              </w:rPr>
            </w:r>
            <w:r w:rsidR="00F3531E">
              <w:rPr>
                <w:noProof/>
                <w:webHidden/>
              </w:rPr>
              <w:fldChar w:fldCharType="separate"/>
            </w:r>
            <w:r w:rsidR="00F3531E">
              <w:rPr>
                <w:noProof/>
                <w:webHidden/>
              </w:rPr>
              <w:t>30</w:t>
            </w:r>
            <w:r w:rsidR="00F3531E">
              <w:rPr>
                <w:noProof/>
                <w:webHidden/>
              </w:rPr>
              <w:fldChar w:fldCharType="end"/>
            </w:r>
          </w:hyperlink>
        </w:p>
        <w:p w14:paraId="7F3ED5A2" w14:textId="6313A910" w:rsidR="00F3531E" w:rsidRDefault="00F44AD1">
          <w:pPr>
            <w:pStyle w:val="21"/>
            <w:rPr>
              <w:noProof/>
            </w:rPr>
          </w:pPr>
          <w:hyperlink w:anchor="_Toc226538075" w:history="1">
            <w:r w:rsidR="00F3531E" w:rsidRPr="00965453">
              <w:rPr>
                <w:rStyle w:val="a9"/>
                <w:rFonts w:cstheme="minorHAnsi"/>
                <w:b/>
                <w:noProof/>
              </w:rPr>
              <w:t>8.7.</w:t>
            </w:r>
            <w:r w:rsidR="00F3531E" w:rsidRPr="00965453">
              <w:rPr>
                <w:rStyle w:val="a9"/>
                <w:rFonts w:cstheme="minorHAnsi"/>
                <w:b/>
                <w:noProof/>
              </w:rPr>
              <w:t xml:space="preserve">　安全性情報の収集方法</w:t>
            </w:r>
            <w:r w:rsidR="00F3531E">
              <w:rPr>
                <w:noProof/>
                <w:webHidden/>
              </w:rPr>
              <w:tab/>
            </w:r>
            <w:r w:rsidR="00F3531E">
              <w:rPr>
                <w:noProof/>
                <w:webHidden/>
              </w:rPr>
              <w:fldChar w:fldCharType="begin"/>
            </w:r>
            <w:r w:rsidR="00F3531E">
              <w:rPr>
                <w:noProof/>
                <w:webHidden/>
              </w:rPr>
              <w:instrText xml:space="preserve"> PAGEREF _Toc226538075 \h </w:instrText>
            </w:r>
            <w:r w:rsidR="00F3531E">
              <w:rPr>
                <w:noProof/>
                <w:webHidden/>
              </w:rPr>
            </w:r>
            <w:r w:rsidR="00F3531E">
              <w:rPr>
                <w:noProof/>
                <w:webHidden/>
              </w:rPr>
              <w:fldChar w:fldCharType="separate"/>
            </w:r>
            <w:r w:rsidR="00F3531E">
              <w:rPr>
                <w:noProof/>
                <w:webHidden/>
              </w:rPr>
              <w:t>30</w:t>
            </w:r>
            <w:r w:rsidR="00F3531E">
              <w:rPr>
                <w:noProof/>
                <w:webHidden/>
              </w:rPr>
              <w:fldChar w:fldCharType="end"/>
            </w:r>
          </w:hyperlink>
        </w:p>
        <w:p w14:paraId="2896B46B" w14:textId="0BAA7A60" w:rsidR="00F3531E" w:rsidRDefault="00F44AD1">
          <w:pPr>
            <w:pStyle w:val="21"/>
            <w:rPr>
              <w:noProof/>
            </w:rPr>
          </w:pPr>
          <w:hyperlink w:anchor="_Toc226538076" w:history="1">
            <w:r w:rsidR="00F3531E" w:rsidRPr="00965453">
              <w:rPr>
                <w:rStyle w:val="a9"/>
                <w:b/>
                <w:bCs/>
                <w:noProof/>
              </w:rPr>
              <w:t>8.8.</w:t>
            </w:r>
            <w:r w:rsidR="00F3531E" w:rsidRPr="00965453">
              <w:rPr>
                <w:rStyle w:val="a9"/>
                <w:b/>
                <w:bCs/>
                <w:noProof/>
              </w:rPr>
              <w:t xml:space="preserve">　データ収集</w:t>
            </w:r>
            <w:r w:rsidR="00F3531E">
              <w:rPr>
                <w:noProof/>
                <w:webHidden/>
              </w:rPr>
              <w:tab/>
            </w:r>
            <w:r w:rsidR="00F3531E">
              <w:rPr>
                <w:noProof/>
                <w:webHidden/>
              </w:rPr>
              <w:fldChar w:fldCharType="begin"/>
            </w:r>
            <w:r w:rsidR="00F3531E">
              <w:rPr>
                <w:noProof/>
                <w:webHidden/>
              </w:rPr>
              <w:instrText xml:space="preserve"> PAGEREF _Toc226538076 \h </w:instrText>
            </w:r>
            <w:r w:rsidR="00F3531E">
              <w:rPr>
                <w:noProof/>
                <w:webHidden/>
              </w:rPr>
            </w:r>
            <w:r w:rsidR="00F3531E">
              <w:rPr>
                <w:noProof/>
                <w:webHidden/>
              </w:rPr>
              <w:fldChar w:fldCharType="separate"/>
            </w:r>
            <w:r w:rsidR="00F3531E">
              <w:rPr>
                <w:noProof/>
                <w:webHidden/>
              </w:rPr>
              <w:t>31</w:t>
            </w:r>
            <w:r w:rsidR="00F3531E">
              <w:rPr>
                <w:noProof/>
                <w:webHidden/>
              </w:rPr>
              <w:fldChar w:fldCharType="end"/>
            </w:r>
          </w:hyperlink>
        </w:p>
        <w:p w14:paraId="38943D6B" w14:textId="2B4E5689" w:rsidR="00F3531E" w:rsidRDefault="00F44AD1">
          <w:pPr>
            <w:pStyle w:val="12"/>
            <w:rPr>
              <w:noProof/>
            </w:rPr>
          </w:pPr>
          <w:hyperlink w:anchor="_Toc226538077" w:history="1">
            <w:r w:rsidR="00F3531E" w:rsidRPr="00965453">
              <w:rPr>
                <w:rStyle w:val="a9"/>
                <w:rFonts w:cstheme="minorHAnsi"/>
                <w:b/>
                <w:noProof/>
              </w:rPr>
              <w:t>9.</w:t>
            </w:r>
            <w:r w:rsidR="00F3531E" w:rsidRPr="00965453">
              <w:rPr>
                <w:rStyle w:val="a9"/>
                <w:rFonts w:cstheme="minorHAnsi"/>
                <w:b/>
                <w:noProof/>
              </w:rPr>
              <w:t xml:space="preserve">　研究全体の中止</w:t>
            </w:r>
            <w:r w:rsidR="00F3531E">
              <w:rPr>
                <w:noProof/>
                <w:webHidden/>
              </w:rPr>
              <w:tab/>
            </w:r>
            <w:r w:rsidR="00F3531E">
              <w:rPr>
                <w:noProof/>
                <w:webHidden/>
              </w:rPr>
              <w:fldChar w:fldCharType="begin"/>
            </w:r>
            <w:r w:rsidR="00F3531E">
              <w:rPr>
                <w:noProof/>
                <w:webHidden/>
              </w:rPr>
              <w:instrText xml:space="preserve"> PAGEREF _Toc226538077 \h </w:instrText>
            </w:r>
            <w:r w:rsidR="00F3531E">
              <w:rPr>
                <w:noProof/>
                <w:webHidden/>
              </w:rPr>
            </w:r>
            <w:r w:rsidR="00F3531E">
              <w:rPr>
                <w:noProof/>
                <w:webHidden/>
              </w:rPr>
              <w:fldChar w:fldCharType="separate"/>
            </w:r>
            <w:r w:rsidR="00F3531E">
              <w:rPr>
                <w:noProof/>
                <w:webHidden/>
              </w:rPr>
              <w:t>32</w:t>
            </w:r>
            <w:r w:rsidR="00F3531E">
              <w:rPr>
                <w:noProof/>
                <w:webHidden/>
              </w:rPr>
              <w:fldChar w:fldCharType="end"/>
            </w:r>
          </w:hyperlink>
        </w:p>
        <w:p w14:paraId="2A0515D4" w14:textId="579BA17B" w:rsidR="00F3531E" w:rsidRDefault="00F44AD1">
          <w:pPr>
            <w:pStyle w:val="21"/>
            <w:rPr>
              <w:noProof/>
            </w:rPr>
          </w:pPr>
          <w:hyperlink w:anchor="_Toc226538078" w:history="1">
            <w:r w:rsidR="00F3531E" w:rsidRPr="00965453">
              <w:rPr>
                <w:rStyle w:val="a9"/>
                <w:rFonts w:cstheme="minorHAnsi"/>
                <w:b/>
                <w:noProof/>
              </w:rPr>
              <w:t>9.1.</w:t>
            </w:r>
            <w:r w:rsidR="00F3531E" w:rsidRPr="00965453">
              <w:rPr>
                <w:rStyle w:val="a9"/>
                <w:rFonts w:cstheme="minorHAnsi"/>
                <w:b/>
                <w:noProof/>
              </w:rPr>
              <w:t xml:space="preserve">　研究全体の中止基準</w:t>
            </w:r>
            <w:r w:rsidR="00F3531E">
              <w:rPr>
                <w:noProof/>
                <w:webHidden/>
              </w:rPr>
              <w:tab/>
            </w:r>
            <w:r w:rsidR="00F3531E">
              <w:rPr>
                <w:noProof/>
                <w:webHidden/>
              </w:rPr>
              <w:fldChar w:fldCharType="begin"/>
            </w:r>
            <w:r w:rsidR="00F3531E">
              <w:rPr>
                <w:noProof/>
                <w:webHidden/>
              </w:rPr>
              <w:instrText xml:space="preserve"> PAGEREF _Toc226538078 \h </w:instrText>
            </w:r>
            <w:r w:rsidR="00F3531E">
              <w:rPr>
                <w:noProof/>
                <w:webHidden/>
              </w:rPr>
            </w:r>
            <w:r w:rsidR="00F3531E">
              <w:rPr>
                <w:noProof/>
                <w:webHidden/>
              </w:rPr>
              <w:fldChar w:fldCharType="separate"/>
            </w:r>
            <w:r w:rsidR="00F3531E">
              <w:rPr>
                <w:noProof/>
                <w:webHidden/>
              </w:rPr>
              <w:t>32</w:t>
            </w:r>
            <w:r w:rsidR="00F3531E">
              <w:rPr>
                <w:noProof/>
                <w:webHidden/>
              </w:rPr>
              <w:fldChar w:fldCharType="end"/>
            </w:r>
          </w:hyperlink>
        </w:p>
        <w:p w14:paraId="20232555" w14:textId="44319B41" w:rsidR="00F3531E" w:rsidRDefault="00F44AD1">
          <w:pPr>
            <w:pStyle w:val="21"/>
            <w:rPr>
              <w:noProof/>
            </w:rPr>
          </w:pPr>
          <w:hyperlink w:anchor="_Toc226538079" w:history="1">
            <w:r w:rsidR="00F3531E" w:rsidRPr="00965453">
              <w:rPr>
                <w:rStyle w:val="a9"/>
                <w:rFonts w:cstheme="minorHAnsi"/>
                <w:b/>
                <w:noProof/>
              </w:rPr>
              <w:t>9.2.</w:t>
            </w:r>
            <w:r w:rsidR="00F3531E" w:rsidRPr="00965453">
              <w:rPr>
                <w:rStyle w:val="a9"/>
                <w:rFonts w:cstheme="minorHAnsi"/>
                <w:b/>
                <w:noProof/>
              </w:rPr>
              <w:t xml:space="preserve">　臨床研究の中止の手続き</w:t>
            </w:r>
            <w:r w:rsidR="00F3531E">
              <w:rPr>
                <w:noProof/>
                <w:webHidden/>
              </w:rPr>
              <w:tab/>
            </w:r>
            <w:r w:rsidR="00F3531E">
              <w:rPr>
                <w:noProof/>
                <w:webHidden/>
              </w:rPr>
              <w:fldChar w:fldCharType="begin"/>
            </w:r>
            <w:r w:rsidR="00F3531E">
              <w:rPr>
                <w:noProof/>
                <w:webHidden/>
              </w:rPr>
              <w:instrText xml:space="preserve"> PAGEREF _Toc226538079 \h </w:instrText>
            </w:r>
            <w:r w:rsidR="00F3531E">
              <w:rPr>
                <w:noProof/>
                <w:webHidden/>
              </w:rPr>
            </w:r>
            <w:r w:rsidR="00F3531E">
              <w:rPr>
                <w:noProof/>
                <w:webHidden/>
              </w:rPr>
              <w:fldChar w:fldCharType="separate"/>
            </w:r>
            <w:r w:rsidR="00F3531E">
              <w:rPr>
                <w:noProof/>
                <w:webHidden/>
              </w:rPr>
              <w:t>32</w:t>
            </w:r>
            <w:r w:rsidR="00F3531E">
              <w:rPr>
                <w:noProof/>
                <w:webHidden/>
              </w:rPr>
              <w:fldChar w:fldCharType="end"/>
            </w:r>
          </w:hyperlink>
        </w:p>
        <w:p w14:paraId="7F5BF402" w14:textId="2E35EF89" w:rsidR="00F3531E" w:rsidRDefault="00F44AD1">
          <w:pPr>
            <w:pStyle w:val="12"/>
            <w:rPr>
              <w:noProof/>
            </w:rPr>
          </w:pPr>
          <w:hyperlink w:anchor="_Toc226538080" w:history="1">
            <w:r w:rsidR="00F3531E" w:rsidRPr="00965453">
              <w:rPr>
                <w:rStyle w:val="a9"/>
                <w:rFonts w:cstheme="minorHAnsi"/>
                <w:b/>
                <w:noProof/>
              </w:rPr>
              <w:t>10.</w:t>
            </w:r>
            <w:r w:rsidR="00F3531E" w:rsidRPr="00965453">
              <w:rPr>
                <w:rStyle w:val="a9"/>
                <w:rFonts w:cstheme="minorHAnsi"/>
                <w:b/>
                <w:noProof/>
              </w:rPr>
              <w:t xml:space="preserve">　評価項目の定義</w:t>
            </w:r>
            <w:r w:rsidR="00F3531E">
              <w:rPr>
                <w:noProof/>
                <w:webHidden/>
              </w:rPr>
              <w:tab/>
            </w:r>
            <w:r w:rsidR="00F3531E">
              <w:rPr>
                <w:noProof/>
                <w:webHidden/>
              </w:rPr>
              <w:fldChar w:fldCharType="begin"/>
            </w:r>
            <w:r w:rsidR="00F3531E">
              <w:rPr>
                <w:noProof/>
                <w:webHidden/>
              </w:rPr>
              <w:instrText xml:space="preserve"> PAGEREF _Toc226538080 \h </w:instrText>
            </w:r>
            <w:r w:rsidR="00F3531E">
              <w:rPr>
                <w:noProof/>
                <w:webHidden/>
              </w:rPr>
            </w:r>
            <w:r w:rsidR="00F3531E">
              <w:rPr>
                <w:noProof/>
                <w:webHidden/>
              </w:rPr>
              <w:fldChar w:fldCharType="separate"/>
            </w:r>
            <w:r w:rsidR="00F3531E">
              <w:rPr>
                <w:noProof/>
                <w:webHidden/>
              </w:rPr>
              <w:t>32</w:t>
            </w:r>
            <w:r w:rsidR="00F3531E">
              <w:rPr>
                <w:noProof/>
                <w:webHidden/>
              </w:rPr>
              <w:fldChar w:fldCharType="end"/>
            </w:r>
          </w:hyperlink>
        </w:p>
        <w:p w14:paraId="05ACF188" w14:textId="454AD7B6" w:rsidR="00F3531E" w:rsidRDefault="00F44AD1">
          <w:pPr>
            <w:pStyle w:val="21"/>
            <w:rPr>
              <w:noProof/>
            </w:rPr>
          </w:pPr>
          <w:hyperlink w:anchor="_Toc226538081" w:history="1">
            <w:r w:rsidR="00F3531E" w:rsidRPr="00965453">
              <w:rPr>
                <w:rStyle w:val="a9"/>
                <w:rFonts w:cstheme="minorHAnsi"/>
                <w:b/>
                <w:noProof/>
              </w:rPr>
              <w:t>10.1.</w:t>
            </w:r>
            <w:r w:rsidR="00F3531E" w:rsidRPr="00965453">
              <w:rPr>
                <w:rStyle w:val="a9"/>
                <w:rFonts w:cstheme="minorHAnsi"/>
                <w:b/>
                <w:noProof/>
              </w:rPr>
              <w:t xml:space="preserve">　主要評価項目の定義</w:t>
            </w:r>
            <w:r w:rsidR="00F3531E">
              <w:rPr>
                <w:noProof/>
                <w:webHidden/>
              </w:rPr>
              <w:tab/>
            </w:r>
            <w:r w:rsidR="00F3531E">
              <w:rPr>
                <w:noProof/>
                <w:webHidden/>
              </w:rPr>
              <w:fldChar w:fldCharType="begin"/>
            </w:r>
            <w:r w:rsidR="00F3531E">
              <w:rPr>
                <w:noProof/>
                <w:webHidden/>
              </w:rPr>
              <w:instrText xml:space="preserve"> PAGEREF _Toc226538081 \h </w:instrText>
            </w:r>
            <w:r w:rsidR="00F3531E">
              <w:rPr>
                <w:noProof/>
                <w:webHidden/>
              </w:rPr>
            </w:r>
            <w:r w:rsidR="00F3531E">
              <w:rPr>
                <w:noProof/>
                <w:webHidden/>
              </w:rPr>
              <w:fldChar w:fldCharType="separate"/>
            </w:r>
            <w:r w:rsidR="00F3531E">
              <w:rPr>
                <w:noProof/>
                <w:webHidden/>
              </w:rPr>
              <w:t>33</w:t>
            </w:r>
            <w:r w:rsidR="00F3531E">
              <w:rPr>
                <w:noProof/>
                <w:webHidden/>
              </w:rPr>
              <w:fldChar w:fldCharType="end"/>
            </w:r>
          </w:hyperlink>
        </w:p>
        <w:p w14:paraId="56BAAB2C" w14:textId="779B4091" w:rsidR="00F3531E" w:rsidRDefault="00F44AD1">
          <w:pPr>
            <w:pStyle w:val="21"/>
            <w:rPr>
              <w:noProof/>
            </w:rPr>
          </w:pPr>
          <w:hyperlink w:anchor="_Toc226538082" w:history="1">
            <w:r w:rsidR="00F3531E" w:rsidRPr="00965453">
              <w:rPr>
                <w:rStyle w:val="a9"/>
                <w:rFonts w:cstheme="minorHAnsi"/>
                <w:b/>
                <w:noProof/>
              </w:rPr>
              <w:t>10.2.</w:t>
            </w:r>
            <w:r w:rsidR="00F3531E" w:rsidRPr="00965453">
              <w:rPr>
                <w:rStyle w:val="a9"/>
                <w:rFonts w:cstheme="minorHAnsi"/>
                <w:b/>
                <w:noProof/>
              </w:rPr>
              <w:t xml:space="preserve">　副次評価項目の定義</w:t>
            </w:r>
            <w:r w:rsidR="00F3531E">
              <w:rPr>
                <w:noProof/>
                <w:webHidden/>
              </w:rPr>
              <w:tab/>
            </w:r>
            <w:r w:rsidR="00F3531E">
              <w:rPr>
                <w:noProof/>
                <w:webHidden/>
              </w:rPr>
              <w:fldChar w:fldCharType="begin"/>
            </w:r>
            <w:r w:rsidR="00F3531E">
              <w:rPr>
                <w:noProof/>
                <w:webHidden/>
              </w:rPr>
              <w:instrText xml:space="preserve"> PAGEREF _Toc226538082 \h </w:instrText>
            </w:r>
            <w:r w:rsidR="00F3531E">
              <w:rPr>
                <w:noProof/>
                <w:webHidden/>
              </w:rPr>
            </w:r>
            <w:r w:rsidR="00F3531E">
              <w:rPr>
                <w:noProof/>
                <w:webHidden/>
              </w:rPr>
              <w:fldChar w:fldCharType="separate"/>
            </w:r>
            <w:r w:rsidR="00F3531E">
              <w:rPr>
                <w:noProof/>
                <w:webHidden/>
              </w:rPr>
              <w:t>33</w:t>
            </w:r>
            <w:r w:rsidR="00F3531E">
              <w:rPr>
                <w:noProof/>
                <w:webHidden/>
              </w:rPr>
              <w:fldChar w:fldCharType="end"/>
            </w:r>
          </w:hyperlink>
        </w:p>
        <w:p w14:paraId="52459CBC" w14:textId="2D5F34AA" w:rsidR="00F3531E" w:rsidRDefault="00F44AD1">
          <w:pPr>
            <w:pStyle w:val="21"/>
            <w:rPr>
              <w:noProof/>
            </w:rPr>
          </w:pPr>
          <w:hyperlink w:anchor="_Toc226538083" w:history="1">
            <w:r w:rsidR="00F3531E" w:rsidRPr="00965453">
              <w:rPr>
                <w:rStyle w:val="a9"/>
                <w:rFonts w:cstheme="minorHAnsi"/>
                <w:b/>
                <w:noProof/>
              </w:rPr>
              <w:t>10.3.</w:t>
            </w:r>
            <w:r w:rsidR="00F3531E" w:rsidRPr="00965453">
              <w:rPr>
                <w:rStyle w:val="a9"/>
                <w:rFonts w:cstheme="minorHAnsi"/>
                <w:b/>
                <w:noProof/>
              </w:rPr>
              <w:t xml:space="preserve">　安全性評価項目の定義（</w:t>
            </w:r>
            <w:r w:rsidR="00F3531E" w:rsidRPr="00965453">
              <w:rPr>
                <w:rStyle w:val="a9"/>
                <w:rFonts w:cstheme="minorHAnsi"/>
                <w:b/>
                <w:noProof/>
              </w:rPr>
              <w:t>10.1.</w:t>
            </w:r>
            <w:r w:rsidR="00F3531E" w:rsidRPr="00965453">
              <w:rPr>
                <w:rStyle w:val="a9"/>
                <w:rFonts w:cstheme="minorHAnsi"/>
                <w:b/>
                <w:noProof/>
              </w:rPr>
              <w:t>主要評価項目の定義、</w:t>
            </w:r>
            <w:r w:rsidR="00F3531E" w:rsidRPr="00965453">
              <w:rPr>
                <w:rStyle w:val="a9"/>
                <w:rFonts w:cstheme="minorHAnsi"/>
                <w:b/>
                <w:noProof/>
              </w:rPr>
              <w:t>10.2.</w:t>
            </w:r>
            <w:r w:rsidR="00F3531E" w:rsidRPr="00965453">
              <w:rPr>
                <w:rStyle w:val="a9"/>
                <w:rFonts w:cstheme="minorHAnsi"/>
                <w:b/>
                <w:noProof/>
              </w:rPr>
              <w:t>副次評価項目の定義に含まれている場合は削除する）</w:t>
            </w:r>
            <w:r w:rsidR="00F3531E">
              <w:rPr>
                <w:noProof/>
                <w:webHidden/>
              </w:rPr>
              <w:tab/>
            </w:r>
            <w:r w:rsidR="00F3531E">
              <w:rPr>
                <w:noProof/>
                <w:webHidden/>
              </w:rPr>
              <w:fldChar w:fldCharType="begin"/>
            </w:r>
            <w:r w:rsidR="00F3531E">
              <w:rPr>
                <w:noProof/>
                <w:webHidden/>
              </w:rPr>
              <w:instrText xml:space="preserve"> PAGEREF _Toc226538083 \h </w:instrText>
            </w:r>
            <w:r w:rsidR="00F3531E">
              <w:rPr>
                <w:noProof/>
                <w:webHidden/>
              </w:rPr>
            </w:r>
            <w:r w:rsidR="00F3531E">
              <w:rPr>
                <w:noProof/>
                <w:webHidden/>
              </w:rPr>
              <w:fldChar w:fldCharType="separate"/>
            </w:r>
            <w:r w:rsidR="00F3531E">
              <w:rPr>
                <w:noProof/>
                <w:webHidden/>
              </w:rPr>
              <w:t>33</w:t>
            </w:r>
            <w:r w:rsidR="00F3531E">
              <w:rPr>
                <w:noProof/>
                <w:webHidden/>
              </w:rPr>
              <w:fldChar w:fldCharType="end"/>
            </w:r>
          </w:hyperlink>
        </w:p>
        <w:p w14:paraId="539ACBC3" w14:textId="121F2AC8" w:rsidR="00F3531E" w:rsidRDefault="00F44AD1">
          <w:pPr>
            <w:pStyle w:val="12"/>
            <w:rPr>
              <w:noProof/>
            </w:rPr>
          </w:pPr>
          <w:hyperlink w:anchor="_Toc226538084" w:history="1">
            <w:r w:rsidR="00F3531E" w:rsidRPr="00965453">
              <w:rPr>
                <w:rStyle w:val="a9"/>
                <w:rFonts w:cstheme="minorHAnsi"/>
                <w:b/>
                <w:noProof/>
              </w:rPr>
              <w:t>11.</w:t>
            </w:r>
            <w:r w:rsidR="00F3531E" w:rsidRPr="00965453">
              <w:rPr>
                <w:rStyle w:val="a9"/>
                <w:rFonts w:cstheme="minorHAnsi"/>
                <w:b/>
                <w:noProof/>
              </w:rPr>
              <w:t xml:space="preserve">　統計解析</w:t>
            </w:r>
            <w:r w:rsidR="00F3531E">
              <w:rPr>
                <w:noProof/>
                <w:webHidden/>
              </w:rPr>
              <w:tab/>
            </w:r>
            <w:r w:rsidR="00F3531E">
              <w:rPr>
                <w:noProof/>
                <w:webHidden/>
              </w:rPr>
              <w:fldChar w:fldCharType="begin"/>
            </w:r>
            <w:r w:rsidR="00F3531E">
              <w:rPr>
                <w:noProof/>
                <w:webHidden/>
              </w:rPr>
              <w:instrText xml:space="preserve"> PAGEREF _Toc226538084 \h </w:instrText>
            </w:r>
            <w:r w:rsidR="00F3531E">
              <w:rPr>
                <w:noProof/>
                <w:webHidden/>
              </w:rPr>
            </w:r>
            <w:r w:rsidR="00F3531E">
              <w:rPr>
                <w:noProof/>
                <w:webHidden/>
              </w:rPr>
              <w:fldChar w:fldCharType="separate"/>
            </w:r>
            <w:r w:rsidR="00F3531E">
              <w:rPr>
                <w:noProof/>
                <w:webHidden/>
              </w:rPr>
              <w:t>33</w:t>
            </w:r>
            <w:r w:rsidR="00F3531E">
              <w:rPr>
                <w:noProof/>
                <w:webHidden/>
              </w:rPr>
              <w:fldChar w:fldCharType="end"/>
            </w:r>
          </w:hyperlink>
        </w:p>
        <w:p w14:paraId="7487CE28" w14:textId="7E61A404" w:rsidR="00F3531E" w:rsidRDefault="00F44AD1">
          <w:pPr>
            <w:pStyle w:val="21"/>
            <w:rPr>
              <w:noProof/>
            </w:rPr>
          </w:pPr>
          <w:hyperlink w:anchor="_Toc226538085" w:history="1">
            <w:r w:rsidR="00F3531E" w:rsidRPr="00965453">
              <w:rPr>
                <w:rStyle w:val="a9"/>
                <w:rFonts w:cstheme="minorHAnsi"/>
                <w:b/>
                <w:noProof/>
              </w:rPr>
              <w:t>11.1.</w:t>
            </w:r>
            <w:r w:rsidR="00F3531E" w:rsidRPr="00965453">
              <w:rPr>
                <w:rStyle w:val="a9"/>
                <w:rFonts w:cstheme="minorHAnsi"/>
                <w:b/>
                <w:noProof/>
              </w:rPr>
              <w:t xml:space="preserve">　解析対象集団</w:t>
            </w:r>
            <w:r w:rsidR="00F3531E">
              <w:rPr>
                <w:noProof/>
                <w:webHidden/>
              </w:rPr>
              <w:tab/>
            </w:r>
            <w:r w:rsidR="00F3531E">
              <w:rPr>
                <w:noProof/>
                <w:webHidden/>
              </w:rPr>
              <w:fldChar w:fldCharType="begin"/>
            </w:r>
            <w:r w:rsidR="00F3531E">
              <w:rPr>
                <w:noProof/>
                <w:webHidden/>
              </w:rPr>
              <w:instrText xml:space="preserve"> PAGEREF _Toc226538085 \h </w:instrText>
            </w:r>
            <w:r w:rsidR="00F3531E">
              <w:rPr>
                <w:noProof/>
                <w:webHidden/>
              </w:rPr>
            </w:r>
            <w:r w:rsidR="00F3531E">
              <w:rPr>
                <w:noProof/>
                <w:webHidden/>
              </w:rPr>
              <w:fldChar w:fldCharType="separate"/>
            </w:r>
            <w:r w:rsidR="00F3531E">
              <w:rPr>
                <w:noProof/>
                <w:webHidden/>
              </w:rPr>
              <w:t>33</w:t>
            </w:r>
            <w:r w:rsidR="00F3531E">
              <w:rPr>
                <w:noProof/>
                <w:webHidden/>
              </w:rPr>
              <w:fldChar w:fldCharType="end"/>
            </w:r>
          </w:hyperlink>
        </w:p>
        <w:p w14:paraId="18FCB7F7" w14:textId="30C07E25" w:rsidR="00F3531E" w:rsidRDefault="00F44AD1">
          <w:pPr>
            <w:pStyle w:val="21"/>
            <w:rPr>
              <w:noProof/>
            </w:rPr>
          </w:pPr>
          <w:hyperlink w:anchor="_Toc226538086" w:history="1">
            <w:r w:rsidR="00F3531E" w:rsidRPr="00965453">
              <w:rPr>
                <w:rStyle w:val="a9"/>
                <w:rFonts w:cstheme="minorHAnsi"/>
                <w:b/>
                <w:noProof/>
              </w:rPr>
              <w:t>11.2.</w:t>
            </w:r>
            <w:r w:rsidR="00F3531E" w:rsidRPr="00965453">
              <w:rPr>
                <w:rStyle w:val="a9"/>
                <w:rFonts w:cstheme="minorHAnsi"/>
                <w:b/>
                <w:noProof/>
              </w:rPr>
              <w:t xml:space="preserve">　目標登録症例数の設定根拠</w:t>
            </w:r>
            <w:r w:rsidR="00F3531E">
              <w:rPr>
                <w:noProof/>
                <w:webHidden/>
              </w:rPr>
              <w:tab/>
            </w:r>
            <w:r w:rsidR="00F3531E">
              <w:rPr>
                <w:noProof/>
                <w:webHidden/>
              </w:rPr>
              <w:fldChar w:fldCharType="begin"/>
            </w:r>
            <w:r w:rsidR="00F3531E">
              <w:rPr>
                <w:noProof/>
                <w:webHidden/>
              </w:rPr>
              <w:instrText xml:space="preserve"> PAGEREF _Toc226538086 \h </w:instrText>
            </w:r>
            <w:r w:rsidR="00F3531E">
              <w:rPr>
                <w:noProof/>
                <w:webHidden/>
              </w:rPr>
            </w:r>
            <w:r w:rsidR="00F3531E">
              <w:rPr>
                <w:noProof/>
                <w:webHidden/>
              </w:rPr>
              <w:fldChar w:fldCharType="separate"/>
            </w:r>
            <w:r w:rsidR="00F3531E">
              <w:rPr>
                <w:noProof/>
                <w:webHidden/>
              </w:rPr>
              <w:t>34</w:t>
            </w:r>
            <w:r w:rsidR="00F3531E">
              <w:rPr>
                <w:noProof/>
                <w:webHidden/>
              </w:rPr>
              <w:fldChar w:fldCharType="end"/>
            </w:r>
          </w:hyperlink>
        </w:p>
        <w:p w14:paraId="322A33B5" w14:textId="1D6E1A1E" w:rsidR="00F3531E" w:rsidRDefault="00F44AD1">
          <w:pPr>
            <w:pStyle w:val="21"/>
            <w:rPr>
              <w:noProof/>
            </w:rPr>
          </w:pPr>
          <w:hyperlink w:anchor="_Toc226538087" w:history="1">
            <w:r w:rsidR="00F3531E" w:rsidRPr="00965453">
              <w:rPr>
                <w:rStyle w:val="a9"/>
                <w:rFonts w:cstheme="minorHAnsi"/>
                <w:b/>
                <w:noProof/>
              </w:rPr>
              <w:t>11.3.</w:t>
            </w:r>
            <w:r w:rsidR="00F3531E" w:rsidRPr="00965453">
              <w:rPr>
                <w:rStyle w:val="a9"/>
                <w:rFonts w:cstheme="minorHAnsi"/>
                <w:b/>
                <w:noProof/>
              </w:rPr>
              <w:t xml:space="preserve">　主要評価項目の評価</w:t>
            </w:r>
            <w:r w:rsidR="00F3531E">
              <w:rPr>
                <w:noProof/>
                <w:webHidden/>
              </w:rPr>
              <w:tab/>
            </w:r>
            <w:r w:rsidR="00F3531E">
              <w:rPr>
                <w:noProof/>
                <w:webHidden/>
              </w:rPr>
              <w:fldChar w:fldCharType="begin"/>
            </w:r>
            <w:r w:rsidR="00F3531E">
              <w:rPr>
                <w:noProof/>
                <w:webHidden/>
              </w:rPr>
              <w:instrText xml:space="preserve"> PAGEREF _Toc226538087 \h </w:instrText>
            </w:r>
            <w:r w:rsidR="00F3531E">
              <w:rPr>
                <w:noProof/>
                <w:webHidden/>
              </w:rPr>
            </w:r>
            <w:r w:rsidR="00F3531E">
              <w:rPr>
                <w:noProof/>
                <w:webHidden/>
              </w:rPr>
              <w:fldChar w:fldCharType="separate"/>
            </w:r>
            <w:r w:rsidR="00F3531E">
              <w:rPr>
                <w:noProof/>
                <w:webHidden/>
              </w:rPr>
              <w:t>34</w:t>
            </w:r>
            <w:r w:rsidR="00F3531E">
              <w:rPr>
                <w:noProof/>
                <w:webHidden/>
              </w:rPr>
              <w:fldChar w:fldCharType="end"/>
            </w:r>
          </w:hyperlink>
        </w:p>
        <w:p w14:paraId="180E6A58" w14:textId="56290129" w:rsidR="00F3531E" w:rsidRDefault="00F44AD1">
          <w:pPr>
            <w:pStyle w:val="21"/>
            <w:rPr>
              <w:noProof/>
            </w:rPr>
          </w:pPr>
          <w:hyperlink w:anchor="_Toc226538088" w:history="1">
            <w:r w:rsidR="00F3531E" w:rsidRPr="00965453">
              <w:rPr>
                <w:rStyle w:val="a9"/>
                <w:rFonts w:cstheme="minorHAnsi"/>
                <w:b/>
                <w:noProof/>
              </w:rPr>
              <w:t>11.4.</w:t>
            </w:r>
            <w:r w:rsidR="00F3531E" w:rsidRPr="00965453">
              <w:rPr>
                <w:rStyle w:val="a9"/>
                <w:rFonts w:cstheme="minorHAnsi"/>
                <w:b/>
                <w:noProof/>
              </w:rPr>
              <w:t xml:space="preserve">　副次評価項目の評価</w:t>
            </w:r>
            <w:r w:rsidR="00F3531E">
              <w:rPr>
                <w:noProof/>
                <w:webHidden/>
              </w:rPr>
              <w:tab/>
            </w:r>
            <w:r w:rsidR="00F3531E">
              <w:rPr>
                <w:noProof/>
                <w:webHidden/>
              </w:rPr>
              <w:fldChar w:fldCharType="begin"/>
            </w:r>
            <w:r w:rsidR="00F3531E">
              <w:rPr>
                <w:noProof/>
                <w:webHidden/>
              </w:rPr>
              <w:instrText xml:space="preserve"> PAGEREF _Toc226538088 \h </w:instrText>
            </w:r>
            <w:r w:rsidR="00F3531E">
              <w:rPr>
                <w:noProof/>
                <w:webHidden/>
              </w:rPr>
            </w:r>
            <w:r w:rsidR="00F3531E">
              <w:rPr>
                <w:noProof/>
                <w:webHidden/>
              </w:rPr>
              <w:fldChar w:fldCharType="separate"/>
            </w:r>
            <w:r w:rsidR="00F3531E">
              <w:rPr>
                <w:noProof/>
                <w:webHidden/>
              </w:rPr>
              <w:t>35</w:t>
            </w:r>
            <w:r w:rsidR="00F3531E">
              <w:rPr>
                <w:noProof/>
                <w:webHidden/>
              </w:rPr>
              <w:fldChar w:fldCharType="end"/>
            </w:r>
          </w:hyperlink>
        </w:p>
        <w:p w14:paraId="7C125F4C" w14:textId="2B2E49A7" w:rsidR="00F3531E" w:rsidRDefault="00F44AD1">
          <w:pPr>
            <w:pStyle w:val="21"/>
            <w:rPr>
              <w:noProof/>
            </w:rPr>
          </w:pPr>
          <w:hyperlink w:anchor="_Toc226538089" w:history="1">
            <w:r w:rsidR="00F3531E" w:rsidRPr="00965453">
              <w:rPr>
                <w:rStyle w:val="a9"/>
                <w:b/>
                <w:noProof/>
              </w:rPr>
              <w:t>11.5.</w:t>
            </w:r>
            <w:r w:rsidR="00F3531E" w:rsidRPr="00965453">
              <w:rPr>
                <w:rStyle w:val="a9"/>
                <w:b/>
                <w:noProof/>
              </w:rPr>
              <w:t xml:space="preserve">　中間解析と早期中止に関する事項</w:t>
            </w:r>
            <w:r w:rsidR="00F3531E">
              <w:rPr>
                <w:noProof/>
                <w:webHidden/>
              </w:rPr>
              <w:tab/>
            </w:r>
            <w:r w:rsidR="00F3531E">
              <w:rPr>
                <w:noProof/>
                <w:webHidden/>
              </w:rPr>
              <w:fldChar w:fldCharType="begin"/>
            </w:r>
            <w:r w:rsidR="00F3531E">
              <w:rPr>
                <w:noProof/>
                <w:webHidden/>
              </w:rPr>
              <w:instrText xml:space="preserve"> PAGEREF _Toc226538089 \h </w:instrText>
            </w:r>
            <w:r w:rsidR="00F3531E">
              <w:rPr>
                <w:noProof/>
                <w:webHidden/>
              </w:rPr>
            </w:r>
            <w:r w:rsidR="00F3531E">
              <w:rPr>
                <w:noProof/>
                <w:webHidden/>
              </w:rPr>
              <w:fldChar w:fldCharType="separate"/>
            </w:r>
            <w:r w:rsidR="00F3531E">
              <w:rPr>
                <w:noProof/>
                <w:webHidden/>
              </w:rPr>
              <w:t>35</w:t>
            </w:r>
            <w:r w:rsidR="00F3531E">
              <w:rPr>
                <w:noProof/>
                <w:webHidden/>
              </w:rPr>
              <w:fldChar w:fldCharType="end"/>
            </w:r>
          </w:hyperlink>
        </w:p>
        <w:p w14:paraId="67DEE2B0" w14:textId="54CC7A5A" w:rsidR="00F3531E" w:rsidRDefault="00F44AD1">
          <w:pPr>
            <w:pStyle w:val="21"/>
            <w:rPr>
              <w:noProof/>
            </w:rPr>
          </w:pPr>
          <w:hyperlink w:anchor="_Toc226538090" w:history="1">
            <w:r w:rsidR="00F3531E" w:rsidRPr="00965453">
              <w:rPr>
                <w:rStyle w:val="a9"/>
                <w:rFonts w:cstheme="minorHAnsi"/>
                <w:b/>
                <w:noProof/>
              </w:rPr>
              <w:t>11.6.</w:t>
            </w:r>
            <w:r w:rsidR="00F3531E" w:rsidRPr="00965453">
              <w:rPr>
                <w:rStyle w:val="a9"/>
                <w:rFonts w:cstheme="minorHAnsi"/>
                <w:b/>
                <w:noProof/>
              </w:rPr>
              <w:t xml:space="preserve">　欠測値及び異常値の取扱い</w:t>
            </w:r>
            <w:r w:rsidR="00F3531E">
              <w:rPr>
                <w:noProof/>
                <w:webHidden/>
              </w:rPr>
              <w:tab/>
            </w:r>
            <w:r w:rsidR="00F3531E">
              <w:rPr>
                <w:noProof/>
                <w:webHidden/>
              </w:rPr>
              <w:fldChar w:fldCharType="begin"/>
            </w:r>
            <w:r w:rsidR="00F3531E">
              <w:rPr>
                <w:noProof/>
                <w:webHidden/>
              </w:rPr>
              <w:instrText xml:space="preserve"> PAGEREF _Toc226538090 \h </w:instrText>
            </w:r>
            <w:r w:rsidR="00F3531E">
              <w:rPr>
                <w:noProof/>
                <w:webHidden/>
              </w:rPr>
            </w:r>
            <w:r w:rsidR="00F3531E">
              <w:rPr>
                <w:noProof/>
                <w:webHidden/>
              </w:rPr>
              <w:fldChar w:fldCharType="separate"/>
            </w:r>
            <w:r w:rsidR="00F3531E">
              <w:rPr>
                <w:noProof/>
                <w:webHidden/>
              </w:rPr>
              <w:t>35</w:t>
            </w:r>
            <w:r w:rsidR="00F3531E">
              <w:rPr>
                <w:noProof/>
                <w:webHidden/>
              </w:rPr>
              <w:fldChar w:fldCharType="end"/>
            </w:r>
          </w:hyperlink>
        </w:p>
        <w:p w14:paraId="6CAB7258" w14:textId="69627009" w:rsidR="00F3531E" w:rsidRDefault="00F44AD1">
          <w:pPr>
            <w:pStyle w:val="21"/>
            <w:rPr>
              <w:noProof/>
            </w:rPr>
          </w:pPr>
          <w:hyperlink w:anchor="_Toc226538091" w:history="1">
            <w:r w:rsidR="00F3531E" w:rsidRPr="00965453">
              <w:rPr>
                <w:rStyle w:val="a9"/>
                <w:b/>
                <w:noProof/>
              </w:rPr>
              <w:t>11.7.</w:t>
            </w:r>
            <w:r w:rsidR="00F3531E" w:rsidRPr="00965453">
              <w:rPr>
                <w:rStyle w:val="a9"/>
                <w:b/>
                <w:noProof/>
              </w:rPr>
              <w:t xml:space="preserve">　サブグループ解析</w:t>
            </w:r>
            <w:r w:rsidR="00F3531E">
              <w:rPr>
                <w:noProof/>
                <w:webHidden/>
              </w:rPr>
              <w:tab/>
            </w:r>
            <w:r w:rsidR="00F3531E">
              <w:rPr>
                <w:noProof/>
                <w:webHidden/>
              </w:rPr>
              <w:fldChar w:fldCharType="begin"/>
            </w:r>
            <w:r w:rsidR="00F3531E">
              <w:rPr>
                <w:noProof/>
                <w:webHidden/>
              </w:rPr>
              <w:instrText xml:space="preserve"> PAGEREF _Toc226538091 \h </w:instrText>
            </w:r>
            <w:r w:rsidR="00F3531E">
              <w:rPr>
                <w:noProof/>
                <w:webHidden/>
              </w:rPr>
            </w:r>
            <w:r w:rsidR="00F3531E">
              <w:rPr>
                <w:noProof/>
                <w:webHidden/>
              </w:rPr>
              <w:fldChar w:fldCharType="separate"/>
            </w:r>
            <w:r w:rsidR="00F3531E">
              <w:rPr>
                <w:noProof/>
                <w:webHidden/>
              </w:rPr>
              <w:t>36</w:t>
            </w:r>
            <w:r w:rsidR="00F3531E">
              <w:rPr>
                <w:noProof/>
                <w:webHidden/>
              </w:rPr>
              <w:fldChar w:fldCharType="end"/>
            </w:r>
          </w:hyperlink>
        </w:p>
        <w:p w14:paraId="084E9634" w14:textId="65954C0A" w:rsidR="00F3531E" w:rsidRDefault="00F44AD1">
          <w:pPr>
            <w:pStyle w:val="21"/>
            <w:rPr>
              <w:noProof/>
            </w:rPr>
          </w:pPr>
          <w:hyperlink w:anchor="_Toc226538092" w:history="1">
            <w:r w:rsidR="00F3531E" w:rsidRPr="00965453">
              <w:rPr>
                <w:rStyle w:val="a9"/>
                <w:rFonts w:cstheme="minorHAnsi"/>
                <w:b/>
                <w:noProof/>
              </w:rPr>
              <w:t>11.8.</w:t>
            </w:r>
            <w:r w:rsidR="00F3531E" w:rsidRPr="00965453">
              <w:rPr>
                <w:rStyle w:val="a9"/>
                <w:rFonts w:cstheme="minorHAnsi"/>
                <w:b/>
                <w:noProof/>
              </w:rPr>
              <w:t xml:space="preserve">　解析計画の変更</w:t>
            </w:r>
            <w:r w:rsidR="00F3531E">
              <w:rPr>
                <w:noProof/>
                <w:webHidden/>
              </w:rPr>
              <w:tab/>
            </w:r>
            <w:r w:rsidR="00F3531E">
              <w:rPr>
                <w:noProof/>
                <w:webHidden/>
              </w:rPr>
              <w:fldChar w:fldCharType="begin"/>
            </w:r>
            <w:r w:rsidR="00F3531E">
              <w:rPr>
                <w:noProof/>
                <w:webHidden/>
              </w:rPr>
              <w:instrText xml:space="preserve"> PAGEREF _Toc226538092 \h </w:instrText>
            </w:r>
            <w:r w:rsidR="00F3531E">
              <w:rPr>
                <w:noProof/>
                <w:webHidden/>
              </w:rPr>
            </w:r>
            <w:r w:rsidR="00F3531E">
              <w:rPr>
                <w:noProof/>
                <w:webHidden/>
              </w:rPr>
              <w:fldChar w:fldCharType="separate"/>
            </w:r>
            <w:r w:rsidR="00F3531E">
              <w:rPr>
                <w:noProof/>
                <w:webHidden/>
              </w:rPr>
              <w:t>36</w:t>
            </w:r>
            <w:r w:rsidR="00F3531E">
              <w:rPr>
                <w:noProof/>
                <w:webHidden/>
              </w:rPr>
              <w:fldChar w:fldCharType="end"/>
            </w:r>
          </w:hyperlink>
        </w:p>
        <w:p w14:paraId="49E502A9" w14:textId="6F53AC81" w:rsidR="00F3531E" w:rsidRDefault="00F44AD1">
          <w:pPr>
            <w:pStyle w:val="12"/>
            <w:rPr>
              <w:noProof/>
            </w:rPr>
          </w:pPr>
          <w:hyperlink w:anchor="_Toc226538093" w:history="1">
            <w:r w:rsidR="00F3531E" w:rsidRPr="00965453">
              <w:rPr>
                <w:rStyle w:val="a9"/>
                <w:rFonts w:cstheme="minorHAnsi"/>
                <w:b/>
                <w:noProof/>
              </w:rPr>
              <w:t>12.</w:t>
            </w:r>
            <w:r w:rsidR="00F3531E" w:rsidRPr="00965453">
              <w:rPr>
                <w:rStyle w:val="a9"/>
                <w:rFonts w:cstheme="minorHAnsi"/>
                <w:b/>
                <w:noProof/>
              </w:rPr>
              <w:t xml:space="preserve">　品質管理及び品質保証</w:t>
            </w:r>
            <w:r w:rsidR="00F3531E">
              <w:rPr>
                <w:noProof/>
                <w:webHidden/>
              </w:rPr>
              <w:tab/>
            </w:r>
            <w:r w:rsidR="00F3531E">
              <w:rPr>
                <w:noProof/>
                <w:webHidden/>
              </w:rPr>
              <w:fldChar w:fldCharType="begin"/>
            </w:r>
            <w:r w:rsidR="00F3531E">
              <w:rPr>
                <w:noProof/>
                <w:webHidden/>
              </w:rPr>
              <w:instrText xml:space="preserve"> PAGEREF _Toc226538093 \h </w:instrText>
            </w:r>
            <w:r w:rsidR="00F3531E">
              <w:rPr>
                <w:noProof/>
                <w:webHidden/>
              </w:rPr>
            </w:r>
            <w:r w:rsidR="00F3531E">
              <w:rPr>
                <w:noProof/>
                <w:webHidden/>
              </w:rPr>
              <w:fldChar w:fldCharType="separate"/>
            </w:r>
            <w:r w:rsidR="00F3531E">
              <w:rPr>
                <w:noProof/>
                <w:webHidden/>
              </w:rPr>
              <w:t>36</w:t>
            </w:r>
            <w:r w:rsidR="00F3531E">
              <w:rPr>
                <w:noProof/>
                <w:webHidden/>
              </w:rPr>
              <w:fldChar w:fldCharType="end"/>
            </w:r>
          </w:hyperlink>
        </w:p>
        <w:p w14:paraId="71A3E8F4" w14:textId="3D4E3EDC" w:rsidR="00F3531E" w:rsidRDefault="00F44AD1">
          <w:pPr>
            <w:pStyle w:val="21"/>
            <w:rPr>
              <w:noProof/>
            </w:rPr>
          </w:pPr>
          <w:hyperlink w:anchor="_Toc226538094" w:history="1">
            <w:r w:rsidR="00F3531E" w:rsidRPr="00965453">
              <w:rPr>
                <w:rStyle w:val="a9"/>
                <w:rFonts w:cstheme="minorHAnsi"/>
                <w:b/>
                <w:noProof/>
              </w:rPr>
              <w:t>12.1.</w:t>
            </w:r>
            <w:r w:rsidR="00F3531E" w:rsidRPr="00965453">
              <w:rPr>
                <w:rStyle w:val="a9"/>
                <w:rFonts w:cstheme="minorHAnsi"/>
                <w:b/>
                <w:noProof/>
              </w:rPr>
              <w:t xml:space="preserve">　モニタリング</w:t>
            </w:r>
            <w:r w:rsidR="00F3531E">
              <w:rPr>
                <w:noProof/>
                <w:webHidden/>
              </w:rPr>
              <w:tab/>
            </w:r>
            <w:r w:rsidR="00F3531E">
              <w:rPr>
                <w:noProof/>
                <w:webHidden/>
              </w:rPr>
              <w:fldChar w:fldCharType="begin"/>
            </w:r>
            <w:r w:rsidR="00F3531E">
              <w:rPr>
                <w:noProof/>
                <w:webHidden/>
              </w:rPr>
              <w:instrText xml:space="preserve"> PAGEREF _Toc226538094 \h </w:instrText>
            </w:r>
            <w:r w:rsidR="00F3531E">
              <w:rPr>
                <w:noProof/>
                <w:webHidden/>
              </w:rPr>
            </w:r>
            <w:r w:rsidR="00F3531E">
              <w:rPr>
                <w:noProof/>
                <w:webHidden/>
              </w:rPr>
              <w:fldChar w:fldCharType="separate"/>
            </w:r>
            <w:r w:rsidR="00F3531E">
              <w:rPr>
                <w:noProof/>
                <w:webHidden/>
              </w:rPr>
              <w:t>36</w:t>
            </w:r>
            <w:r w:rsidR="00F3531E">
              <w:rPr>
                <w:noProof/>
                <w:webHidden/>
              </w:rPr>
              <w:fldChar w:fldCharType="end"/>
            </w:r>
          </w:hyperlink>
        </w:p>
        <w:p w14:paraId="382CD77F" w14:textId="70205D6B" w:rsidR="00F3531E" w:rsidRDefault="00F44AD1">
          <w:pPr>
            <w:pStyle w:val="21"/>
            <w:rPr>
              <w:noProof/>
            </w:rPr>
          </w:pPr>
          <w:hyperlink w:anchor="_Toc226538095" w:history="1">
            <w:r w:rsidR="00F3531E" w:rsidRPr="00965453">
              <w:rPr>
                <w:rStyle w:val="a9"/>
                <w:rFonts w:cstheme="minorHAnsi"/>
                <w:b/>
                <w:noProof/>
              </w:rPr>
              <w:t>12.2.</w:t>
            </w:r>
            <w:r w:rsidR="00F3531E" w:rsidRPr="00965453">
              <w:rPr>
                <w:rStyle w:val="a9"/>
                <w:rFonts w:cstheme="minorHAnsi"/>
                <w:b/>
                <w:noProof/>
              </w:rPr>
              <w:t xml:space="preserve">　監査</w:t>
            </w:r>
            <w:r w:rsidR="00F3531E">
              <w:rPr>
                <w:noProof/>
                <w:webHidden/>
              </w:rPr>
              <w:tab/>
            </w:r>
            <w:r w:rsidR="00F3531E">
              <w:rPr>
                <w:noProof/>
                <w:webHidden/>
              </w:rPr>
              <w:fldChar w:fldCharType="begin"/>
            </w:r>
            <w:r w:rsidR="00F3531E">
              <w:rPr>
                <w:noProof/>
                <w:webHidden/>
              </w:rPr>
              <w:instrText xml:space="preserve"> PAGEREF _Toc226538095 \h </w:instrText>
            </w:r>
            <w:r w:rsidR="00F3531E">
              <w:rPr>
                <w:noProof/>
                <w:webHidden/>
              </w:rPr>
            </w:r>
            <w:r w:rsidR="00F3531E">
              <w:rPr>
                <w:noProof/>
                <w:webHidden/>
              </w:rPr>
              <w:fldChar w:fldCharType="separate"/>
            </w:r>
            <w:r w:rsidR="00F3531E">
              <w:rPr>
                <w:noProof/>
                <w:webHidden/>
              </w:rPr>
              <w:t>37</w:t>
            </w:r>
            <w:r w:rsidR="00F3531E">
              <w:rPr>
                <w:noProof/>
                <w:webHidden/>
              </w:rPr>
              <w:fldChar w:fldCharType="end"/>
            </w:r>
          </w:hyperlink>
        </w:p>
        <w:p w14:paraId="2B53EA8C" w14:textId="1DF8E117" w:rsidR="00F3531E" w:rsidRDefault="00F44AD1">
          <w:pPr>
            <w:pStyle w:val="12"/>
            <w:rPr>
              <w:noProof/>
            </w:rPr>
          </w:pPr>
          <w:hyperlink w:anchor="_Toc226538096" w:history="1">
            <w:r w:rsidR="00F3531E" w:rsidRPr="00965453">
              <w:rPr>
                <w:rStyle w:val="a9"/>
                <w:rFonts w:cstheme="minorHAnsi"/>
                <w:b/>
                <w:noProof/>
              </w:rPr>
              <w:t>13.</w:t>
            </w:r>
            <w:r w:rsidR="00F3531E" w:rsidRPr="00965453">
              <w:rPr>
                <w:rStyle w:val="a9"/>
                <w:rFonts w:cstheme="minorHAnsi"/>
                <w:b/>
                <w:noProof/>
              </w:rPr>
              <w:t xml:space="preserve">　原資料等</w:t>
            </w:r>
            <w:r w:rsidR="00F3531E">
              <w:rPr>
                <w:noProof/>
                <w:webHidden/>
              </w:rPr>
              <w:tab/>
            </w:r>
            <w:r w:rsidR="00F3531E">
              <w:rPr>
                <w:noProof/>
                <w:webHidden/>
              </w:rPr>
              <w:fldChar w:fldCharType="begin"/>
            </w:r>
            <w:r w:rsidR="00F3531E">
              <w:rPr>
                <w:noProof/>
                <w:webHidden/>
              </w:rPr>
              <w:instrText xml:space="preserve"> PAGEREF _Toc226538096 \h </w:instrText>
            </w:r>
            <w:r w:rsidR="00F3531E">
              <w:rPr>
                <w:noProof/>
                <w:webHidden/>
              </w:rPr>
            </w:r>
            <w:r w:rsidR="00F3531E">
              <w:rPr>
                <w:noProof/>
                <w:webHidden/>
              </w:rPr>
              <w:fldChar w:fldCharType="separate"/>
            </w:r>
            <w:r w:rsidR="00F3531E">
              <w:rPr>
                <w:noProof/>
                <w:webHidden/>
              </w:rPr>
              <w:t>38</w:t>
            </w:r>
            <w:r w:rsidR="00F3531E">
              <w:rPr>
                <w:noProof/>
                <w:webHidden/>
              </w:rPr>
              <w:fldChar w:fldCharType="end"/>
            </w:r>
          </w:hyperlink>
        </w:p>
        <w:p w14:paraId="4D59B44E" w14:textId="0A2F0096" w:rsidR="00F3531E" w:rsidRDefault="00F44AD1">
          <w:pPr>
            <w:pStyle w:val="21"/>
            <w:rPr>
              <w:noProof/>
            </w:rPr>
          </w:pPr>
          <w:hyperlink w:anchor="_Toc226538097" w:history="1">
            <w:r w:rsidR="00F3531E" w:rsidRPr="00965453">
              <w:rPr>
                <w:rStyle w:val="a9"/>
                <w:rFonts w:cstheme="minorHAnsi"/>
                <w:b/>
                <w:noProof/>
              </w:rPr>
              <w:t>13.1.</w:t>
            </w:r>
            <w:r w:rsidR="00F3531E" w:rsidRPr="00965453">
              <w:rPr>
                <w:rStyle w:val="a9"/>
                <w:rFonts w:cstheme="minorHAnsi"/>
                <w:b/>
                <w:noProof/>
              </w:rPr>
              <w:t xml:space="preserve">　症例報告書に直接記入され、かつ原資料と解すべき内容</w:t>
            </w:r>
            <w:r w:rsidR="00F3531E">
              <w:rPr>
                <w:noProof/>
                <w:webHidden/>
              </w:rPr>
              <w:tab/>
            </w:r>
            <w:r w:rsidR="00F3531E">
              <w:rPr>
                <w:noProof/>
                <w:webHidden/>
              </w:rPr>
              <w:fldChar w:fldCharType="begin"/>
            </w:r>
            <w:r w:rsidR="00F3531E">
              <w:rPr>
                <w:noProof/>
                <w:webHidden/>
              </w:rPr>
              <w:instrText xml:space="preserve"> PAGEREF _Toc226538097 \h </w:instrText>
            </w:r>
            <w:r w:rsidR="00F3531E">
              <w:rPr>
                <w:noProof/>
                <w:webHidden/>
              </w:rPr>
            </w:r>
            <w:r w:rsidR="00F3531E">
              <w:rPr>
                <w:noProof/>
                <w:webHidden/>
              </w:rPr>
              <w:fldChar w:fldCharType="separate"/>
            </w:r>
            <w:r w:rsidR="00F3531E">
              <w:rPr>
                <w:noProof/>
                <w:webHidden/>
              </w:rPr>
              <w:t>38</w:t>
            </w:r>
            <w:r w:rsidR="00F3531E">
              <w:rPr>
                <w:noProof/>
                <w:webHidden/>
              </w:rPr>
              <w:fldChar w:fldCharType="end"/>
            </w:r>
          </w:hyperlink>
        </w:p>
        <w:p w14:paraId="0566FE10" w14:textId="5B2D075D" w:rsidR="00F3531E" w:rsidRDefault="00F44AD1">
          <w:pPr>
            <w:pStyle w:val="21"/>
            <w:rPr>
              <w:noProof/>
            </w:rPr>
          </w:pPr>
          <w:hyperlink w:anchor="_Toc226538098" w:history="1">
            <w:r w:rsidR="00F3531E" w:rsidRPr="00965453">
              <w:rPr>
                <w:rStyle w:val="a9"/>
                <w:rFonts w:cstheme="minorHAnsi"/>
                <w:b/>
                <w:noProof/>
              </w:rPr>
              <w:t>13.2.</w:t>
            </w:r>
            <w:r w:rsidR="00F3531E" w:rsidRPr="00965453">
              <w:rPr>
                <w:rStyle w:val="a9"/>
                <w:rFonts w:cstheme="minorHAnsi"/>
                <w:b/>
                <w:noProof/>
              </w:rPr>
              <w:t xml:space="preserve">　原資料等の閲覧に関する事項</w:t>
            </w:r>
            <w:r w:rsidR="00F3531E">
              <w:rPr>
                <w:noProof/>
                <w:webHidden/>
              </w:rPr>
              <w:tab/>
            </w:r>
            <w:r w:rsidR="00F3531E">
              <w:rPr>
                <w:noProof/>
                <w:webHidden/>
              </w:rPr>
              <w:fldChar w:fldCharType="begin"/>
            </w:r>
            <w:r w:rsidR="00F3531E">
              <w:rPr>
                <w:noProof/>
                <w:webHidden/>
              </w:rPr>
              <w:instrText xml:space="preserve"> PAGEREF _Toc226538098 \h </w:instrText>
            </w:r>
            <w:r w:rsidR="00F3531E">
              <w:rPr>
                <w:noProof/>
                <w:webHidden/>
              </w:rPr>
            </w:r>
            <w:r w:rsidR="00F3531E">
              <w:rPr>
                <w:noProof/>
                <w:webHidden/>
              </w:rPr>
              <w:fldChar w:fldCharType="separate"/>
            </w:r>
            <w:r w:rsidR="00F3531E">
              <w:rPr>
                <w:noProof/>
                <w:webHidden/>
              </w:rPr>
              <w:t>38</w:t>
            </w:r>
            <w:r w:rsidR="00F3531E">
              <w:rPr>
                <w:noProof/>
                <w:webHidden/>
              </w:rPr>
              <w:fldChar w:fldCharType="end"/>
            </w:r>
          </w:hyperlink>
        </w:p>
        <w:p w14:paraId="5B2D6A9A" w14:textId="07ED5FA0" w:rsidR="00F3531E" w:rsidRDefault="00F44AD1">
          <w:pPr>
            <w:pStyle w:val="12"/>
            <w:rPr>
              <w:noProof/>
            </w:rPr>
          </w:pPr>
          <w:hyperlink w:anchor="_Toc226538099" w:history="1">
            <w:r w:rsidR="00F3531E" w:rsidRPr="00965453">
              <w:rPr>
                <w:rStyle w:val="a9"/>
                <w:rFonts w:cstheme="minorHAnsi"/>
                <w:b/>
                <w:noProof/>
              </w:rPr>
              <w:t>14.</w:t>
            </w:r>
            <w:r w:rsidR="00F3531E" w:rsidRPr="00965453">
              <w:rPr>
                <w:rStyle w:val="a9"/>
                <w:rFonts w:cstheme="minorHAnsi"/>
                <w:b/>
                <w:noProof/>
              </w:rPr>
              <w:t xml:space="preserve">　倫理的配慮</w:t>
            </w:r>
            <w:r w:rsidR="00F3531E">
              <w:rPr>
                <w:noProof/>
                <w:webHidden/>
              </w:rPr>
              <w:tab/>
            </w:r>
            <w:r w:rsidR="00F3531E">
              <w:rPr>
                <w:noProof/>
                <w:webHidden/>
              </w:rPr>
              <w:fldChar w:fldCharType="begin"/>
            </w:r>
            <w:r w:rsidR="00F3531E">
              <w:rPr>
                <w:noProof/>
                <w:webHidden/>
              </w:rPr>
              <w:instrText xml:space="preserve"> PAGEREF _Toc226538099 \h </w:instrText>
            </w:r>
            <w:r w:rsidR="00F3531E">
              <w:rPr>
                <w:noProof/>
                <w:webHidden/>
              </w:rPr>
            </w:r>
            <w:r w:rsidR="00F3531E">
              <w:rPr>
                <w:noProof/>
                <w:webHidden/>
              </w:rPr>
              <w:fldChar w:fldCharType="separate"/>
            </w:r>
            <w:r w:rsidR="00F3531E">
              <w:rPr>
                <w:noProof/>
                <w:webHidden/>
              </w:rPr>
              <w:t>38</w:t>
            </w:r>
            <w:r w:rsidR="00F3531E">
              <w:rPr>
                <w:noProof/>
                <w:webHidden/>
              </w:rPr>
              <w:fldChar w:fldCharType="end"/>
            </w:r>
          </w:hyperlink>
        </w:p>
        <w:p w14:paraId="785F7806" w14:textId="0F007D04" w:rsidR="00F3531E" w:rsidRDefault="00F44AD1">
          <w:pPr>
            <w:pStyle w:val="21"/>
            <w:rPr>
              <w:noProof/>
            </w:rPr>
          </w:pPr>
          <w:hyperlink w:anchor="_Toc226538100" w:history="1">
            <w:r w:rsidR="00F3531E" w:rsidRPr="00965453">
              <w:rPr>
                <w:rStyle w:val="a9"/>
                <w:rFonts w:cstheme="minorHAnsi"/>
                <w:b/>
                <w:noProof/>
              </w:rPr>
              <w:t>14.1.</w:t>
            </w:r>
            <w:r w:rsidR="00F3531E" w:rsidRPr="00965453">
              <w:rPr>
                <w:rStyle w:val="a9"/>
                <w:rFonts w:cstheme="minorHAnsi"/>
                <w:b/>
                <w:noProof/>
              </w:rPr>
              <w:t xml:space="preserve">　遵守すべき諸規則</w:t>
            </w:r>
            <w:r w:rsidR="00F3531E">
              <w:rPr>
                <w:noProof/>
                <w:webHidden/>
              </w:rPr>
              <w:tab/>
            </w:r>
            <w:r w:rsidR="00F3531E">
              <w:rPr>
                <w:noProof/>
                <w:webHidden/>
              </w:rPr>
              <w:fldChar w:fldCharType="begin"/>
            </w:r>
            <w:r w:rsidR="00F3531E">
              <w:rPr>
                <w:noProof/>
                <w:webHidden/>
              </w:rPr>
              <w:instrText xml:space="preserve"> PAGEREF _Toc226538100 \h </w:instrText>
            </w:r>
            <w:r w:rsidR="00F3531E">
              <w:rPr>
                <w:noProof/>
                <w:webHidden/>
              </w:rPr>
            </w:r>
            <w:r w:rsidR="00F3531E">
              <w:rPr>
                <w:noProof/>
                <w:webHidden/>
              </w:rPr>
              <w:fldChar w:fldCharType="separate"/>
            </w:r>
            <w:r w:rsidR="00F3531E">
              <w:rPr>
                <w:noProof/>
                <w:webHidden/>
              </w:rPr>
              <w:t>38</w:t>
            </w:r>
            <w:r w:rsidR="00F3531E">
              <w:rPr>
                <w:noProof/>
                <w:webHidden/>
              </w:rPr>
              <w:fldChar w:fldCharType="end"/>
            </w:r>
          </w:hyperlink>
        </w:p>
        <w:p w14:paraId="018C7578" w14:textId="0B335C2B" w:rsidR="00F3531E" w:rsidRDefault="00F44AD1">
          <w:pPr>
            <w:pStyle w:val="21"/>
            <w:rPr>
              <w:noProof/>
            </w:rPr>
          </w:pPr>
          <w:hyperlink w:anchor="_Toc226538101" w:history="1">
            <w:r w:rsidR="00F3531E" w:rsidRPr="00965453">
              <w:rPr>
                <w:rStyle w:val="a9"/>
                <w:rFonts w:cstheme="minorHAnsi"/>
                <w:b/>
                <w:noProof/>
              </w:rPr>
              <w:t>14.2.</w:t>
            </w:r>
            <w:r w:rsidR="00F3531E" w:rsidRPr="00965453">
              <w:rPr>
                <w:rStyle w:val="a9"/>
                <w:rFonts w:cstheme="minorHAnsi"/>
                <w:b/>
                <w:noProof/>
              </w:rPr>
              <w:t xml:space="preserve">　個人情報の保護</w:t>
            </w:r>
            <w:r w:rsidR="00F3531E">
              <w:rPr>
                <w:noProof/>
                <w:webHidden/>
              </w:rPr>
              <w:tab/>
            </w:r>
            <w:r w:rsidR="00F3531E">
              <w:rPr>
                <w:noProof/>
                <w:webHidden/>
              </w:rPr>
              <w:fldChar w:fldCharType="begin"/>
            </w:r>
            <w:r w:rsidR="00F3531E">
              <w:rPr>
                <w:noProof/>
                <w:webHidden/>
              </w:rPr>
              <w:instrText xml:space="preserve"> PAGEREF _Toc226538101 \h </w:instrText>
            </w:r>
            <w:r w:rsidR="00F3531E">
              <w:rPr>
                <w:noProof/>
                <w:webHidden/>
              </w:rPr>
            </w:r>
            <w:r w:rsidR="00F3531E">
              <w:rPr>
                <w:noProof/>
                <w:webHidden/>
              </w:rPr>
              <w:fldChar w:fldCharType="separate"/>
            </w:r>
            <w:r w:rsidR="00F3531E">
              <w:rPr>
                <w:noProof/>
                <w:webHidden/>
              </w:rPr>
              <w:t>39</w:t>
            </w:r>
            <w:r w:rsidR="00F3531E">
              <w:rPr>
                <w:noProof/>
                <w:webHidden/>
              </w:rPr>
              <w:fldChar w:fldCharType="end"/>
            </w:r>
          </w:hyperlink>
        </w:p>
        <w:p w14:paraId="048336AB" w14:textId="09911D62" w:rsidR="00F3531E" w:rsidRDefault="00F44AD1">
          <w:pPr>
            <w:pStyle w:val="21"/>
            <w:rPr>
              <w:noProof/>
            </w:rPr>
          </w:pPr>
          <w:hyperlink w:anchor="_Toc226538102" w:history="1">
            <w:r w:rsidR="00F3531E" w:rsidRPr="00965453">
              <w:rPr>
                <w:rStyle w:val="a9"/>
                <w:rFonts w:cstheme="minorHAnsi"/>
                <w:b/>
                <w:noProof/>
              </w:rPr>
              <w:t>14.3.</w:t>
            </w:r>
            <w:r w:rsidR="00F3531E" w:rsidRPr="00965453">
              <w:rPr>
                <w:rStyle w:val="a9"/>
                <w:rFonts w:cstheme="minorHAnsi"/>
                <w:b/>
                <w:noProof/>
              </w:rPr>
              <w:t xml:space="preserve">　研究対象者の健康、子孫に受け継がれ得る遺伝的特徴等に関する重要な知見が得られる可能性がある場合の研究対象者に係る研究結果（偶発的所見を含む）の取り扱い</w:t>
            </w:r>
            <w:r w:rsidR="00F3531E">
              <w:rPr>
                <w:noProof/>
                <w:webHidden/>
              </w:rPr>
              <w:tab/>
            </w:r>
            <w:r w:rsidR="00F3531E">
              <w:rPr>
                <w:noProof/>
                <w:webHidden/>
              </w:rPr>
              <w:fldChar w:fldCharType="begin"/>
            </w:r>
            <w:r w:rsidR="00F3531E">
              <w:rPr>
                <w:noProof/>
                <w:webHidden/>
              </w:rPr>
              <w:instrText xml:space="preserve"> PAGEREF _Toc226538102 \h </w:instrText>
            </w:r>
            <w:r w:rsidR="00F3531E">
              <w:rPr>
                <w:noProof/>
                <w:webHidden/>
              </w:rPr>
            </w:r>
            <w:r w:rsidR="00F3531E">
              <w:rPr>
                <w:noProof/>
                <w:webHidden/>
              </w:rPr>
              <w:fldChar w:fldCharType="separate"/>
            </w:r>
            <w:r w:rsidR="00F3531E">
              <w:rPr>
                <w:noProof/>
                <w:webHidden/>
              </w:rPr>
              <w:t>39</w:t>
            </w:r>
            <w:r w:rsidR="00F3531E">
              <w:rPr>
                <w:noProof/>
                <w:webHidden/>
              </w:rPr>
              <w:fldChar w:fldCharType="end"/>
            </w:r>
          </w:hyperlink>
        </w:p>
        <w:p w14:paraId="38D4E8D5" w14:textId="0FFC0ECE" w:rsidR="00F3531E" w:rsidRDefault="00F44AD1">
          <w:pPr>
            <w:pStyle w:val="21"/>
            <w:rPr>
              <w:noProof/>
            </w:rPr>
          </w:pPr>
          <w:hyperlink w:anchor="_Toc226538103" w:history="1">
            <w:r w:rsidR="00F3531E" w:rsidRPr="00965453">
              <w:rPr>
                <w:rStyle w:val="a9"/>
                <w:rFonts w:cstheme="minorHAnsi"/>
                <w:b/>
                <w:noProof/>
              </w:rPr>
              <w:t>14.4.</w:t>
            </w:r>
            <w:r w:rsidR="00F3531E" w:rsidRPr="00965453">
              <w:rPr>
                <w:rStyle w:val="a9"/>
                <w:rFonts w:cstheme="minorHAnsi"/>
                <w:b/>
                <w:noProof/>
              </w:rPr>
              <w:t xml:space="preserve">　研究対象者等からの情報の開示及び問い合わせへの対応</w:t>
            </w:r>
            <w:r w:rsidR="00F3531E">
              <w:rPr>
                <w:noProof/>
                <w:webHidden/>
              </w:rPr>
              <w:tab/>
            </w:r>
            <w:r w:rsidR="00F3531E">
              <w:rPr>
                <w:noProof/>
                <w:webHidden/>
              </w:rPr>
              <w:fldChar w:fldCharType="begin"/>
            </w:r>
            <w:r w:rsidR="00F3531E">
              <w:rPr>
                <w:noProof/>
                <w:webHidden/>
              </w:rPr>
              <w:instrText xml:space="preserve"> PAGEREF _Toc226538103 \h </w:instrText>
            </w:r>
            <w:r w:rsidR="00F3531E">
              <w:rPr>
                <w:noProof/>
                <w:webHidden/>
              </w:rPr>
            </w:r>
            <w:r w:rsidR="00F3531E">
              <w:rPr>
                <w:noProof/>
                <w:webHidden/>
              </w:rPr>
              <w:fldChar w:fldCharType="separate"/>
            </w:r>
            <w:r w:rsidR="00F3531E">
              <w:rPr>
                <w:noProof/>
                <w:webHidden/>
              </w:rPr>
              <w:t>40</w:t>
            </w:r>
            <w:r w:rsidR="00F3531E">
              <w:rPr>
                <w:noProof/>
                <w:webHidden/>
              </w:rPr>
              <w:fldChar w:fldCharType="end"/>
            </w:r>
          </w:hyperlink>
        </w:p>
        <w:p w14:paraId="5AF506E1" w14:textId="14C282B6" w:rsidR="00F3531E" w:rsidRDefault="00F44AD1">
          <w:pPr>
            <w:pStyle w:val="31"/>
            <w:rPr>
              <w:noProof/>
            </w:rPr>
          </w:pPr>
          <w:hyperlink w:anchor="_Toc226538104" w:history="1">
            <w:r w:rsidR="00F3531E" w:rsidRPr="00965453">
              <w:rPr>
                <w:rStyle w:val="a9"/>
                <w:rFonts w:cstheme="minorHAnsi"/>
                <w:b/>
                <w:noProof/>
              </w:rPr>
              <w:t>14.4.1.</w:t>
            </w:r>
            <w:r w:rsidR="00F3531E" w:rsidRPr="00965453">
              <w:rPr>
                <w:rStyle w:val="a9"/>
                <w:rFonts w:cstheme="minorHAnsi"/>
                <w:b/>
                <w:noProof/>
              </w:rPr>
              <w:t xml:space="preserve">　研究対象者等からの情報の開示への対応</w:t>
            </w:r>
            <w:r w:rsidR="00F3531E">
              <w:rPr>
                <w:noProof/>
                <w:webHidden/>
              </w:rPr>
              <w:tab/>
            </w:r>
            <w:r w:rsidR="00F3531E">
              <w:rPr>
                <w:noProof/>
                <w:webHidden/>
              </w:rPr>
              <w:fldChar w:fldCharType="begin"/>
            </w:r>
            <w:r w:rsidR="00F3531E">
              <w:rPr>
                <w:noProof/>
                <w:webHidden/>
              </w:rPr>
              <w:instrText xml:space="preserve"> PAGEREF _Toc226538104 \h </w:instrText>
            </w:r>
            <w:r w:rsidR="00F3531E">
              <w:rPr>
                <w:noProof/>
                <w:webHidden/>
              </w:rPr>
            </w:r>
            <w:r w:rsidR="00F3531E">
              <w:rPr>
                <w:noProof/>
                <w:webHidden/>
              </w:rPr>
              <w:fldChar w:fldCharType="separate"/>
            </w:r>
            <w:r w:rsidR="00F3531E">
              <w:rPr>
                <w:noProof/>
                <w:webHidden/>
              </w:rPr>
              <w:t>40</w:t>
            </w:r>
            <w:r w:rsidR="00F3531E">
              <w:rPr>
                <w:noProof/>
                <w:webHidden/>
              </w:rPr>
              <w:fldChar w:fldCharType="end"/>
            </w:r>
          </w:hyperlink>
        </w:p>
        <w:p w14:paraId="0515DBFB" w14:textId="1A5DB1B8" w:rsidR="00F3531E" w:rsidRDefault="00F44AD1">
          <w:pPr>
            <w:pStyle w:val="31"/>
            <w:rPr>
              <w:noProof/>
            </w:rPr>
          </w:pPr>
          <w:hyperlink w:anchor="_Toc226538105" w:history="1">
            <w:r w:rsidR="00F3531E" w:rsidRPr="00965453">
              <w:rPr>
                <w:rStyle w:val="a9"/>
                <w:rFonts w:cstheme="minorHAnsi"/>
                <w:b/>
                <w:noProof/>
              </w:rPr>
              <w:t>14.4.2.</w:t>
            </w:r>
            <w:r w:rsidR="00F3531E" w:rsidRPr="00965453">
              <w:rPr>
                <w:rStyle w:val="a9"/>
                <w:rFonts w:cstheme="minorHAnsi"/>
                <w:b/>
                <w:noProof/>
              </w:rPr>
              <w:t xml:space="preserve">　研究対象者等からの</w:t>
            </w:r>
            <w:r w:rsidR="00F3531E" w:rsidRPr="00965453">
              <w:rPr>
                <w:rStyle w:val="a9"/>
                <w:rFonts w:cstheme="minorHAnsi"/>
                <w:b/>
                <w:noProof/>
                <w:kern w:val="0"/>
              </w:rPr>
              <w:t>苦情及び</w:t>
            </w:r>
            <w:r w:rsidR="00F3531E" w:rsidRPr="00965453">
              <w:rPr>
                <w:rStyle w:val="a9"/>
                <w:rFonts w:cstheme="minorHAnsi"/>
                <w:b/>
                <w:noProof/>
              </w:rPr>
              <w:t>問い合わせへの対応</w:t>
            </w:r>
            <w:r w:rsidR="00F3531E">
              <w:rPr>
                <w:noProof/>
                <w:webHidden/>
              </w:rPr>
              <w:tab/>
            </w:r>
            <w:r w:rsidR="00F3531E">
              <w:rPr>
                <w:noProof/>
                <w:webHidden/>
              </w:rPr>
              <w:fldChar w:fldCharType="begin"/>
            </w:r>
            <w:r w:rsidR="00F3531E">
              <w:rPr>
                <w:noProof/>
                <w:webHidden/>
              </w:rPr>
              <w:instrText xml:space="preserve"> PAGEREF _Toc226538105 \h </w:instrText>
            </w:r>
            <w:r w:rsidR="00F3531E">
              <w:rPr>
                <w:noProof/>
                <w:webHidden/>
              </w:rPr>
            </w:r>
            <w:r w:rsidR="00F3531E">
              <w:rPr>
                <w:noProof/>
                <w:webHidden/>
              </w:rPr>
              <w:fldChar w:fldCharType="separate"/>
            </w:r>
            <w:r w:rsidR="00F3531E">
              <w:rPr>
                <w:noProof/>
                <w:webHidden/>
              </w:rPr>
              <w:t>41</w:t>
            </w:r>
            <w:r w:rsidR="00F3531E">
              <w:rPr>
                <w:noProof/>
                <w:webHidden/>
              </w:rPr>
              <w:fldChar w:fldCharType="end"/>
            </w:r>
          </w:hyperlink>
        </w:p>
        <w:p w14:paraId="32A4D16D" w14:textId="24598AD1" w:rsidR="00F3531E" w:rsidRDefault="00F44AD1">
          <w:pPr>
            <w:pStyle w:val="12"/>
            <w:rPr>
              <w:noProof/>
            </w:rPr>
          </w:pPr>
          <w:hyperlink w:anchor="_Toc226538106" w:history="1">
            <w:r w:rsidR="00F3531E" w:rsidRPr="00965453">
              <w:rPr>
                <w:rStyle w:val="a9"/>
                <w:rFonts w:cstheme="minorHAnsi"/>
                <w:b/>
                <w:noProof/>
              </w:rPr>
              <w:t>15.</w:t>
            </w:r>
            <w:r w:rsidR="00F3531E" w:rsidRPr="00965453">
              <w:rPr>
                <w:rStyle w:val="a9"/>
                <w:rFonts w:cstheme="minorHAnsi"/>
                <w:b/>
                <w:noProof/>
              </w:rPr>
              <w:t xml:space="preserve">　疾病等に関する事項</w:t>
            </w:r>
            <w:r w:rsidR="00F3531E">
              <w:rPr>
                <w:noProof/>
                <w:webHidden/>
              </w:rPr>
              <w:tab/>
            </w:r>
            <w:r w:rsidR="00F3531E">
              <w:rPr>
                <w:noProof/>
                <w:webHidden/>
              </w:rPr>
              <w:fldChar w:fldCharType="begin"/>
            </w:r>
            <w:r w:rsidR="00F3531E">
              <w:rPr>
                <w:noProof/>
                <w:webHidden/>
              </w:rPr>
              <w:instrText xml:space="preserve"> PAGEREF _Toc226538106 \h </w:instrText>
            </w:r>
            <w:r w:rsidR="00F3531E">
              <w:rPr>
                <w:noProof/>
                <w:webHidden/>
              </w:rPr>
            </w:r>
            <w:r w:rsidR="00F3531E">
              <w:rPr>
                <w:noProof/>
                <w:webHidden/>
              </w:rPr>
              <w:fldChar w:fldCharType="separate"/>
            </w:r>
            <w:r w:rsidR="00F3531E">
              <w:rPr>
                <w:noProof/>
                <w:webHidden/>
              </w:rPr>
              <w:t>41</w:t>
            </w:r>
            <w:r w:rsidR="00F3531E">
              <w:rPr>
                <w:noProof/>
                <w:webHidden/>
              </w:rPr>
              <w:fldChar w:fldCharType="end"/>
            </w:r>
          </w:hyperlink>
        </w:p>
        <w:p w14:paraId="780300A3" w14:textId="210DAAF7" w:rsidR="00F3531E" w:rsidRDefault="00F44AD1">
          <w:pPr>
            <w:pStyle w:val="21"/>
            <w:rPr>
              <w:noProof/>
            </w:rPr>
          </w:pPr>
          <w:hyperlink w:anchor="_Toc226538107" w:history="1">
            <w:r w:rsidR="00F3531E" w:rsidRPr="00965453">
              <w:rPr>
                <w:rStyle w:val="a9"/>
                <w:rFonts w:cstheme="minorHAnsi"/>
                <w:b/>
                <w:noProof/>
              </w:rPr>
              <w:t>15.1.</w:t>
            </w:r>
            <w:r w:rsidR="00F3531E" w:rsidRPr="00965453">
              <w:rPr>
                <w:rStyle w:val="a9"/>
                <w:rFonts w:cstheme="minorHAnsi"/>
                <w:b/>
                <w:noProof/>
              </w:rPr>
              <w:t xml:space="preserve">　基本的事項</w:t>
            </w:r>
            <w:r w:rsidR="00F3531E">
              <w:rPr>
                <w:noProof/>
                <w:webHidden/>
              </w:rPr>
              <w:tab/>
            </w:r>
            <w:r w:rsidR="00F3531E">
              <w:rPr>
                <w:noProof/>
                <w:webHidden/>
              </w:rPr>
              <w:fldChar w:fldCharType="begin"/>
            </w:r>
            <w:r w:rsidR="00F3531E">
              <w:rPr>
                <w:noProof/>
                <w:webHidden/>
              </w:rPr>
              <w:instrText xml:space="preserve"> PAGEREF _Toc226538107 \h </w:instrText>
            </w:r>
            <w:r w:rsidR="00F3531E">
              <w:rPr>
                <w:noProof/>
                <w:webHidden/>
              </w:rPr>
            </w:r>
            <w:r w:rsidR="00F3531E">
              <w:rPr>
                <w:noProof/>
                <w:webHidden/>
              </w:rPr>
              <w:fldChar w:fldCharType="separate"/>
            </w:r>
            <w:r w:rsidR="00F3531E">
              <w:rPr>
                <w:noProof/>
                <w:webHidden/>
              </w:rPr>
              <w:t>41</w:t>
            </w:r>
            <w:r w:rsidR="00F3531E">
              <w:rPr>
                <w:noProof/>
                <w:webHidden/>
              </w:rPr>
              <w:fldChar w:fldCharType="end"/>
            </w:r>
          </w:hyperlink>
        </w:p>
        <w:p w14:paraId="263C5657" w14:textId="39398A7F" w:rsidR="00F3531E" w:rsidRDefault="00F44AD1">
          <w:pPr>
            <w:pStyle w:val="21"/>
            <w:rPr>
              <w:noProof/>
            </w:rPr>
          </w:pPr>
          <w:hyperlink w:anchor="_Toc226538108" w:history="1">
            <w:r w:rsidR="00F3531E" w:rsidRPr="00965453">
              <w:rPr>
                <w:rStyle w:val="a9"/>
                <w:b/>
                <w:bCs/>
                <w:noProof/>
              </w:rPr>
              <w:t>15.2.</w:t>
            </w:r>
            <w:r w:rsidR="00F3531E" w:rsidRPr="00965453">
              <w:rPr>
                <w:rStyle w:val="a9"/>
                <w:b/>
                <w:bCs/>
                <w:noProof/>
              </w:rPr>
              <w:t xml:space="preserve">　用語の定義</w:t>
            </w:r>
            <w:r w:rsidR="00F3531E">
              <w:rPr>
                <w:noProof/>
                <w:webHidden/>
              </w:rPr>
              <w:tab/>
            </w:r>
            <w:r w:rsidR="00F3531E">
              <w:rPr>
                <w:noProof/>
                <w:webHidden/>
              </w:rPr>
              <w:fldChar w:fldCharType="begin"/>
            </w:r>
            <w:r w:rsidR="00F3531E">
              <w:rPr>
                <w:noProof/>
                <w:webHidden/>
              </w:rPr>
              <w:instrText xml:space="preserve"> PAGEREF _Toc226538108 \h </w:instrText>
            </w:r>
            <w:r w:rsidR="00F3531E">
              <w:rPr>
                <w:noProof/>
                <w:webHidden/>
              </w:rPr>
            </w:r>
            <w:r w:rsidR="00F3531E">
              <w:rPr>
                <w:noProof/>
                <w:webHidden/>
              </w:rPr>
              <w:fldChar w:fldCharType="separate"/>
            </w:r>
            <w:r w:rsidR="00F3531E">
              <w:rPr>
                <w:noProof/>
                <w:webHidden/>
              </w:rPr>
              <w:t>42</w:t>
            </w:r>
            <w:r w:rsidR="00F3531E">
              <w:rPr>
                <w:noProof/>
                <w:webHidden/>
              </w:rPr>
              <w:fldChar w:fldCharType="end"/>
            </w:r>
          </w:hyperlink>
        </w:p>
        <w:p w14:paraId="73C91B73" w14:textId="274B268F" w:rsidR="00F3531E" w:rsidRDefault="00F44AD1">
          <w:pPr>
            <w:pStyle w:val="21"/>
            <w:rPr>
              <w:noProof/>
            </w:rPr>
          </w:pPr>
          <w:hyperlink w:anchor="_Toc226538109" w:history="1">
            <w:r w:rsidR="00F3531E" w:rsidRPr="00965453">
              <w:rPr>
                <w:rStyle w:val="a9"/>
                <w:rFonts w:cstheme="minorHAnsi"/>
                <w:b/>
                <w:noProof/>
              </w:rPr>
              <w:t>15.3.</w:t>
            </w:r>
            <w:r w:rsidR="00F3531E" w:rsidRPr="00965453">
              <w:rPr>
                <w:rStyle w:val="a9"/>
                <w:rFonts w:cstheme="minorHAnsi"/>
                <w:b/>
                <w:noProof/>
              </w:rPr>
              <w:t xml:space="preserve">　予測される疾病等</w:t>
            </w:r>
            <w:r w:rsidR="00F3531E">
              <w:rPr>
                <w:noProof/>
                <w:webHidden/>
              </w:rPr>
              <w:tab/>
            </w:r>
            <w:r w:rsidR="00F3531E">
              <w:rPr>
                <w:noProof/>
                <w:webHidden/>
              </w:rPr>
              <w:fldChar w:fldCharType="begin"/>
            </w:r>
            <w:r w:rsidR="00F3531E">
              <w:rPr>
                <w:noProof/>
                <w:webHidden/>
              </w:rPr>
              <w:instrText xml:space="preserve"> PAGEREF _Toc226538109 \h </w:instrText>
            </w:r>
            <w:r w:rsidR="00F3531E">
              <w:rPr>
                <w:noProof/>
                <w:webHidden/>
              </w:rPr>
            </w:r>
            <w:r w:rsidR="00F3531E">
              <w:rPr>
                <w:noProof/>
                <w:webHidden/>
              </w:rPr>
              <w:fldChar w:fldCharType="separate"/>
            </w:r>
            <w:r w:rsidR="00F3531E">
              <w:rPr>
                <w:noProof/>
                <w:webHidden/>
              </w:rPr>
              <w:t>43</w:t>
            </w:r>
            <w:r w:rsidR="00F3531E">
              <w:rPr>
                <w:noProof/>
                <w:webHidden/>
              </w:rPr>
              <w:fldChar w:fldCharType="end"/>
            </w:r>
          </w:hyperlink>
        </w:p>
        <w:p w14:paraId="052EEE70" w14:textId="73ECEEF5" w:rsidR="00F3531E" w:rsidRDefault="00F44AD1">
          <w:pPr>
            <w:pStyle w:val="21"/>
            <w:rPr>
              <w:noProof/>
            </w:rPr>
          </w:pPr>
          <w:hyperlink w:anchor="_Toc226538110" w:history="1">
            <w:r w:rsidR="00F3531E" w:rsidRPr="00965453">
              <w:rPr>
                <w:rStyle w:val="a9"/>
                <w:rFonts w:cstheme="minorHAnsi"/>
                <w:b/>
                <w:noProof/>
              </w:rPr>
              <w:t>15.4.</w:t>
            </w:r>
            <w:r w:rsidR="00F3531E" w:rsidRPr="00965453">
              <w:rPr>
                <w:rStyle w:val="a9"/>
                <w:rFonts w:cstheme="minorHAnsi"/>
                <w:b/>
                <w:noProof/>
              </w:rPr>
              <w:t xml:space="preserve">　有害事象及び疾病等の因果関係</w:t>
            </w:r>
            <w:r w:rsidR="00F3531E">
              <w:rPr>
                <w:noProof/>
                <w:webHidden/>
              </w:rPr>
              <w:tab/>
            </w:r>
            <w:r w:rsidR="00F3531E">
              <w:rPr>
                <w:noProof/>
                <w:webHidden/>
              </w:rPr>
              <w:fldChar w:fldCharType="begin"/>
            </w:r>
            <w:r w:rsidR="00F3531E">
              <w:rPr>
                <w:noProof/>
                <w:webHidden/>
              </w:rPr>
              <w:instrText xml:space="preserve"> PAGEREF _Toc226538110 \h </w:instrText>
            </w:r>
            <w:r w:rsidR="00F3531E">
              <w:rPr>
                <w:noProof/>
                <w:webHidden/>
              </w:rPr>
            </w:r>
            <w:r w:rsidR="00F3531E">
              <w:rPr>
                <w:noProof/>
                <w:webHidden/>
              </w:rPr>
              <w:fldChar w:fldCharType="separate"/>
            </w:r>
            <w:r w:rsidR="00F3531E">
              <w:rPr>
                <w:noProof/>
                <w:webHidden/>
              </w:rPr>
              <w:t>44</w:t>
            </w:r>
            <w:r w:rsidR="00F3531E">
              <w:rPr>
                <w:noProof/>
                <w:webHidden/>
              </w:rPr>
              <w:fldChar w:fldCharType="end"/>
            </w:r>
          </w:hyperlink>
        </w:p>
        <w:p w14:paraId="747DE247" w14:textId="5FD9D92E" w:rsidR="00F3531E" w:rsidRDefault="00F44AD1">
          <w:pPr>
            <w:pStyle w:val="21"/>
            <w:rPr>
              <w:noProof/>
            </w:rPr>
          </w:pPr>
          <w:hyperlink w:anchor="_Toc226538111" w:history="1">
            <w:r w:rsidR="00F3531E" w:rsidRPr="00965453">
              <w:rPr>
                <w:rStyle w:val="a9"/>
                <w:b/>
                <w:bCs/>
                <w:noProof/>
              </w:rPr>
              <w:t>15.5.</w:t>
            </w:r>
            <w:r w:rsidR="00F3531E" w:rsidRPr="00965453">
              <w:rPr>
                <w:rStyle w:val="a9"/>
                <w:b/>
                <w:bCs/>
                <w:noProof/>
              </w:rPr>
              <w:t xml:space="preserve">　有害事象又は疾病等が発生した場合の手順</w:t>
            </w:r>
            <w:r w:rsidR="00F3531E">
              <w:rPr>
                <w:noProof/>
                <w:webHidden/>
              </w:rPr>
              <w:tab/>
            </w:r>
            <w:r w:rsidR="00F3531E">
              <w:rPr>
                <w:noProof/>
                <w:webHidden/>
              </w:rPr>
              <w:fldChar w:fldCharType="begin"/>
            </w:r>
            <w:r w:rsidR="00F3531E">
              <w:rPr>
                <w:noProof/>
                <w:webHidden/>
              </w:rPr>
              <w:instrText xml:space="preserve"> PAGEREF _Toc226538111 \h </w:instrText>
            </w:r>
            <w:r w:rsidR="00F3531E">
              <w:rPr>
                <w:noProof/>
                <w:webHidden/>
              </w:rPr>
            </w:r>
            <w:r w:rsidR="00F3531E">
              <w:rPr>
                <w:noProof/>
                <w:webHidden/>
              </w:rPr>
              <w:fldChar w:fldCharType="separate"/>
            </w:r>
            <w:r w:rsidR="00F3531E">
              <w:rPr>
                <w:noProof/>
                <w:webHidden/>
              </w:rPr>
              <w:t>44</w:t>
            </w:r>
            <w:r w:rsidR="00F3531E">
              <w:rPr>
                <w:noProof/>
                <w:webHidden/>
              </w:rPr>
              <w:fldChar w:fldCharType="end"/>
            </w:r>
          </w:hyperlink>
        </w:p>
        <w:p w14:paraId="1C5EA259" w14:textId="1C4A7D8D" w:rsidR="00F3531E" w:rsidRDefault="00F44AD1">
          <w:pPr>
            <w:pStyle w:val="31"/>
            <w:rPr>
              <w:noProof/>
            </w:rPr>
          </w:pPr>
          <w:hyperlink w:anchor="_Toc226538112" w:history="1">
            <w:r w:rsidR="00F3531E" w:rsidRPr="00965453">
              <w:rPr>
                <w:rStyle w:val="a9"/>
                <w:b/>
                <w:bCs/>
                <w:noProof/>
              </w:rPr>
              <w:t>15.5.1.</w:t>
            </w:r>
            <w:r w:rsidR="00F3531E" w:rsidRPr="00965453">
              <w:rPr>
                <w:rStyle w:val="a9"/>
                <w:b/>
                <w:bCs/>
                <w:noProof/>
              </w:rPr>
              <w:t xml:space="preserve">　本研究に従事する者の責務</w:t>
            </w:r>
            <w:r w:rsidR="00F3531E">
              <w:rPr>
                <w:noProof/>
                <w:webHidden/>
              </w:rPr>
              <w:tab/>
            </w:r>
            <w:r w:rsidR="00F3531E">
              <w:rPr>
                <w:noProof/>
                <w:webHidden/>
              </w:rPr>
              <w:fldChar w:fldCharType="begin"/>
            </w:r>
            <w:r w:rsidR="00F3531E">
              <w:rPr>
                <w:noProof/>
                <w:webHidden/>
              </w:rPr>
              <w:instrText xml:space="preserve"> PAGEREF _Toc226538112 \h </w:instrText>
            </w:r>
            <w:r w:rsidR="00F3531E">
              <w:rPr>
                <w:noProof/>
                <w:webHidden/>
              </w:rPr>
            </w:r>
            <w:r w:rsidR="00F3531E">
              <w:rPr>
                <w:noProof/>
                <w:webHidden/>
              </w:rPr>
              <w:fldChar w:fldCharType="separate"/>
            </w:r>
            <w:r w:rsidR="00F3531E">
              <w:rPr>
                <w:noProof/>
                <w:webHidden/>
              </w:rPr>
              <w:t>44</w:t>
            </w:r>
            <w:r w:rsidR="00F3531E">
              <w:rPr>
                <w:noProof/>
                <w:webHidden/>
              </w:rPr>
              <w:fldChar w:fldCharType="end"/>
            </w:r>
          </w:hyperlink>
        </w:p>
        <w:p w14:paraId="7587012D" w14:textId="6D46CD0C" w:rsidR="00F3531E" w:rsidRDefault="00F44AD1">
          <w:pPr>
            <w:pStyle w:val="31"/>
            <w:rPr>
              <w:noProof/>
            </w:rPr>
          </w:pPr>
          <w:hyperlink w:anchor="_Toc226538113" w:history="1">
            <w:r w:rsidR="00F3531E" w:rsidRPr="00965453">
              <w:rPr>
                <w:rStyle w:val="a9"/>
                <w:b/>
                <w:bCs/>
                <w:noProof/>
              </w:rPr>
              <w:t>15.5.2.</w:t>
            </w:r>
            <w:r w:rsidR="00F3531E" w:rsidRPr="00965453">
              <w:rPr>
                <w:rStyle w:val="a9"/>
                <w:b/>
                <w:bCs/>
                <w:noProof/>
              </w:rPr>
              <w:t xml:space="preserve">　研究責任医師の責務</w:t>
            </w:r>
            <w:r w:rsidR="00F3531E">
              <w:rPr>
                <w:noProof/>
                <w:webHidden/>
              </w:rPr>
              <w:tab/>
            </w:r>
            <w:r w:rsidR="00F3531E">
              <w:rPr>
                <w:noProof/>
                <w:webHidden/>
              </w:rPr>
              <w:fldChar w:fldCharType="begin"/>
            </w:r>
            <w:r w:rsidR="00F3531E">
              <w:rPr>
                <w:noProof/>
                <w:webHidden/>
              </w:rPr>
              <w:instrText xml:space="preserve"> PAGEREF _Toc226538113 \h </w:instrText>
            </w:r>
            <w:r w:rsidR="00F3531E">
              <w:rPr>
                <w:noProof/>
                <w:webHidden/>
              </w:rPr>
            </w:r>
            <w:r w:rsidR="00F3531E">
              <w:rPr>
                <w:noProof/>
                <w:webHidden/>
              </w:rPr>
              <w:fldChar w:fldCharType="separate"/>
            </w:r>
            <w:r w:rsidR="00F3531E">
              <w:rPr>
                <w:noProof/>
                <w:webHidden/>
              </w:rPr>
              <w:t>44</w:t>
            </w:r>
            <w:r w:rsidR="00F3531E">
              <w:rPr>
                <w:noProof/>
                <w:webHidden/>
              </w:rPr>
              <w:fldChar w:fldCharType="end"/>
            </w:r>
          </w:hyperlink>
        </w:p>
        <w:p w14:paraId="57451B2D" w14:textId="6B6402FA" w:rsidR="00F3531E" w:rsidRDefault="00F44AD1">
          <w:pPr>
            <w:pStyle w:val="31"/>
            <w:rPr>
              <w:noProof/>
            </w:rPr>
          </w:pPr>
          <w:hyperlink w:anchor="_Toc226538114" w:history="1">
            <w:r w:rsidR="00F3531E" w:rsidRPr="00965453">
              <w:rPr>
                <w:rStyle w:val="a9"/>
                <w:b/>
                <w:bCs/>
                <w:noProof/>
              </w:rPr>
              <w:t>15.5.3.</w:t>
            </w:r>
            <w:r w:rsidR="00F3531E" w:rsidRPr="00965453">
              <w:rPr>
                <w:rStyle w:val="a9"/>
                <w:b/>
                <w:bCs/>
                <w:noProof/>
              </w:rPr>
              <w:t xml:space="preserve">　統括管理者の責務</w:t>
            </w:r>
            <w:r w:rsidR="00F3531E">
              <w:rPr>
                <w:noProof/>
                <w:webHidden/>
              </w:rPr>
              <w:tab/>
            </w:r>
            <w:r w:rsidR="00F3531E">
              <w:rPr>
                <w:noProof/>
                <w:webHidden/>
              </w:rPr>
              <w:fldChar w:fldCharType="begin"/>
            </w:r>
            <w:r w:rsidR="00F3531E">
              <w:rPr>
                <w:noProof/>
                <w:webHidden/>
              </w:rPr>
              <w:instrText xml:space="preserve"> PAGEREF _Toc226538114 \h </w:instrText>
            </w:r>
            <w:r w:rsidR="00F3531E">
              <w:rPr>
                <w:noProof/>
                <w:webHidden/>
              </w:rPr>
            </w:r>
            <w:r w:rsidR="00F3531E">
              <w:rPr>
                <w:noProof/>
                <w:webHidden/>
              </w:rPr>
              <w:fldChar w:fldCharType="separate"/>
            </w:r>
            <w:r w:rsidR="00F3531E">
              <w:rPr>
                <w:noProof/>
                <w:webHidden/>
              </w:rPr>
              <w:t>45</w:t>
            </w:r>
            <w:r w:rsidR="00F3531E">
              <w:rPr>
                <w:noProof/>
                <w:webHidden/>
              </w:rPr>
              <w:fldChar w:fldCharType="end"/>
            </w:r>
          </w:hyperlink>
        </w:p>
        <w:p w14:paraId="113062B2" w14:textId="0E21981D" w:rsidR="00F3531E" w:rsidRDefault="00F44AD1">
          <w:pPr>
            <w:pStyle w:val="21"/>
            <w:rPr>
              <w:noProof/>
            </w:rPr>
          </w:pPr>
          <w:hyperlink w:anchor="_Toc226538115" w:history="1">
            <w:r w:rsidR="00F3531E" w:rsidRPr="00965453">
              <w:rPr>
                <w:rStyle w:val="a9"/>
                <w:b/>
                <w:bCs/>
                <w:noProof/>
              </w:rPr>
              <w:t>15.6.</w:t>
            </w:r>
            <w:r w:rsidR="00F3531E" w:rsidRPr="00965453">
              <w:rPr>
                <w:rStyle w:val="a9"/>
                <w:b/>
                <w:bCs/>
                <w:noProof/>
              </w:rPr>
              <w:t xml:space="preserve">　不具合が発生した場合の手順（医療機器を使用する場合、記載が必要）</w:t>
            </w:r>
            <w:r w:rsidR="00F3531E">
              <w:rPr>
                <w:noProof/>
                <w:webHidden/>
              </w:rPr>
              <w:tab/>
            </w:r>
            <w:r w:rsidR="00F3531E">
              <w:rPr>
                <w:noProof/>
                <w:webHidden/>
              </w:rPr>
              <w:fldChar w:fldCharType="begin"/>
            </w:r>
            <w:r w:rsidR="00F3531E">
              <w:rPr>
                <w:noProof/>
                <w:webHidden/>
              </w:rPr>
              <w:instrText xml:space="preserve"> PAGEREF _Toc226538115 \h </w:instrText>
            </w:r>
            <w:r w:rsidR="00F3531E">
              <w:rPr>
                <w:noProof/>
                <w:webHidden/>
              </w:rPr>
            </w:r>
            <w:r w:rsidR="00F3531E">
              <w:rPr>
                <w:noProof/>
                <w:webHidden/>
              </w:rPr>
              <w:fldChar w:fldCharType="separate"/>
            </w:r>
            <w:r w:rsidR="00F3531E">
              <w:rPr>
                <w:noProof/>
                <w:webHidden/>
              </w:rPr>
              <w:t>48</w:t>
            </w:r>
            <w:r w:rsidR="00F3531E">
              <w:rPr>
                <w:noProof/>
                <w:webHidden/>
              </w:rPr>
              <w:fldChar w:fldCharType="end"/>
            </w:r>
          </w:hyperlink>
        </w:p>
        <w:p w14:paraId="0846F5DF" w14:textId="40D75B3D" w:rsidR="00F3531E" w:rsidRDefault="00F44AD1">
          <w:pPr>
            <w:pStyle w:val="12"/>
            <w:rPr>
              <w:noProof/>
            </w:rPr>
          </w:pPr>
          <w:hyperlink w:anchor="_Toc226538116" w:history="1">
            <w:r w:rsidR="00F3531E" w:rsidRPr="00965453">
              <w:rPr>
                <w:rStyle w:val="a9"/>
                <w:rFonts w:cstheme="minorHAnsi"/>
                <w:b/>
                <w:noProof/>
              </w:rPr>
              <w:t>16.</w:t>
            </w:r>
            <w:r w:rsidR="00F3531E" w:rsidRPr="00965453">
              <w:rPr>
                <w:rStyle w:val="a9"/>
                <w:rFonts w:cstheme="minorHAnsi"/>
                <w:b/>
                <w:noProof/>
              </w:rPr>
              <w:t xml:space="preserve">　インフォームド・コンセントの手続き</w:t>
            </w:r>
            <w:r w:rsidR="00F3531E">
              <w:rPr>
                <w:noProof/>
                <w:webHidden/>
              </w:rPr>
              <w:tab/>
            </w:r>
            <w:r w:rsidR="00F3531E">
              <w:rPr>
                <w:noProof/>
                <w:webHidden/>
              </w:rPr>
              <w:fldChar w:fldCharType="begin"/>
            </w:r>
            <w:r w:rsidR="00F3531E">
              <w:rPr>
                <w:noProof/>
                <w:webHidden/>
              </w:rPr>
              <w:instrText xml:space="preserve"> PAGEREF _Toc226538116 \h </w:instrText>
            </w:r>
            <w:r w:rsidR="00F3531E">
              <w:rPr>
                <w:noProof/>
                <w:webHidden/>
              </w:rPr>
            </w:r>
            <w:r w:rsidR="00F3531E">
              <w:rPr>
                <w:noProof/>
                <w:webHidden/>
              </w:rPr>
              <w:fldChar w:fldCharType="separate"/>
            </w:r>
            <w:r w:rsidR="00F3531E">
              <w:rPr>
                <w:noProof/>
                <w:webHidden/>
              </w:rPr>
              <w:t>48</w:t>
            </w:r>
            <w:r w:rsidR="00F3531E">
              <w:rPr>
                <w:noProof/>
                <w:webHidden/>
              </w:rPr>
              <w:fldChar w:fldCharType="end"/>
            </w:r>
          </w:hyperlink>
        </w:p>
        <w:p w14:paraId="25533020" w14:textId="593B8CFA" w:rsidR="00F3531E" w:rsidRDefault="00F44AD1">
          <w:pPr>
            <w:pStyle w:val="12"/>
            <w:rPr>
              <w:noProof/>
            </w:rPr>
          </w:pPr>
          <w:hyperlink w:anchor="_Toc226538117" w:history="1">
            <w:r w:rsidR="00F3531E" w:rsidRPr="00965453">
              <w:rPr>
                <w:rStyle w:val="a9"/>
                <w:rFonts w:cstheme="minorHAnsi"/>
                <w:b/>
                <w:noProof/>
              </w:rPr>
              <w:t>17.</w:t>
            </w:r>
            <w:r w:rsidR="00F3531E" w:rsidRPr="00965453">
              <w:rPr>
                <w:rStyle w:val="a9"/>
                <w:rFonts w:cstheme="minorHAnsi"/>
                <w:b/>
                <w:noProof/>
              </w:rPr>
              <w:t xml:space="preserve">　認定臨床研究審査委員会への申請及び実施計画の届出</w:t>
            </w:r>
            <w:r w:rsidR="00F3531E">
              <w:rPr>
                <w:noProof/>
                <w:webHidden/>
              </w:rPr>
              <w:tab/>
            </w:r>
            <w:r w:rsidR="00F3531E">
              <w:rPr>
                <w:noProof/>
                <w:webHidden/>
              </w:rPr>
              <w:fldChar w:fldCharType="begin"/>
            </w:r>
            <w:r w:rsidR="00F3531E">
              <w:rPr>
                <w:noProof/>
                <w:webHidden/>
              </w:rPr>
              <w:instrText xml:space="preserve"> PAGEREF _Toc226538117 \h </w:instrText>
            </w:r>
            <w:r w:rsidR="00F3531E">
              <w:rPr>
                <w:noProof/>
                <w:webHidden/>
              </w:rPr>
            </w:r>
            <w:r w:rsidR="00F3531E">
              <w:rPr>
                <w:noProof/>
                <w:webHidden/>
              </w:rPr>
              <w:fldChar w:fldCharType="separate"/>
            </w:r>
            <w:r w:rsidR="00F3531E">
              <w:rPr>
                <w:noProof/>
                <w:webHidden/>
              </w:rPr>
              <w:t>50</w:t>
            </w:r>
            <w:r w:rsidR="00F3531E">
              <w:rPr>
                <w:noProof/>
                <w:webHidden/>
              </w:rPr>
              <w:fldChar w:fldCharType="end"/>
            </w:r>
          </w:hyperlink>
        </w:p>
        <w:p w14:paraId="0369F360" w14:textId="24BCE994" w:rsidR="00F3531E" w:rsidRDefault="00F44AD1">
          <w:pPr>
            <w:pStyle w:val="21"/>
            <w:rPr>
              <w:noProof/>
            </w:rPr>
          </w:pPr>
          <w:hyperlink w:anchor="_Toc226538118" w:history="1">
            <w:r w:rsidR="00F3531E" w:rsidRPr="00965453">
              <w:rPr>
                <w:rStyle w:val="a9"/>
                <w:rFonts w:cstheme="minorHAnsi"/>
                <w:b/>
                <w:noProof/>
              </w:rPr>
              <w:t>17.1.</w:t>
            </w:r>
            <w:r w:rsidR="00F3531E" w:rsidRPr="00965453">
              <w:rPr>
                <w:rStyle w:val="a9"/>
                <w:rFonts w:cstheme="minorHAnsi"/>
                <w:b/>
                <w:noProof/>
              </w:rPr>
              <w:t xml:space="preserve">　臨床研究の申請</w:t>
            </w:r>
            <w:r w:rsidR="00F3531E">
              <w:rPr>
                <w:noProof/>
                <w:webHidden/>
              </w:rPr>
              <w:tab/>
            </w:r>
            <w:r w:rsidR="00F3531E">
              <w:rPr>
                <w:noProof/>
                <w:webHidden/>
              </w:rPr>
              <w:fldChar w:fldCharType="begin"/>
            </w:r>
            <w:r w:rsidR="00F3531E">
              <w:rPr>
                <w:noProof/>
                <w:webHidden/>
              </w:rPr>
              <w:instrText xml:space="preserve"> PAGEREF _Toc226538118 \h </w:instrText>
            </w:r>
            <w:r w:rsidR="00F3531E">
              <w:rPr>
                <w:noProof/>
                <w:webHidden/>
              </w:rPr>
            </w:r>
            <w:r w:rsidR="00F3531E">
              <w:rPr>
                <w:noProof/>
                <w:webHidden/>
              </w:rPr>
              <w:fldChar w:fldCharType="separate"/>
            </w:r>
            <w:r w:rsidR="00F3531E">
              <w:rPr>
                <w:noProof/>
                <w:webHidden/>
              </w:rPr>
              <w:t>50</w:t>
            </w:r>
            <w:r w:rsidR="00F3531E">
              <w:rPr>
                <w:noProof/>
                <w:webHidden/>
              </w:rPr>
              <w:fldChar w:fldCharType="end"/>
            </w:r>
          </w:hyperlink>
        </w:p>
        <w:p w14:paraId="12AA62C0" w14:textId="3107F322" w:rsidR="00F3531E" w:rsidRDefault="00F44AD1">
          <w:pPr>
            <w:pStyle w:val="21"/>
            <w:rPr>
              <w:noProof/>
            </w:rPr>
          </w:pPr>
          <w:hyperlink w:anchor="_Toc226538119" w:history="1">
            <w:r w:rsidR="00F3531E" w:rsidRPr="00965453">
              <w:rPr>
                <w:rStyle w:val="a9"/>
                <w:rFonts w:cstheme="minorHAnsi"/>
                <w:b/>
                <w:noProof/>
              </w:rPr>
              <w:t>17.2.</w:t>
            </w:r>
            <w:r w:rsidR="00F3531E" w:rsidRPr="00965453">
              <w:rPr>
                <w:rStyle w:val="a9"/>
                <w:rFonts w:cstheme="minorHAnsi"/>
                <w:b/>
                <w:noProof/>
              </w:rPr>
              <w:t xml:space="preserve">　研究計画の変更</w:t>
            </w:r>
            <w:r w:rsidR="00F3531E">
              <w:rPr>
                <w:noProof/>
                <w:webHidden/>
              </w:rPr>
              <w:tab/>
            </w:r>
            <w:r w:rsidR="00F3531E">
              <w:rPr>
                <w:noProof/>
                <w:webHidden/>
              </w:rPr>
              <w:fldChar w:fldCharType="begin"/>
            </w:r>
            <w:r w:rsidR="00F3531E">
              <w:rPr>
                <w:noProof/>
                <w:webHidden/>
              </w:rPr>
              <w:instrText xml:space="preserve"> PAGEREF _Toc226538119 \h </w:instrText>
            </w:r>
            <w:r w:rsidR="00F3531E">
              <w:rPr>
                <w:noProof/>
                <w:webHidden/>
              </w:rPr>
            </w:r>
            <w:r w:rsidR="00F3531E">
              <w:rPr>
                <w:noProof/>
                <w:webHidden/>
              </w:rPr>
              <w:fldChar w:fldCharType="separate"/>
            </w:r>
            <w:r w:rsidR="00F3531E">
              <w:rPr>
                <w:noProof/>
                <w:webHidden/>
              </w:rPr>
              <w:t>50</w:t>
            </w:r>
            <w:r w:rsidR="00F3531E">
              <w:rPr>
                <w:noProof/>
                <w:webHidden/>
              </w:rPr>
              <w:fldChar w:fldCharType="end"/>
            </w:r>
          </w:hyperlink>
        </w:p>
        <w:p w14:paraId="2D9B0E0F" w14:textId="12F2C651" w:rsidR="00F3531E" w:rsidRDefault="00F44AD1">
          <w:pPr>
            <w:pStyle w:val="12"/>
            <w:rPr>
              <w:noProof/>
            </w:rPr>
          </w:pPr>
          <w:hyperlink w:anchor="_Toc226538120" w:history="1">
            <w:r w:rsidR="00F3531E" w:rsidRPr="00965453">
              <w:rPr>
                <w:rStyle w:val="a9"/>
                <w:rFonts w:cstheme="minorHAnsi"/>
                <w:b/>
                <w:noProof/>
              </w:rPr>
              <w:t>18.</w:t>
            </w:r>
            <w:r w:rsidR="00F3531E" w:rsidRPr="00965453">
              <w:rPr>
                <w:rStyle w:val="a9"/>
                <w:rFonts w:cstheme="minorHAnsi"/>
                <w:b/>
                <w:noProof/>
              </w:rPr>
              <w:t xml:space="preserve">　不適合への対応</w:t>
            </w:r>
            <w:r w:rsidR="00F3531E">
              <w:rPr>
                <w:noProof/>
                <w:webHidden/>
              </w:rPr>
              <w:tab/>
            </w:r>
            <w:r w:rsidR="00F3531E">
              <w:rPr>
                <w:noProof/>
                <w:webHidden/>
              </w:rPr>
              <w:fldChar w:fldCharType="begin"/>
            </w:r>
            <w:r w:rsidR="00F3531E">
              <w:rPr>
                <w:noProof/>
                <w:webHidden/>
              </w:rPr>
              <w:instrText xml:space="preserve"> PAGEREF _Toc226538120 \h </w:instrText>
            </w:r>
            <w:r w:rsidR="00F3531E">
              <w:rPr>
                <w:noProof/>
                <w:webHidden/>
              </w:rPr>
            </w:r>
            <w:r w:rsidR="00F3531E">
              <w:rPr>
                <w:noProof/>
                <w:webHidden/>
              </w:rPr>
              <w:fldChar w:fldCharType="separate"/>
            </w:r>
            <w:r w:rsidR="00F3531E">
              <w:rPr>
                <w:noProof/>
                <w:webHidden/>
              </w:rPr>
              <w:t>51</w:t>
            </w:r>
            <w:r w:rsidR="00F3531E">
              <w:rPr>
                <w:noProof/>
                <w:webHidden/>
              </w:rPr>
              <w:fldChar w:fldCharType="end"/>
            </w:r>
          </w:hyperlink>
        </w:p>
        <w:p w14:paraId="307712AB" w14:textId="38D28762" w:rsidR="00F3531E" w:rsidRDefault="00F44AD1">
          <w:pPr>
            <w:pStyle w:val="12"/>
            <w:rPr>
              <w:noProof/>
            </w:rPr>
          </w:pPr>
          <w:hyperlink w:anchor="_Toc226538121" w:history="1">
            <w:r w:rsidR="00F3531E" w:rsidRPr="00965453">
              <w:rPr>
                <w:rStyle w:val="a9"/>
                <w:rFonts w:cstheme="minorHAnsi"/>
                <w:b/>
                <w:noProof/>
              </w:rPr>
              <w:t>19.</w:t>
            </w:r>
            <w:r w:rsidR="00F3531E" w:rsidRPr="00965453">
              <w:rPr>
                <w:rStyle w:val="a9"/>
                <w:rFonts w:cstheme="minorHAnsi"/>
                <w:b/>
                <w:noProof/>
              </w:rPr>
              <w:t xml:space="preserve">　試料・情報の取り扱い及び保存</w:t>
            </w:r>
            <w:r w:rsidR="00F3531E">
              <w:rPr>
                <w:noProof/>
                <w:webHidden/>
              </w:rPr>
              <w:tab/>
            </w:r>
            <w:r w:rsidR="00F3531E">
              <w:rPr>
                <w:noProof/>
                <w:webHidden/>
              </w:rPr>
              <w:fldChar w:fldCharType="begin"/>
            </w:r>
            <w:r w:rsidR="00F3531E">
              <w:rPr>
                <w:noProof/>
                <w:webHidden/>
              </w:rPr>
              <w:instrText xml:space="preserve"> PAGEREF _Toc226538121 \h </w:instrText>
            </w:r>
            <w:r w:rsidR="00F3531E">
              <w:rPr>
                <w:noProof/>
                <w:webHidden/>
              </w:rPr>
            </w:r>
            <w:r w:rsidR="00F3531E">
              <w:rPr>
                <w:noProof/>
                <w:webHidden/>
              </w:rPr>
              <w:fldChar w:fldCharType="separate"/>
            </w:r>
            <w:r w:rsidR="00F3531E">
              <w:rPr>
                <w:noProof/>
                <w:webHidden/>
              </w:rPr>
              <w:t>52</w:t>
            </w:r>
            <w:r w:rsidR="00F3531E">
              <w:rPr>
                <w:noProof/>
                <w:webHidden/>
              </w:rPr>
              <w:fldChar w:fldCharType="end"/>
            </w:r>
          </w:hyperlink>
        </w:p>
        <w:p w14:paraId="6313ECF5" w14:textId="007B4EB4" w:rsidR="00F3531E" w:rsidRDefault="00F44AD1">
          <w:pPr>
            <w:pStyle w:val="21"/>
            <w:rPr>
              <w:noProof/>
            </w:rPr>
          </w:pPr>
          <w:hyperlink w:anchor="_Toc226538122" w:history="1">
            <w:r w:rsidR="00F3531E" w:rsidRPr="00965453">
              <w:rPr>
                <w:rStyle w:val="a9"/>
                <w:rFonts w:cstheme="minorHAnsi"/>
                <w:b/>
                <w:noProof/>
              </w:rPr>
              <w:t>19.1.</w:t>
            </w:r>
            <w:r w:rsidR="00F3531E" w:rsidRPr="00965453">
              <w:rPr>
                <w:rStyle w:val="a9"/>
                <w:rFonts w:cstheme="minorHAnsi"/>
                <w:b/>
                <w:noProof/>
              </w:rPr>
              <w:t xml:space="preserve">　保存する情報</w:t>
            </w:r>
            <w:r w:rsidR="00F3531E">
              <w:rPr>
                <w:noProof/>
                <w:webHidden/>
              </w:rPr>
              <w:tab/>
            </w:r>
            <w:r w:rsidR="00F3531E">
              <w:rPr>
                <w:noProof/>
                <w:webHidden/>
              </w:rPr>
              <w:fldChar w:fldCharType="begin"/>
            </w:r>
            <w:r w:rsidR="00F3531E">
              <w:rPr>
                <w:noProof/>
                <w:webHidden/>
              </w:rPr>
              <w:instrText xml:space="preserve"> PAGEREF _Toc226538122 \h </w:instrText>
            </w:r>
            <w:r w:rsidR="00F3531E">
              <w:rPr>
                <w:noProof/>
                <w:webHidden/>
              </w:rPr>
            </w:r>
            <w:r w:rsidR="00F3531E">
              <w:rPr>
                <w:noProof/>
                <w:webHidden/>
              </w:rPr>
              <w:fldChar w:fldCharType="separate"/>
            </w:r>
            <w:r w:rsidR="00F3531E">
              <w:rPr>
                <w:noProof/>
                <w:webHidden/>
              </w:rPr>
              <w:t>52</w:t>
            </w:r>
            <w:r w:rsidR="00F3531E">
              <w:rPr>
                <w:noProof/>
                <w:webHidden/>
              </w:rPr>
              <w:fldChar w:fldCharType="end"/>
            </w:r>
          </w:hyperlink>
        </w:p>
        <w:p w14:paraId="0E764DBF" w14:textId="14F83F17" w:rsidR="00F3531E" w:rsidRDefault="00F44AD1">
          <w:pPr>
            <w:pStyle w:val="31"/>
            <w:rPr>
              <w:noProof/>
            </w:rPr>
          </w:pPr>
          <w:hyperlink w:anchor="_Toc226538123" w:history="1">
            <w:r w:rsidR="00F3531E" w:rsidRPr="00965453">
              <w:rPr>
                <w:rStyle w:val="a9"/>
                <w:rFonts w:cstheme="minorHAnsi"/>
                <w:b/>
                <w:noProof/>
              </w:rPr>
              <w:t>19.1.1.</w:t>
            </w:r>
            <w:r w:rsidR="00F3531E" w:rsidRPr="00965453">
              <w:rPr>
                <w:rStyle w:val="a9"/>
                <w:rFonts w:cstheme="minorHAnsi"/>
                <w:b/>
                <w:noProof/>
              </w:rPr>
              <w:t xml:space="preserve">　保存すべき記録</w:t>
            </w:r>
            <w:r w:rsidR="00F3531E">
              <w:rPr>
                <w:noProof/>
                <w:webHidden/>
              </w:rPr>
              <w:tab/>
            </w:r>
            <w:r w:rsidR="00F3531E">
              <w:rPr>
                <w:noProof/>
                <w:webHidden/>
              </w:rPr>
              <w:fldChar w:fldCharType="begin"/>
            </w:r>
            <w:r w:rsidR="00F3531E">
              <w:rPr>
                <w:noProof/>
                <w:webHidden/>
              </w:rPr>
              <w:instrText xml:space="preserve"> PAGEREF _Toc226538123 \h </w:instrText>
            </w:r>
            <w:r w:rsidR="00F3531E">
              <w:rPr>
                <w:noProof/>
                <w:webHidden/>
              </w:rPr>
            </w:r>
            <w:r w:rsidR="00F3531E">
              <w:rPr>
                <w:noProof/>
                <w:webHidden/>
              </w:rPr>
              <w:fldChar w:fldCharType="separate"/>
            </w:r>
            <w:r w:rsidR="00F3531E">
              <w:rPr>
                <w:noProof/>
                <w:webHidden/>
              </w:rPr>
              <w:t>52</w:t>
            </w:r>
            <w:r w:rsidR="00F3531E">
              <w:rPr>
                <w:noProof/>
                <w:webHidden/>
              </w:rPr>
              <w:fldChar w:fldCharType="end"/>
            </w:r>
          </w:hyperlink>
        </w:p>
        <w:p w14:paraId="6B914A96" w14:textId="20C9D5E2" w:rsidR="00F3531E" w:rsidRDefault="00F44AD1">
          <w:pPr>
            <w:pStyle w:val="31"/>
            <w:rPr>
              <w:noProof/>
            </w:rPr>
          </w:pPr>
          <w:hyperlink w:anchor="_Toc226538124" w:history="1">
            <w:r w:rsidR="00F3531E" w:rsidRPr="00965453">
              <w:rPr>
                <w:rStyle w:val="a9"/>
                <w:rFonts w:cstheme="minorHAnsi"/>
                <w:b/>
                <w:noProof/>
              </w:rPr>
              <w:t>19.1.2.</w:t>
            </w:r>
            <w:r w:rsidR="00F3531E" w:rsidRPr="00965453">
              <w:rPr>
                <w:rStyle w:val="a9"/>
                <w:rFonts w:cstheme="minorHAnsi"/>
                <w:b/>
                <w:noProof/>
              </w:rPr>
              <w:t xml:space="preserve">　保存すべき書類</w:t>
            </w:r>
            <w:r w:rsidR="00F3531E">
              <w:rPr>
                <w:noProof/>
                <w:webHidden/>
              </w:rPr>
              <w:tab/>
            </w:r>
            <w:r w:rsidR="00F3531E">
              <w:rPr>
                <w:noProof/>
                <w:webHidden/>
              </w:rPr>
              <w:fldChar w:fldCharType="begin"/>
            </w:r>
            <w:r w:rsidR="00F3531E">
              <w:rPr>
                <w:noProof/>
                <w:webHidden/>
              </w:rPr>
              <w:instrText xml:space="preserve"> PAGEREF _Toc226538124 \h </w:instrText>
            </w:r>
            <w:r w:rsidR="00F3531E">
              <w:rPr>
                <w:noProof/>
                <w:webHidden/>
              </w:rPr>
            </w:r>
            <w:r w:rsidR="00F3531E">
              <w:rPr>
                <w:noProof/>
                <w:webHidden/>
              </w:rPr>
              <w:fldChar w:fldCharType="separate"/>
            </w:r>
            <w:r w:rsidR="00F3531E">
              <w:rPr>
                <w:noProof/>
                <w:webHidden/>
              </w:rPr>
              <w:t>53</w:t>
            </w:r>
            <w:r w:rsidR="00F3531E">
              <w:rPr>
                <w:noProof/>
                <w:webHidden/>
              </w:rPr>
              <w:fldChar w:fldCharType="end"/>
            </w:r>
          </w:hyperlink>
        </w:p>
        <w:p w14:paraId="3FE75128" w14:textId="430D2FC0" w:rsidR="00F3531E" w:rsidRDefault="00F44AD1">
          <w:pPr>
            <w:pStyle w:val="21"/>
            <w:rPr>
              <w:noProof/>
            </w:rPr>
          </w:pPr>
          <w:hyperlink w:anchor="_Toc226538125" w:history="1">
            <w:r w:rsidR="00F3531E" w:rsidRPr="00965453">
              <w:rPr>
                <w:rStyle w:val="a9"/>
                <w:rFonts w:cstheme="minorHAnsi"/>
                <w:b/>
                <w:noProof/>
              </w:rPr>
              <w:t>19.2.</w:t>
            </w:r>
            <w:r w:rsidR="00F3531E" w:rsidRPr="00965453">
              <w:rPr>
                <w:rStyle w:val="a9"/>
                <w:rFonts w:cstheme="minorHAnsi"/>
                <w:b/>
                <w:noProof/>
              </w:rPr>
              <w:t xml:space="preserve">　試料・情報の保存及び廃棄の方法</w:t>
            </w:r>
            <w:r w:rsidR="00F3531E">
              <w:rPr>
                <w:noProof/>
                <w:webHidden/>
              </w:rPr>
              <w:tab/>
            </w:r>
            <w:r w:rsidR="00F3531E">
              <w:rPr>
                <w:noProof/>
                <w:webHidden/>
              </w:rPr>
              <w:fldChar w:fldCharType="begin"/>
            </w:r>
            <w:r w:rsidR="00F3531E">
              <w:rPr>
                <w:noProof/>
                <w:webHidden/>
              </w:rPr>
              <w:instrText xml:space="preserve"> PAGEREF _Toc226538125 \h </w:instrText>
            </w:r>
            <w:r w:rsidR="00F3531E">
              <w:rPr>
                <w:noProof/>
                <w:webHidden/>
              </w:rPr>
            </w:r>
            <w:r w:rsidR="00F3531E">
              <w:rPr>
                <w:noProof/>
                <w:webHidden/>
              </w:rPr>
              <w:fldChar w:fldCharType="separate"/>
            </w:r>
            <w:r w:rsidR="00F3531E">
              <w:rPr>
                <w:noProof/>
                <w:webHidden/>
              </w:rPr>
              <w:t>54</w:t>
            </w:r>
            <w:r w:rsidR="00F3531E">
              <w:rPr>
                <w:noProof/>
                <w:webHidden/>
              </w:rPr>
              <w:fldChar w:fldCharType="end"/>
            </w:r>
          </w:hyperlink>
        </w:p>
        <w:p w14:paraId="28213E54" w14:textId="558D77F8" w:rsidR="00F3531E" w:rsidRDefault="00F44AD1">
          <w:pPr>
            <w:pStyle w:val="21"/>
            <w:rPr>
              <w:noProof/>
            </w:rPr>
          </w:pPr>
          <w:hyperlink w:anchor="_Toc226538126" w:history="1">
            <w:r w:rsidR="00F3531E" w:rsidRPr="00965453">
              <w:rPr>
                <w:rStyle w:val="a9"/>
                <w:rFonts w:cstheme="minorHAnsi"/>
                <w:b/>
                <w:noProof/>
              </w:rPr>
              <w:t>19.3.</w:t>
            </w:r>
            <w:r w:rsidR="00F3531E" w:rsidRPr="00965453">
              <w:rPr>
                <w:rStyle w:val="a9"/>
                <w:rFonts w:cstheme="minorHAnsi"/>
                <w:b/>
                <w:noProof/>
              </w:rPr>
              <w:t xml:space="preserve">　試料・情報の二次利用について</w:t>
            </w:r>
            <w:r w:rsidR="00F3531E">
              <w:rPr>
                <w:noProof/>
                <w:webHidden/>
              </w:rPr>
              <w:tab/>
            </w:r>
            <w:r w:rsidR="00F3531E">
              <w:rPr>
                <w:noProof/>
                <w:webHidden/>
              </w:rPr>
              <w:fldChar w:fldCharType="begin"/>
            </w:r>
            <w:r w:rsidR="00F3531E">
              <w:rPr>
                <w:noProof/>
                <w:webHidden/>
              </w:rPr>
              <w:instrText xml:space="preserve"> PAGEREF _Toc226538126 \h </w:instrText>
            </w:r>
            <w:r w:rsidR="00F3531E">
              <w:rPr>
                <w:noProof/>
                <w:webHidden/>
              </w:rPr>
            </w:r>
            <w:r w:rsidR="00F3531E">
              <w:rPr>
                <w:noProof/>
                <w:webHidden/>
              </w:rPr>
              <w:fldChar w:fldCharType="separate"/>
            </w:r>
            <w:r w:rsidR="00F3531E">
              <w:rPr>
                <w:noProof/>
                <w:webHidden/>
              </w:rPr>
              <w:t>55</w:t>
            </w:r>
            <w:r w:rsidR="00F3531E">
              <w:rPr>
                <w:noProof/>
                <w:webHidden/>
              </w:rPr>
              <w:fldChar w:fldCharType="end"/>
            </w:r>
          </w:hyperlink>
        </w:p>
        <w:p w14:paraId="1E60EB58" w14:textId="3AB75AB1" w:rsidR="00F3531E" w:rsidRDefault="00F44AD1">
          <w:pPr>
            <w:pStyle w:val="21"/>
            <w:rPr>
              <w:noProof/>
            </w:rPr>
          </w:pPr>
          <w:hyperlink w:anchor="_Toc226538127" w:history="1">
            <w:r w:rsidR="00F3531E" w:rsidRPr="00965453">
              <w:rPr>
                <w:rStyle w:val="a9"/>
                <w:rFonts w:cstheme="minorHAnsi"/>
                <w:b/>
                <w:noProof/>
              </w:rPr>
              <w:t>19.4.</w:t>
            </w:r>
            <w:r w:rsidR="00F3531E" w:rsidRPr="00965453">
              <w:rPr>
                <w:rStyle w:val="a9"/>
                <w:rFonts w:cstheme="minorHAnsi"/>
                <w:b/>
                <w:noProof/>
              </w:rPr>
              <w:t xml:space="preserve">　</w:t>
            </w:r>
            <w:r w:rsidR="00F3531E" w:rsidRPr="00965453">
              <w:rPr>
                <w:rStyle w:val="a9"/>
                <w:b/>
                <w:bCs/>
                <w:noProof/>
              </w:rPr>
              <w:t>試料・情報の提供</w:t>
            </w:r>
            <w:r w:rsidR="00F3531E" w:rsidRPr="00965453">
              <w:rPr>
                <w:rStyle w:val="a9"/>
                <w:rFonts w:cstheme="minorHAnsi"/>
                <w:b/>
                <w:noProof/>
              </w:rPr>
              <w:t>（必要に応じて記載、不要であれば項目を削除する）</w:t>
            </w:r>
            <w:r w:rsidR="00F3531E">
              <w:rPr>
                <w:noProof/>
                <w:webHidden/>
              </w:rPr>
              <w:tab/>
            </w:r>
            <w:r w:rsidR="00F3531E">
              <w:rPr>
                <w:noProof/>
                <w:webHidden/>
              </w:rPr>
              <w:fldChar w:fldCharType="begin"/>
            </w:r>
            <w:r w:rsidR="00F3531E">
              <w:rPr>
                <w:noProof/>
                <w:webHidden/>
              </w:rPr>
              <w:instrText xml:space="preserve"> PAGEREF _Toc226538127 \h </w:instrText>
            </w:r>
            <w:r w:rsidR="00F3531E">
              <w:rPr>
                <w:noProof/>
                <w:webHidden/>
              </w:rPr>
            </w:r>
            <w:r w:rsidR="00F3531E">
              <w:rPr>
                <w:noProof/>
                <w:webHidden/>
              </w:rPr>
              <w:fldChar w:fldCharType="separate"/>
            </w:r>
            <w:r w:rsidR="00F3531E">
              <w:rPr>
                <w:noProof/>
                <w:webHidden/>
              </w:rPr>
              <w:t>55</w:t>
            </w:r>
            <w:r w:rsidR="00F3531E">
              <w:rPr>
                <w:noProof/>
                <w:webHidden/>
              </w:rPr>
              <w:fldChar w:fldCharType="end"/>
            </w:r>
          </w:hyperlink>
        </w:p>
        <w:p w14:paraId="073145BF" w14:textId="5370C67E" w:rsidR="00F3531E" w:rsidRDefault="00F44AD1">
          <w:pPr>
            <w:pStyle w:val="12"/>
            <w:rPr>
              <w:noProof/>
            </w:rPr>
          </w:pPr>
          <w:hyperlink w:anchor="_Toc226538128" w:history="1">
            <w:r w:rsidR="00F3531E" w:rsidRPr="00965453">
              <w:rPr>
                <w:rStyle w:val="a9"/>
                <w:rFonts w:cstheme="minorHAnsi"/>
                <w:b/>
                <w:noProof/>
              </w:rPr>
              <w:t>20.</w:t>
            </w:r>
            <w:r w:rsidR="00F3531E" w:rsidRPr="00965453">
              <w:rPr>
                <w:rStyle w:val="a9"/>
                <w:rFonts w:cstheme="minorHAnsi"/>
                <w:b/>
                <w:noProof/>
              </w:rPr>
              <w:t xml:space="preserve">　研究対象者の費用負担及び謝礼について</w:t>
            </w:r>
            <w:r w:rsidR="00F3531E">
              <w:rPr>
                <w:noProof/>
                <w:webHidden/>
              </w:rPr>
              <w:tab/>
            </w:r>
            <w:r w:rsidR="00F3531E">
              <w:rPr>
                <w:noProof/>
                <w:webHidden/>
              </w:rPr>
              <w:fldChar w:fldCharType="begin"/>
            </w:r>
            <w:r w:rsidR="00F3531E">
              <w:rPr>
                <w:noProof/>
                <w:webHidden/>
              </w:rPr>
              <w:instrText xml:space="preserve"> PAGEREF _Toc226538128 \h </w:instrText>
            </w:r>
            <w:r w:rsidR="00F3531E">
              <w:rPr>
                <w:noProof/>
                <w:webHidden/>
              </w:rPr>
            </w:r>
            <w:r w:rsidR="00F3531E">
              <w:rPr>
                <w:noProof/>
                <w:webHidden/>
              </w:rPr>
              <w:fldChar w:fldCharType="separate"/>
            </w:r>
            <w:r w:rsidR="00F3531E">
              <w:rPr>
                <w:noProof/>
                <w:webHidden/>
              </w:rPr>
              <w:t>55</w:t>
            </w:r>
            <w:r w:rsidR="00F3531E">
              <w:rPr>
                <w:noProof/>
                <w:webHidden/>
              </w:rPr>
              <w:fldChar w:fldCharType="end"/>
            </w:r>
          </w:hyperlink>
        </w:p>
        <w:p w14:paraId="084D5B66" w14:textId="0502EEA4" w:rsidR="00F3531E" w:rsidRDefault="00F44AD1">
          <w:pPr>
            <w:pStyle w:val="12"/>
            <w:rPr>
              <w:noProof/>
            </w:rPr>
          </w:pPr>
          <w:hyperlink w:anchor="_Toc226538129" w:history="1">
            <w:r w:rsidR="00F3531E" w:rsidRPr="00965453">
              <w:rPr>
                <w:rStyle w:val="a9"/>
                <w:rFonts w:cstheme="minorHAnsi"/>
                <w:b/>
                <w:noProof/>
              </w:rPr>
              <w:t>21.</w:t>
            </w:r>
            <w:r w:rsidR="00F3531E" w:rsidRPr="00965453">
              <w:rPr>
                <w:rStyle w:val="a9"/>
                <w:rFonts w:cstheme="minorHAnsi"/>
                <w:b/>
                <w:noProof/>
              </w:rPr>
              <w:t xml:space="preserve">　健康被害に対する補償</w:t>
            </w:r>
            <w:r w:rsidR="00F3531E">
              <w:rPr>
                <w:noProof/>
                <w:webHidden/>
              </w:rPr>
              <w:tab/>
            </w:r>
            <w:r w:rsidR="00F3531E">
              <w:rPr>
                <w:noProof/>
                <w:webHidden/>
              </w:rPr>
              <w:fldChar w:fldCharType="begin"/>
            </w:r>
            <w:r w:rsidR="00F3531E">
              <w:rPr>
                <w:noProof/>
                <w:webHidden/>
              </w:rPr>
              <w:instrText xml:space="preserve"> PAGEREF _Toc226538129 \h </w:instrText>
            </w:r>
            <w:r w:rsidR="00F3531E">
              <w:rPr>
                <w:noProof/>
                <w:webHidden/>
              </w:rPr>
            </w:r>
            <w:r w:rsidR="00F3531E">
              <w:rPr>
                <w:noProof/>
                <w:webHidden/>
              </w:rPr>
              <w:fldChar w:fldCharType="separate"/>
            </w:r>
            <w:r w:rsidR="00F3531E">
              <w:rPr>
                <w:noProof/>
                <w:webHidden/>
              </w:rPr>
              <w:t>56</w:t>
            </w:r>
            <w:r w:rsidR="00F3531E">
              <w:rPr>
                <w:noProof/>
                <w:webHidden/>
              </w:rPr>
              <w:fldChar w:fldCharType="end"/>
            </w:r>
          </w:hyperlink>
        </w:p>
        <w:p w14:paraId="1AB81593" w14:textId="29ED396B" w:rsidR="00F3531E" w:rsidRDefault="00F44AD1">
          <w:pPr>
            <w:pStyle w:val="12"/>
            <w:rPr>
              <w:noProof/>
            </w:rPr>
          </w:pPr>
          <w:hyperlink w:anchor="_Toc226538130" w:history="1">
            <w:r w:rsidR="00F3531E" w:rsidRPr="00965453">
              <w:rPr>
                <w:rStyle w:val="a9"/>
                <w:rFonts w:cstheme="minorHAnsi"/>
                <w:b/>
                <w:noProof/>
              </w:rPr>
              <w:t>22.</w:t>
            </w:r>
            <w:r w:rsidR="00F3531E" w:rsidRPr="00965453">
              <w:rPr>
                <w:rStyle w:val="a9"/>
                <w:rFonts w:cstheme="minorHAnsi"/>
                <w:b/>
                <w:noProof/>
              </w:rPr>
              <w:t xml:space="preserve">　利益相反</w:t>
            </w:r>
            <w:r w:rsidR="00F3531E">
              <w:rPr>
                <w:noProof/>
                <w:webHidden/>
              </w:rPr>
              <w:tab/>
            </w:r>
            <w:r w:rsidR="00F3531E">
              <w:rPr>
                <w:noProof/>
                <w:webHidden/>
              </w:rPr>
              <w:fldChar w:fldCharType="begin"/>
            </w:r>
            <w:r w:rsidR="00F3531E">
              <w:rPr>
                <w:noProof/>
                <w:webHidden/>
              </w:rPr>
              <w:instrText xml:space="preserve"> PAGEREF _Toc226538130 \h </w:instrText>
            </w:r>
            <w:r w:rsidR="00F3531E">
              <w:rPr>
                <w:noProof/>
                <w:webHidden/>
              </w:rPr>
            </w:r>
            <w:r w:rsidR="00F3531E">
              <w:rPr>
                <w:noProof/>
                <w:webHidden/>
              </w:rPr>
              <w:fldChar w:fldCharType="separate"/>
            </w:r>
            <w:r w:rsidR="00F3531E">
              <w:rPr>
                <w:noProof/>
                <w:webHidden/>
              </w:rPr>
              <w:t>56</w:t>
            </w:r>
            <w:r w:rsidR="00F3531E">
              <w:rPr>
                <w:noProof/>
                <w:webHidden/>
              </w:rPr>
              <w:fldChar w:fldCharType="end"/>
            </w:r>
          </w:hyperlink>
        </w:p>
        <w:p w14:paraId="232060C0" w14:textId="2611FABF" w:rsidR="00F3531E" w:rsidRDefault="00F44AD1">
          <w:pPr>
            <w:pStyle w:val="21"/>
            <w:rPr>
              <w:noProof/>
            </w:rPr>
          </w:pPr>
          <w:hyperlink w:anchor="_Toc226538131" w:history="1">
            <w:r w:rsidR="00F3531E" w:rsidRPr="00965453">
              <w:rPr>
                <w:rStyle w:val="a9"/>
                <w:rFonts w:cstheme="minorHAnsi"/>
                <w:b/>
                <w:noProof/>
              </w:rPr>
              <w:t>22.1.</w:t>
            </w:r>
            <w:r w:rsidR="00F3531E" w:rsidRPr="00965453">
              <w:rPr>
                <w:rStyle w:val="a9"/>
                <w:rFonts w:cstheme="minorHAnsi"/>
                <w:b/>
                <w:noProof/>
              </w:rPr>
              <w:t xml:space="preserve">　利益相反の管理</w:t>
            </w:r>
            <w:r w:rsidR="00F3531E">
              <w:rPr>
                <w:noProof/>
                <w:webHidden/>
              </w:rPr>
              <w:tab/>
            </w:r>
            <w:r w:rsidR="00F3531E">
              <w:rPr>
                <w:noProof/>
                <w:webHidden/>
              </w:rPr>
              <w:fldChar w:fldCharType="begin"/>
            </w:r>
            <w:r w:rsidR="00F3531E">
              <w:rPr>
                <w:noProof/>
                <w:webHidden/>
              </w:rPr>
              <w:instrText xml:space="preserve"> PAGEREF _Toc226538131 \h </w:instrText>
            </w:r>
            <w:r w:rsidR="00F3531E">
              <w:rPr>
                <w:noProof/>
                <w:webHidden/>
              </w:rPr>
            </w:r>
            <w:r w:rsidR="00F3531E">
              <w:rPr>
                <w:noProof/>
                <w:webHidden/>
              </w:rPr>
              <w:fldChar w:fldCharType="separate"/>
            </w:r>
            <w:r w:rsidR="00F3531E">
              <w:rPr>
                <w:noProof/>
                <w:webHidden/>
              </w:rPr>
              <w:t>57</w:t>
            </w:r>
            <w:r w:rsidR="00F3531E">
              <w:rPr>
                <w:noProof/>
                <w:webHidden/>
              </w:rPr>
              <w:fldChar w:fldCharType="end"/>
            </w:r>
          </w:hyperlink>
        </w:p>
        <w:p w14:paraId="2C2C7001" w14:textId="4665D8F8" w:rsidR="00F3531E" w:rsidRDefault="00F44AD1">
          <w:pPr>
            <w:pStyle w:val="21"/>
            <w:rPr>
              <w:noProof/>
            </w:rPr>
          </w:pPr>
          <w:hyperlink w:anchor="_Toc226538132" w:history="1">
            <w:r w:rsidR="00F3531E" w:rsidRPr="00965453">
              <w:rPr>
                <w:rStyle w:val="a9"/>
                <w:rFonts w:cstheme="minorHAnsi"/>
                <w:b/>
                <w:noProof/>
              </w:rPr>
              <w:t>22.2.</w:t>
            </w:r>
            <w:r w:rsidR="00F3531E" w:rsidRPr="00965453">
              <w:rPr>
                <w:rStyle w:val="a9"/>
                <w:rFonts w:cstheme="minorHAnsi"/>
                <w:b/>
                <w:noProof/>
              </w:rPr>
              <w:t xml:space="preserve">　本研究の資金源</w:t>
            </w:r>
            <w:r w:rsidR="00F3531E" w:rsidRPr="00965453">
              <w:rPr>
                <w:rStyle w:val="a9"/>
                <w:b/>
                <w:bCs/>
                <w:noProof/>
              </w:rPr>
              <w:t>および</w:t>
            </w:r>
            <w:r w:rsidR="00F3531E" w:rsidRPr="00965453">
              <w:rPr>
                <w:rStyle w:val="a9"/>
                <w:rFonts w:cstheme="minorHAnsi"/>
                <w:b/>
                <w:noProof/>
              </w:rPr>
              <w:t>企業等との利益相反</w:t>
            </w:r>
            <w:r w:rsidR="00F3531E">
              <w:rPr>
                <w:noProof/>
                <w:webHidden/>
              </w:rPr>
              <w:tab/>
            </w:r>
            <w:r w:rsidR="00F3531E">
              <w:rPr>
                <w:noProof/>
                <w:webHidden/>
              </w:rPr>
              <w:fldChar w:fldCharType="begin"/>
            </w:r>
            <w:r w:rsidR="00F3531E">
              <w:rPr>
                <w:noProof/>
                <w:webHidden/>
              </w:rPr>
              <w:instrText xml:space="preserve"> PAGEREF _Toc226538132 \h </w:instrText>
            </w:r>
            <w:r w:rsidR="00F3531E">
              <w:rPr>
                <w:noProof/>
                <w:webHidden/>
              </w:rPr>
            </w:r>
            <w:r w:rsidR="00F3531E">
              <w:rPr>
                <w:noProof/>
                <w:webHidden/>
              </w:rPr>
              <w:fldChar w:fldCharType="separate"/>
            </w:r>
            <w:r w:rsidR="00F3531E">
              <w:rPr>
                <w:noProof/>
                <w:webHidden/>
              </w:rPr>
              <w:t>57</w:t>
            </w:r>
            <w:r w:rsidR="00F3531E">
              <w:rPr>
                <w:noProof/>
                <w:webHidden/>
              </w:rPr>
              <w:fldChar w:fldCharType="end"/>
            </w:r>
          </w:hyperlink>
        </w:p>
        <w:p w14:paraId="3FD1B06D" w14:textId="6744E7F0" w:rsidR="00F3531E" w:rsidRDefault="00F44AD1">
          <w:pPr>
            <w:pStyle w:val="21"/>
            <w:rPr>
              <w:noProof/>
            </w:rPr>
          </w:pPr>
          <w:hyperlink w:anchor="_Toc226538133" w:history="1">
            <w:r w:rsidR="00F3531E" w:rsidRPr="00965453">
              <w:rPr>
                <w:rStyle w:val="a9"/>
                <w:rFonts w:cstheme="minorHAnsi"/>
                <w:b/>
                <w:noProof/>
              </w:rPr>
              <w:t>22.3.</w:t>
            </w:r>
            <w:r w:rsidR="00F3531E" w:rsidRPr="00965453">
              <w:rPr>
                <w:rStyle w:val="a9"/>
                <w:rFonts w:cstheme="minorHAnsi"/>
                <w:b/>
                <w:noProof/>
              </w:rPr>
              <w:t xml:space="preserve">　本研究と関わりのある企業等と研究者等個人の利益相反</w:t>
            </w:r>
            <w:r w:rsidR="00F3531E">
              <w:rPr>
                <w:noProof/>
                <w:webHidden/>
              </w:rPr>
              <w:tab/>
            </w:r>
            <w:r w:rsidR="00F3531E">
              <w:rPr>
                <w:noProof/>
                <w:webHidden/>
              </w:rPr>
              <w:fldChar w:fldCharType="begin"/>
            </w:r>
            <w:r w:rsidR="00F3531E">
              <w:rPr>
                <w:noProof/>
                <w:webHidden/>
              </w:rPr>
              <w:instrText xml:space="preserve"> PAGEREF _Toc226538133 \h </w:instrText>
            </w:r>
            <w:r w:rsidR="00F3531E">
              <w:rPr>
                <w:noProof/>
                <w:webHidden/>
              </w:rPr>
            </w:r>
            <w:r w:rsidR="00F3531E">
              <w:rPr>
                <w:noProof/>
                <w:webHidden/>
              </w:rPr>
              <w:fldChar w:fldCharType="separate"/>
            </w:r>
            <w:r w:rsidR="00F3531E">
              <w:rPr>
                <w:noProof/>
                <w:webHidden/>
              </w:rPr>
              <w:t>58</w:t>
            </w:r>
            <w:r w:rsidR="00F3531E">
              <w:rPr>
                <w:noProof/>
                <w:webHidden/>
              </w:rPr>
              <w:fldChar w:fldCharType="end"/>
            </w:r>
          </w:hyperlink>
        </w:p>
        <w:p w14:paraId="6A6A2C2C" w14:textId="68681450" w:rsidR="00F3531E" w:rsidRDefault="00F44AD1">
          <w:pPr>
            <w:pStyle w:val="21"/>
            <w:rPr>
              <w:noProof/>
            </w:rPr>
          </w:pPr>
          <w:hyperlink w:anchor="_Toc226538134" w:history="1">
            <w:r w:rsidR="00F3531E" w:rsidRPr="00965453">
              <w:rPr>
                <w:rStyle w:val="a9"/>
                <w:b/>
                <w:bCs/>
                <w:noProof/>
              </w:rPr>
              <w:t>22.4.</w:t>
            </w:r>
            <w:r w:rsidR="00F3531E" w:rsidRPr="00965453">
              <w:rPr>
                <w:rStyle w:val="a9"/>
                <w:b/>
                <w:bCs/>
                <w:noProof/>
              </w:rPr>
              <w:t xml:space="preserve">　本研究と関わりのある企業等と統括管理者の利益相反（必要な場合に記載。それ以外の場合はこの項目を削除する）</w:t>
            </w:r>
            <w:r w:rsidR="00F3531E">
              <w:rPr>
                <w:noProof/>
                <w:webHidden/>
              </w:rPr>
              <w:tab/>
            </w:r>
            <w:r w:rsidR="00F3531E">
              <w:rPr>
                <w:noProof/>
                <w:webHidden/>
              </w:rPr>
              <w:fldChar w:fldCharType="begin"/>
            </w:r>
            <w:r w:rsidR="00F3531E">
              <w:rPr>
                <w:noProof/>
                <w:webHidden/>
              </w:rPr>
              <w:instrText xml:space="preserve"> PAGEREF _Toc226538134 \h </w:instrText>
            </w:r>
            <w:r w:rsidR="00F3531E">
              <w:rPr>
                <w:noProof/>
                <w:webHidden/>
              </w:rPr>
            </w:r>
            <w:r w:rsidR="00F3531E">
              <w:rPr>
                <w:noProof/>
                <w:webHidden/>
              </w:rPr>
              <w:fldChar w:fldCharType="separate"/>
            </w:r>
            <w:r w:rsidR="00F3531E">
              <w:rPr>
                <w:noProof/>
                <w:webHidden/>
              </w:rPr>
              <w:t>59</w:t>
            </w:r>
            <w:r w:rsidR="00F3531E">
              <w:rPr>
                <w:noProof/>
                <w:webHidden/>
              </w:rPr>
              <w:fldChar w:fldCharType="end"/>
            </w:r>
          </w:hyperlink>
        </w:p>
        <w:p w14:paraId="062D8761" w14:textId="5E8F8889" w:rsidR="00F3531E" w:rsidRDefault="00F44AD1">
          <w:pPr>
            <w:pStyle w:val="12"/>
            <w:rPr>
              <w:noProof/>
            </w:rPr>
          </w:pPr>
          <w:hyperlink w:anchor="_Toc226538135" w:history="1">
            <w:r w:rsidR="00F3531E" w:rsidRPr="00965453">
              <w:rPr>
                <w:rStyle w:val="a9"/>
                <w:rFonts w:cstheme="minorHAnsi"/>
                <w:b/>
                <w:noProof/>
              </w:rPr>
              <w:t>23.</w:t>
            </w:r>
            <w:r w:rsidR="00F3531E" w:rsidRPr="00965453">
              <w:rPr>
                <w:rStyle w:val="a9"/>
                <w:rFonts w:cstheme="minorHAnsi"/>
                <w:b/>
                <w:noProof/>
              </w:rPr>
              <w:t xml:space="preserve">　定期報告</w:t>
            </w:r>
            <w:r w:rsidR="00F3531E">
              <w:rPr>
                <w:noProof/>
                <w:webHidden/>
              </w:rPr>
              <w:tab/>
            </w:r>
            <w:r w:rsidR="00F3531E">
              <w:rPr>
                <w:noProof/>
                <w:webHidden/>
              </w:rPr>
              <w:fldChar w:fldCharType="begin"/>
            </w:r>
            <w:r w:rsidR="00F3531E">
              <w:rPr>
                <w:noProof/>
                <w:webHidden/>
              </w:rPr>
              <w:instrText xml:space="preserve"> PAGEREF _Toc226538135 \h </w:instrText>
            </w:r>
            <w:r w:rsidR="00F3531E">
              <w:rPr>
                <w:noProof/>
                <w:webHidden/>
              </w:rPr>
            </w:r>
            <w:r w:rsidR="00F3531E">
              <w:rPr>
                <w:noProof/>
                <w:webHidden/>
              </w:rPr>
              <w:fldChar w:fldCharType="separate"/>
            </w:r>
            <w:r w:rsidR="00F3531E">
              <w:rPr>
                <w:noProof/>
                <w:webHidden/>
              </w:rPr>
              <w:t>59</w:t>
            </w:r>
            <w:r w:rsidR="00F3531E">
              <w:rPr>
                <w:noProof/>
                <w:webHidden/>
              </w:rPr>
              <w:fldChar w:fldCharType="end"/>
            </w:r>
          </w:hyperlink>
        </w:p>
        <w:p w14:paraId="1BAF3D3A" w14:textId="03574E66" w:rsidR="00F3531E" w:rsidRDefault="00F44AD1">
          <w:pPr>
            <w:pStyle w:val="12"/>
            <w:rPr>
              <w:noProof/>
            </w:rPr>
          </w:pPr>
          <w:hyperlink w:anchor="_Toc226538136" w:history="1">
            <w:r w:rsidR="00F3531E" w:rsidRPr="00965453">
              <w:rPr>
                <w:rStyle w:val="a9"/>
                <w:rFonts w:cstheme="minorHAnsi"/>
                <w:b/>
                <w:noProof/>
              </w:rPr>
              <w:t>24.</w:t>
            </w:r>
            <w:r w:rsidR="00F3531E" w:rsidRPr="00965453">
              <w:rPr>
                <w:rStyle w:val="a9"/>
                <w:rFonts w:cstheme="minorHAnsi"/>
                <w:b/>
                <w:noProof/>
              </w:rPr>
              <w:t xml:space="preserve">　臨床研究に関する情報の公表</w:t>
            </w:r>
            <w:r w:rsidR="00F3531E">
              <w:rPr>
                <w:noProof/>
                <w:webHidden/>
              </w:rPr>
              <w:tab/>
            </w:r>
            <w:r w:rsidR="00F3531E">
              <w:rPr>
                <w:noProof/>
                <w:webHidden/>
              </w:rPr>
              <w:fldChar w:fldCharType="begin"/>
            </w:r>
            <w:r w:rsidR="00F3531E">
              <w:rPr>
                <w:noProof/>
                <w:webHidden/>
              </w:rPr>
              <w:instrText xml:space="preserve"> PAGEREF _Toc226538136 \h </w:instrText>
            </w:r>
            <w:r w:rsidR="00F3531E">
              <w:rPr>
                <w:noProof/>
                <w:webHidden/>
              </w:rPr>
            </w:r>
            <w:r w:rsidR="00F3531E">
              <w:rPr>
                <w:noProof/>
                <w:webHidden/>
              </w:rPr>
              <w:fldChar w:fldCharType="separate"/>
            </w:r>
            <w:r w:rsidR="00F3531E">
              <w:rPr>
                <w:noProof/>
                <w:webHidden/>
              </w:rPr>
              <w:t>60</w:t>
            </w:r>
            <w:r w:rsidR="00F3531E">
              <w:rPr>
                <w:noProof/>
                <w:webHidden/>
              </w:rPr>
              <w:fldChar w:fldCharType="end"/>
            </w:r>
          </w:hyperlink>
        </w:p>
        <w:p w14:paraId="2CCC9B42" w14:textId="5B476CB4" w:rsidR="00F3531E" w:rsidRDefault="00F44AD1">
          <w:pPr>
            <w:pStyle w:val="21"/>
            <w:rPr>
              <w:noProof/>
            </w:rPr>
          </w:pPr>
          <w:hyperlink w:anchor="_Toc226538137" w:history="1">
            <w:r w:rsidR="00F3531E" w:rsidRPr="00965453">
              <w:rPr>
                <w:rStyle w:val="a9"/>
                <w:rFonts w:cstheme="minorHAnsi"/>
                <w:b/>
                <w:noProof/>
              </w:rPr>
              <w:t>24.1.</w:t>
            </w:r>
            <w:r w:rsidR="00F3531E" w:rsidRPr="00965453">
              <w:rPr>
                <w:rStyle w:val="a9"/>
                <w:rFonts w:cstheme="minorHAnsi"/>
                <w:b/>
                <w:noProof/>
              </w:rPr>
              <w:t xml:space="preserve">　臨床研究の登録・変更の報告</w:t>
            </w:r>
            <w:r w:rsidR="00F3531E">
              <w:rPr>
                <w:noProof/>
                <w:webHidden/>
              </w:rPr>
              <w:tab/>
            </w:r>
            <w:r w:rsidR="00F3531E">
              <w:rPr>
                <w:noProof/>
                <w:webHidden/>
              </w:rPr>
              <w:fldChar w:fldCharType="begin"/>
            </w:r>
            <w:r w:rsidR="00F3531E">
              <w:rPr>
                <w:noProof/>
                <w:webHidden/>
              </w:rPr>
              <w:instrText xml:space="preserve"> PAGEREF _Toc226538137 \h </w:instrText>
            </w:r>
            <w:r w:rsidR="00F3531E">
              <w:rPr>
                <w:noProof/>
                <w:webHidden/>
              </w:rPr>
            </w:r>
            <w:r w:rsidR="00F3531E">
              <w:rPr>
                <w:noProof/>
                <w:webHidden/>
              </w:rPr>
              <w:fldChar w:fldCharType="separate"/>
            </w:r>
            <w:r w:rsidR="00F3531E">
              <w:rPr>
                <w:noProof/>
                <w:webHidden/>
              </w:rPr>
              <w:t>60</w:t>
            </w:r>
            <w:r w:rsidR="00F3531E">
              <w:rPr>
                <w:noProof/>
                <w:webHidden/>
              </w:rPr>
              <w:fldChar w:fldCharType="end"/>
            </w:r>
          </w:hyperlink>
        </w:p>
        <w:p w14:paraId="406D0DDD" w14:textId="41777BDA" w:rsidR="00F3531E" w:rsidRDefault="00F44AD1">
          <w:pPr>
            <w:pStyle w:val="21"/>
            <w:rPr>
              <w:noProof/>
            </w:rPr>
          </w:pPr>
          <w:hyperlink w:anchor="_Toc226538138" w:history="1">
            <w:r w:rsidR="00F3531E" w:rsidRPr="00965453">
              <w:rPr>
                <w:rStyle w:val="a9"/>
                <w:rFonts w:cstheme="minorHAnsi"/>
                <w:b/>
                <w:noProof/>
              </w:rPr>
              <w:t>24.2.</w:t>
            </w:r>
            <w:r w:rsidR="00F3531E" w:rsidRPr="00965453">
              <w:rPr>
                <w:rStyle w:val="a9"/>
                <w:rFonts w:cstheme="minorHAnsi"/>
                <w:b/>
                <w:noProof/>
              </w:rPr>
              <w:t xml:space="preserve">　主要評価項目報告</w:t>
            </w:r>
            <w:r w:rsidR="00F3531E">
              <w:rPr>
                <w:noProof/>
                <w:webHidden/>
              </w:rPr>
              <w:tab/>
            </w:r>
            <w:r w:rsidR="00F3531E">
              <w:rPr>
                <w:noProof/>
                <w:webHidden/>
              </w:rPr>
              <w:fldChar w:fldCharType="begin"/>
            </w:r>
            <w:r w:rsidR="00F3531E">
              <w:rPr>
                <w:noProof/>
                <w:webHidden/>
              </w:rPr>
              <w:instrText xml:space="preserve"> PAGEREF _Toc226538138 \h </w:instrText>
            </w:r>
            <w:r w:rsidR="00F3531E">
              <w:rPr>
                <w:noProof/>
                <w:webHidden/>
              </w:rPr>
            </w:r>
            <w:r w:rsidR="00F3531E">
              <w:rPr>
                <w:noProof/>
                <w:webHidden/>
              </w:rPr>
              <w:fldChar w:fldCharType="separate"/>
            </w:r>
            <w:r w:rsidR="00F3531E">
              <w:rPr>
                <w:noProof/>
                <w:webHidden/>
              </w:rPr>
              <w:t>60</w:t>
            </w:r>
            <w:r w:rsidR="00F3531E">
              <w:rPr>
                <w:noProof/>
                <w:webHidden/>
              </w:rPr>
              <w:fldChar w:fldCharType="end"/>
            </w:r>
          </w:hyperlink>
        </w:p>
        <w:p w14:paraId="32B9BDCA" w14:textId="60F11449" w:rsidR="00F3531E" w:rsidRDefault="00F44AD1">
          <w:pPr>
            <w:pStyle w:val="21"/>
            <w:rPr>
              <w:noProof/>
            </w:rPr>
          </w:pPr>
          <w:hyperlink w:anchor="_Toc226538139" w:history="1">
            <w:r w:rsidR="00F3531E" w:rsidRPr="00965453">
              <w:rPr>
                <w:rStyle w:val="a9"/>
                <w:rFonts w:cstheme="minorHAnsi"/>
                <w:b/>
                <w:noProof/>
              </w:rPr>
              <w:t>24.3.</w:t>
            </w:r>
            <w:r w:rsidR="00F3531E" w:rsidRPr="00965453">
              <w:rPr>
                <w:rStyle w:val="a9"/>
                <w:rFonts w:cstheme="minorHAnsi"/>
                <w:b/>
                <w:noProof/>
              </w:rPr>
              <w:t xml:space="preserve">　総括報告（研究の終了）</w:t>
            </w:r>
            <w:r w:rsidR="00F3531E">
              <w:rPr>
                <w:noProof/>
                <w:webHidden/>
              </w:rPr>
              <w:tab/>
            </w:r>
            <w:r w:rsidR="00F3531E">
              <w:rPr>
                <w:noProof/>
                <w:webHidden/>
              </w:rPr>
              <w:fldChar w:fldCharType="begin"/>
            </w:r>
            <w:r w:rsidR="00F3531E">
              <w:rPr>
                <w:noProof/>
                <w:webHidden/>
              </w:rPr>
              <w:instrText xml:space="preserve"> PAGEREF _Toc226538139 \h </w:instrText>
            </w:r>
            <w:r w:rsidR="00F3531E">
              <w:rPr>
                <w:noProof/>
                <w:webHidden/>
              </w:rPr>
            </w:r>
            <w:r w:rsidR="00F3531E">
              <w:rPr>
                <w:noProof/>
                <w:webHidden/>
              </w:rPr>
              <w:fldChar w:fldCharType="separate"/>
            </w:r>
            <w:r w:rsidR="00F3531E">
              <w:rPr>
                <w:noProof/>
                <w:webHidden/>
              </w:rPr>
              <w:t>61</w:t>
            </w:r>
            <w:r w:rsidR="00F3531E">
              <w:rPr>
                <w:noProof/>
                <w:webHidden/>
              </w:rPr>
              <w:fldChar w:fldCharType="end"/>
            </w:r>
          </w:hyperlink>
        </w:p>
        <w:p w14:paraId="1AB2B472" w14:textId="5C717F1B" w:rsidR="00F3531E" w:rsidRDefault="00F44AD1">
          <w:pPr>
            <w:pStyle w:val="21"/>
            <w:rPr>
              <w:noProof/>
            </w:rPr>
          </w:pPr>
          <w:hyperlink w:anchor="_Toc226538140" w:history="1">
            <w:r w:rsidR="00F3531E" w:rsidRPr="00965453">
              <w:rPr>
                <w:rStyle w:val="a9"/>
                <w:rFonts w:cstheme="minorHAnsi"/>
                <w:b/>
                <w:noProof/>
              </w:rPr>
              <w:t>24.4.</w:t>
            </w:r>
            <w:r w:rsidR="00F3531E" w:rsidRPr="00965453">
              <w:rPr>
                <w:rStyle w:val="a9"/>
                <w:rFonts w:cstheme="minorHAnsi"/>
                <w:b/>
                <w:noProof/>
              </w:rPr>
              <w:t xml:space="preserve">　研究成果の公表（必要に応じて記載、不要であれば項目を削除する）</w:t>
            </w:r>
            <w:r w:rsidR="00F3531E">
              <w:rPr>
                <w:noProof/>
                <w:webHidden/>
              </w:rPr>
              <w:tab/>
            </w:r>
            <w:r w:rsidR="00F3531E">
              <w:rPr>
                <w:noProof/>
                <w:webHidden/>
              </w:rPr>
              <w:fldChar w:fldCharType="begin"/>
            </w:r>
            <w:r w:rsidR="00F3531E">
              <w:rPr>
                <w:noProof/>
                <w:webHidden/>
              </w:rPr>
              <w:instrText xml:space="preserve"> PAGEREF _Toc226538140 \h </w:instrText>
            </w:r>
            <w:r w:rsidR="00F3531E">
              <w:rPr>
                <w:noProof/>
                <w:webHidden/>
              </w:rPr>
            </w:r>
            <w:r w:rsidR="00F3531E">
              <w:rPr>
                <w:noProof/>
                <w:webHidden/>
              </w:rPr>
              <w:fldChar w:fldCharType="separate"/>
            </w:r>
            <w:r w:rsidR="00F3531E">
              <w:rPr>
                <w:noProof/>
                <w:webHidden/>
              </w:rPr>
              <w:t>62</w:t>
            </w:r>
            <w:r w:rsidR="00F3531E">
              <w:rPr>
                <w:noProof/>
                <w:webHidden/>
              </w:rPr>
              <w:fldChar w:fldCharType="end"/>
            </w:r>
          </w:hyperlink>
        </w:p>
        <w:p w14:paraId="54C12685" w14:textId="0C020BCF" w:rsidR="00F3531E" w:rsidRDefault="00F44AD1">
          <w:pPr>
            <w:pStyle w:val="12"/>
            <w:rPr>
              <w:noProof/>
            </w:rPr>
          </w:pPr>
          <w:hyperlink w:anchor="_Toc226538141" w:history="1">
            <w:r w:rsidR="00F3531E" w:rsidRPr="00965453">
              <w:rPr>
                <w:rStyle w:val="a9"/>
                <w:rFonts w:cstheme="minorHAnsi"/>
                <w:b/>
                <w:noProof/>
              </w:rPr>
              <w:t>25.</w:t>
            </w:r>
            <w:r w:rsidR="00F3531E" w:rsidRPr="00965453">
              <w:rPr>
                <w:rStyle w:val="a9"/>
                <w:rFonts w:cstheme="minorHAnsi"/>
                <w:b/>
                <w:noProof/>
              </w:rPr>
              <w:t xml:space="preserve">　研究結果の帰属（知的財産権）（必要に応じて記載、不要であれば項目を削除する）</w:t>
            </w:r>
            <w:r w:rsidR="00F3531E">
              <w:rPr>
                <w:noProof/>
                <w:webHidden/>
              </w:rPr>
              <w:tab/>
            </w:r>
            <w:r w:rsidR="00F3531E">
              <w:rPr>
                <w:noProof/>
                <w:webHidden/>
              </w:rPr>
              <w:fldChar w:fldCharType="begin"/>
            </w:r>
            <w:r w:rsidR="00F3531E">
              <w:rPr>
                <w:noProof/>
                <w:webHidden/>
              </w:rPr>
              <w:instrText xml:space="preserve"> PAGEREF _Toc226538141 \h </w:instrText>
            </w:r>
            <w:r w:rsidR="00F3531E">
              <w:rPr>
                <w:noProof/>
                <w:webHidden/>
              </w:rPr>
            </w:r>
            <w:r w:rsidR="00F3531E">
              <w:rPr>
                <w:noProof/>
                <w:webHidden/>
              </w:rPr>
              <w:fldChar w:fldCharType="separate"/>
            </w:r>
            <w:r w:rsidR="00F3531E">
              <w:rPr>
                <w:noProof/>
                <w:webHidden/>
              </w:rPr>
              <w:t>63</w:t>
            </w:r>
            <w:r w:rsidR="00F3531E">
              <w:rPr>
                <w:noProof/>
                <w:webHidden/>
              </w:rPr>
              <w:fldChar w:fldCharType="end"/>
            </w:r>
          </w:hyperlink>
        </w:p>
        <w:p w14:paraId="10EFA37F" w14:textId="0777B510" w:rsidR="00F3531E" w:rsidRDefault="00F44AD1">
          <w:pPr>
            <w:pStyle w:val="12"/>
            <w:rPr>
              <w:noProof/>
            </w:rPr>
          </w:pPr>
          <w:hyperlink w:anchor="_Toc226538142" w:history="1">
            <w:r w:rsidR="00F3531E" w:rsidRPr="00965453">
              <w:rPr>
                <w:rStyle w:val="a9"/>
                <w:rFonts w:cstheme="minorHAnsi"/>
                <w:b/>
                <w:noProof/>
              </w:rPr>
              <w:t>26.</w:t>
            </w:r>
            <w:r w:rsidR="00F3531E" w:rsidRPr="00965453">
              <w:rPr>
                <w:rStyle w:val="a9"/>
                <w:rFonts w:cstheme="minorHAnsi"/>
                <w:b/>
                <w:noProof/>
              </w:rPr>
              <w:t xml:space="preserve">　効果安全性評価委員会</w:t>
            </w:r>
            <w:r w:rsidR="00F3531E">
              <w:rPr>
                <w:noProof/>
                <w:webHidden/>
              </w:rPr>
              <w:tab/>
            </w:r>
            <w:r w:rsidR="00F3531E">
              <w:rPr>
                <w:noProof/>
                <w:webHidden/>
              </w:rPr>
              <w:fldChar w:fldCharType="begin"/>
            </w:r>
            <w:r w:rsidR="00F3531E">
              <w:rPr>
                <w:noProof/>
                <w:webHidden/>
              </w:rPr>
              <w:instrText xml:space="preserve"> PAGEREF _Toc226538142 \h </w:instrText>
            </w:r>
            <w:r w:rsidR="00F3531E">
              <w:rPr>
                <w:noProof/>
                <w:webHidden/>
              </w:rPr>
            </w:r>
            <w:r w:rsidR="00F3531E">
              <w:rPr>
                <w:noProof/>
                <w:webHidden/>
              </w:rPr>
              <w:fldChar w:fldCharType="separate"/>
            </w:r>
            <w:r w:rsidR="00F3531E">
              <w:rPr>
                <w:noProof/>
                <w:webHidden/>
              </w:rPr>
              <w:t>63</w:t>
            </w:r>
            <w:r w:rsidR="00F3531E">
              <w:rPr>
                <w:noProof/>
                <w:webHidden/>
              </w:rPr>
              <w:fldChar w:fldCharType="end"/>
            </w:r>
          </w:hyperlink>
        </w:p>
        <w:p w14:paraId="545FF72F" w14:textId="145EF66B" w:rsidR="00F3531E" w:rsidRDefault="00F44AD1">
          <w:pPr>
            <w:pStyle w:val="12"/>
            <w:rPr>
              <w:noProof/>
            </w:rPr>
          </w:pPr>
          <w:hyperlink w:anchor="_Toc226538143" w:history="1">
            <w:r w:rsidR="00F3531E" w:rsidRPr="00965453">
              <w:rPr>
                <w:rStyle w:val="a9"/>
                <w:rFonts w:cstheme="minorHAnsi"/>
                <w:b/>
                <w:noProof/>
              </w:rPr>
              <w:t>27.</w:t>
            </w:r>
            <w:r w:rsidR="00F3531E" w:rsidRPr="00965453">
              <w:rPr>
                <w:rStyle w:val="a9"/>
                <w:rFonts w:cstheme="minorHAnsi"/>
                <w:b/>
                <w:noProof/>
              </w:rPr>
              <w:t xml:space="preserve">　実施体制</w:t>
            </w:r>
            <w:r w:rsidR="00F3531E">
              <w:rPr>
                <w:noProof/>
                <w:webHidden/>
              </w:rPr>
              <w:tab/>
            </w:r>
            <w:r w:rsidR="00F3531E">
              <w:rPr>
                <w:noProof/>
                <w:webHidden/>
              </w:rPr>
              <w:fldChar w:fldCharType="begin"/>
            </w:r>
            <w:r w:rsidR="00F3531E">
              <w:rPr>
                <w:noProof/>
                <w:webHidden/>
              </w:rPr>
              <w:instrText xml:space="preserve"> PAGEREF _Toc226538143 \h </w:instrText>
            </w:r>
            <w:r w:rsidR="00F3531E">
              <w:rPr>
                <w:noProof/>
                <w:webHidden/>
              </w:rPr>
            </w:r>
            <w:r w:rsidR="00F3531E">
              <w:rPr>
                <w:noProof/>
                <w:webHidden/>
              </w:rPr>
              <w:fldChar w:fldCharType="separate"/>
            </w:r>
            <w:r w:rsidR="00F3531E">
              <w:rPr>
                <w:noProof/>
                <w:webHidden/>
              </w:rPr>
              <w:t>65</w:t>
            </w:r>
            <w:r w:rsidR="00F3531E">
              <w:rPr>
                <w:noProof/>
                <w:webHidden/>
              </w:rPr>
              <w:fldChar w:fldCharType="end"/>
            </w:r>
          </w:hyperlink>
        </w:p>
        <w:p w14:paraId="009A9AD3" w14:textId="37E5471E" w:rsidR="00F3531E" w:rsidRDefault="00F44AD1">
          <w:pPr>
            <w:pStyle w:val="12"/>
            <w:rPr>
              <w:noProof/>
            </w:rPr>
          </w:pPr>
          <w:hyperlink w:anchor="_Toc226538144" w:history="1">
            <w:r w:rsidR="00F3531E" w:rsidRPr="00965453">
              <w:rPr>
                <w:rStyle w:val="a9"/>
                <w:rFonts w:cstheme="minorHAnsi"/>
                <w:b/>
                <w:noProof/>
              </w:rPr>
              <w:t>28.</w:t>
            </w:r>
            <w:r w:rsidR="00F3531E" w:rsidRPr="00965453">
              <w:rPr>
                <w:rStyle w:val="a9"/>
                <w:rFonts w:cstheme="minorHAnsi"/>
                <w:b/>
                <w:noProof/>
              </w:rPr>
              <w:t xml:space="preserve">　参考文献</w:t>
            </w:r>
            <w:r w:rsidR="00F3531E">
              <w:rPr>
                <w:noProof/>
                <w:webHidden/>
              </w:rPr>
              <w:tab/>
            </w:r>
            <w:r w:rsidR="00F3531E">
              <w:rPr>
                <w:noProof/>
                <w:webHidden/>
              </w:rPr>
              <w:fldChar w:fldCharType="begin"/>
            </w:r>
            <w:r w:rsidR="00F3531E">
              <w:rPr>
                <w:noProof/>
                <w:webHidden/>
              </w:rPr>
              <w:instrText xml:space="preserve"> PAGEREF _Toc226538144 \h </w:instrText>
            </w:r>
            <w:r w:rsidR="00F3531E">
              <w:rPr>
                <w:noProof/>
                <w:webHidden/>
              </w:rPr>
            </w:r>
            <w:r w:rsidR="00F3531E">
              <w:rPr>
                <w:noProof/>
                <w:webHidden/>
              </w:rPr>
              <w:fldChar w:fldCharType="separate"/>
            </w:r>
            <w:r w:rsidR="00F3531E">
              <w:rPr>
                <w:noProof/>
                <w:webHidden/>
              </w:rPr>
              <w:t>68</w:t>
            </w:r>
            <w:r w:rsidR="00F3531E">
              <w:rPr>
                <w:noProof/>
                <w:webHidden/>
              </w:rPr>
              <w:fldChar w:fldCharType="end"/>
            </w:r>
          </w:hyperlink>
        </w:p>
        <w:p w14:paraId="2123368B" w14:textId="77777777" w:rsidR="00B105F9" w:rsidRPr="00BC5A1F" w:rsidRDefault="00B105F9">
          <w:pPr>
            <w:rPr>
              <w:rFonts w:cstheme="minorHAnsi"/>
              <w:szCs w:val="21"/>
            </w:rPr>
          </w:pPr>
          <w:r w:rsidRPr="00BC5A1F">
            <w:rPr>
              <w:rFonts w:cstheme="minorHAnsi"/>
              <w:b/>
              <w:bCs/>
              <w:szCs w:val="21"/>
              <w:lang w:val="ja-JP"/>
            </w:rPr>
            <w:fldChar w:fldCharType="end"/>
          </w:r>
        </w:p>
      </w:sdtContent>
    </w:sdt>
    <w:p w14:paraId="5EF041D8" w14:textId="77777777" w:rsidR="00B105F9" w:rsidRPr="00BC5A1F" w:rsidRDefault="00B105F9" w:rsidP="00F97FF3">
      <w:pPr>
        <w:rPr>
          <w:rFonts w:cstheme="minorHAnsi"/>
          <w:szCs w:val="21"/>
        </w:rPr>
        <w:sectPr w:rsidR="00B105F9" w:rsidRPr="00BC5A1F" w:rsidSect="00603A7F">
          <w:footerReference w:type="default" r:id="rId10"/>
          <w:pgSz w:w="11906" w:h="16838"/>
          <w:pgMar w:top="1440" w:right="1080" w:bottom="1440" w:left="1080" w:header="851" w:footer="992" w:gutter="0"/>
          <w:cols w:space="425"/>
          <w:docGrid w:type="lines" w:linePitch="360"/>
        </w:sectPr>
      </w:pPr>
    </w:p>
    <w:p w14:paraId="421AE305" w14:textId="77777777" w:rsidR="00B105F9" w:rsidRPr="00BC5A1F" w:rsidRDefault="00B105F9" w:rsidP="006D63C8">
      <w:pPr>
        <w:pStyle w:val="1"/>
        <w:rPr>
          <w:rFonts w:asciiTheme="minorHAnsi" w:eastAsiaTheme="minorEastAsia" w:hAnsiTheme="minorHAnsi" w:cstheme="minorHAnsi"/>
          <w:b/>
          <w:szCs w:val="21"/>
        </w:rPr>
      </w:pPr>
      <w:bookmarkStart w:id="2" w:name="_Toc226538019"/>
      <w:r w:rsidRPr="00BC5A1F">
        <w:rPr>
          <w:rFonts w:asciiTheme="minorHAnsi" w:eastAsiaTheme="minorEastAsia" w:hAnsiTheme="minorHAnsi" w:cstheme="minorHAnsi"/>
          <w:b/>
          <w:szCs w:val="21"/>
        </w:rPr>
        <w:lastRenderedPageBreak/>
        <w:t>1.</w:t>
      </w:r>
      <w:r w:rsidRPr="00BC5A1F">
        <w:rPr>
          <w:rFonts w:asciiTheme="minorHAnsi" w:eastAsiaTheme="minorEastAsia" w:hAnsiTheme="minorHAnsi" w:cstheme="minorHAnsi"/>
          <w:b/>
          <w:szCs w:val="21"/>
        </w:rPr>
        <w:t xml:space="preserve">　研究の目的</w:t>
      </w:r>
      <w:bookmarkEnd w:id="2"/>
    </w:p>
    <w:p w14:paraId="1C8411B5" w14:textId="77777777" w:rsidR="00B105F9" w:rsidRPr="00BC5A1F" w:rsidRDefault="00B105F9" w:rsidP="006D63C8">
      <w:pPr>
        <w:pStyle w:val="2"/>
        <w:rPr>
          <w:rFonts w:asciiTheme="minorHAnsi" w:eastAsiaTheme="minorEastAsia" w:hAnsiTheme="minorHAnsi" w:cstheme="minorHAnsi"/>
          <w:b/>
          <w:sz w:val="22"/>
          <w:szCs w:val="21"/>
        </w:rPr>
      </w:pPr>
      <w:bookmarkStart w:id="3" w:name="_Toc520730794"/>
      <w:bookmarkStart w:id="4" w:name="_Toc226538020"/>
      <w:r w:rsidRPr="00BC5A1F">
        <w:rPr>
          <w:rFonts w:asciiTheme="minorHAnsi" w:eastAsiaTheme="minorEastAsia" w:hAnsiTheme="minorHAnsi" w:cstheme="minorHAnsi"/>
          <w:b/>
          <w:sz w:val="22"/>
          <w:szCs w:val="21"/>
        </w:rPr>
        <w:t>1.1.</w:t>
      </w:r>
      <w:r w:rsidRPr="00BC5A1F">
        <w:rPr>
          <w:rFonts w:asciiTheme="minorHAnsi" w:eastAsiaTheme="minorEastAsia" w:hAnsiTheme="minorHAnsi" w:cstheme="minorHAnsi"/>
          <w:b/>
          <w:sz w:val="22"/>
          <w:szCs w:val="21"/>
        </w:rPr>
        <w:t xml:space="preserve">　目的</w:t>
      </w:r>
      <w:bookmarkEnd w:id="3"/>
      <w:bookmarkEnd w:id="4"/>
    </w:p>
    <w:p w14:paraId="11A80CE5" w14:textId="799982B6" w:rsidR="00B105F9" w:rsidRPr="00BC5A1F" w:rsidRDefault="00B105F9" w:rsidP="006D63C8">
      <w:pPr>
        <w:rPr>
          <w:rFonts w:cstheme="minorHAnsi"/>
          <w:color w:val="FF0000"/>
          <w:szCs w:val="21"/>
        </w:rPr>
      </w:pPr>
      <w:r w:rsidRPr="00BC5A1F">
        <w:rPr>
          <w:rFonts w:cstheme="minorHAnsi"/>
          <w:color w:val="FF0000"/>
          <w:szCs w:val="21"/>
        </w:rPr>
        <w:t xml:space="preserve">　「</w:t>
      </w:r>
      <w:r w:rsidRPr="00BC5A1F">
        <w:rPr>
          <w:rFonts w:cstheme="minorHAnsi"/>
          <w:color w:val="FF0000"/>
          <w:szCs w:val="21"/>
        </w:rPr>
        <w:t xml:space="preserve">2. </w:t>
      </w:r>
      <w:r w:rsidRPr="00BC5A1F">
        <w:rPr>
          <w:rFonts w:cstheme="minorHAnsi"/>
          <w:color w:val="FF0000"/>
          <w:szCs w:val="21"/>
        </w:rPr>
        <w:t>研究の背景」を踏まえ</w:t>
      </w:r>
      <w:r w:rsidR="002E1E88">
        <w:rPr>
          <w:rFonts w:cstheme="minorHAnsi"/>
          <w:color w:val="FF0000"/>
          <w:szCs w:val="21"/>
        </w:rPr>
        <w:t>、</w:t>
      </w:r>
      <w:r w:rsidRPr="00BC5A1F">
        <w:rPr>
          <w:rFonts w:cstheme="minorHAnsi"/>
          <w:color w:val="FF0000"/>
          <w:szCs w:val="21"/>
        </w:rPr>
        <w:t>当該臨床研究の技術的事項</w:t>
      </w:r>
      <w:r w:rsidRPr="00BC5A1F">
        <w:rPr>
          <w:rFonts w:cstheme="minorHAnsi"/>
          <w:color w:val="FF0000"/>
          <w:szCs w:val="21"/>
        </w:rPr>
        <w:t>(</w:t>
      </w:r>
      <w:r w:rsidRPr="00BC5A1F">
        <w:rPr>
          <w:rFonts w:cstheme="minorHAnsi"/>
          <w:color w:val="FF0000"/>
          <w:szCs w:val="21"/>
        </w:rPr>
        <w:t>デザイン</w:t>
      </w:r>
      <w:r w:rsidRPr="00BC5A1F">
        <w:rPr>
          <w:rFonts w:cstheme="minorHAnsi"/>
          <w:color w:val="FF0000"/>
          <w:szCs w:val="21"/>
        </w:rPr>
        <w:t>)</w:t>
      </w:r>
      <w:r w:rsidRPr="00BC5A1F">
        <w:rPr>
          <w:rFonts w:cstheme="minorHAnsi"/>
          <w:color w:val="FF0000"/>
          <w:szCs w:val="21"/>
        </w:rPr>
        <w:t>の適切性が判断できるよう</w:t>
      </w:r>
      <w:r w:rsidR="002E1E88">
        <w:rPr>
          <w:rFonts w:cstheme="minorHAnsi"/>
          <w:color w:val="FF0000"/>
          <w:szCs w:val="21"/>
        </w:rPr>
        <w:t>、</w:t>
      </w:r>
      <w:r w:rsidRPr="00BC5A1F">
        <w:rPr>
          <w:rFonts w:cstheme="minorHAnsi"/>
          <w:color w:val="FF0000"/>
          <w:szCs w:val="21"/>
        </w:rPr>
        <w:t>本特定臨床研究で明らかにしようとしている点</w:t>
      </w:r>
      <w:r w:rsidRPr="00BC5A1F">
        <w:rPr>
          <w:rFonts w:cstheme="minorHAnsi"/>
          <w:color w:val="FF0000"/>
          <w:szCs w:val="21"/>
        </w:rPr>
        <w:t>(</w:t>
      </w:r>
      <w:r w:rsidRPr="00BC5A1F">
        <w:rPr>
          <w:rFonts w:cstheme="minorHAnsi"/>
          <w:color w:val="FF0000"/>
          <w:szCs w:val="21"/>
        </w:rPr>
        <w:t>課題設定</w:t>
      </w:r>
      <w:r w:rsidRPr="00BC5A1F">
        <w:rPr>
          <w:rFonts w:cstheme="minorHAnsi"/>
          <w:color w:val="FF0000"/>
          <w:szCs w:val="21"/>
        </w:rPr>
        <w:t>)</w:t>
      </w:r>
      <w:r w:rsidRPr="00BC5A1F">
        <w:rPr>
          <w:rFonts w:cstheme="minorHAnsi"/>
          <w:color w:val="FF0000"/>
          <w:szCs w:val="21"/>
        </w:rPr>
        <w:t>（有効性</w:t>
      </w:r>
      <w:r w:rsidR="00516054">
        <w:rPr>
          <w:rFonts w:cstheme="minorHAnsi"/>
          <w:color w:val="FF0000"/>
          <w:szCs w:val="21"/>
        </w:rPr>
        <w:t>、</w:t>
      </w:r>
      <w:r w:rsidRPr="00BC5A1F">
        <w:rPr>
          <w:rFonts w:cstheme="minorHAnsi"/>
          <w:color w:val="FF0000"/>
          <w:szCs w:val="21"/>
        </w:rPr>
        <w:t>安全性等）についてわかりやすく簡潔に記載する</w:t>
      </w:r>
      <w:r w:rsidR="00DE37D2">
        <w:rPr>
          <w:rFonts w:cstheme="minorHAnsi"/>
          <w:color w:val="FF0000"/>
          <w:szCs w:val="21"/>
        </w:rPr>
        <w:t>。</w:t>
      </w:r>
      <w:r w:rsidRPr="00BC5A1F">
        <w:rPr>
          <w:rFonts w:cstheme="minorHAnsi"/>
          <w:color w:val="FF0000"/>
          <w:szCs w:val="21"/>
        </w:rPr>
        <w:t>すなわち</w:t>
      </w:r>
      <w:r w:rsidR="002E1E88">
        <w:rPr>
          <w:rFonts w:cstheme="minorHAnsi"/>
          <w:color w:val="FF0000"/>
          <w:szCs w:val="21"/>
        </w:rPr>
        <w:t>、</w:t>
      </w:r>
      <w:r w:rsidRPr="00BC5A1F">
        <w:rPr>
          <w:rFonts w:ascii="ＭＳ ゴシック" w:eastAsia="ＭＳ ゴシック" w:hAnsi="ＭＳ ゴシック" w:cs="ＭＳ ゴシック" w:hint="eastAsia"/>
          <w:color w:val="FF0000"/>
          <w:szCs w:val="21"/>
        </w:rPr>
        <w:t>①</w:t>
      </w:r>
      <w:r w:rsidRPr="00BC5A1F">
        <w:rPr>
          <w:rFonts w:cstheme="minorHAnsi"/>
          <w:color w:val="FF0000"/>
          <w:szCs w:val="21"/>
        </w:rPr>
        <w:t>どのような患者に（</w:t>
      </w:r>
      <w:r w:rsidRPr="00BC5A1F">
        <w:rPr>
          <w:rFonts w:cstheme="minorHAnsi"/>
          <w:color w:val="FF0000"/>
          <w:szCs w:val="21"/>
        </w:rPr>
        <w:t>Patient</w:t>
      </w:r>
      <w:r w:rsidRPr="00BC5A1F">
        <w:rPr>
          <w:rFonts w:cstheme="minorHAnsi"/>
          <w:color w:val="FF0000"/>
          <w:szCs w:val="21"/>
        </w:rPr>
        <w:t>：対象患者）</w:t>
      </w:r>
      <w:r w:rsidR="002E1E88">
        <w:rPr>
          <w:rFonts w:cstheme="minorHAnsi"/>
          <w:color w:val="FF0000"/>
          <w:szCs w:val="21"/>
        </w:rPr>
        <w:t>、</w:t>
      </w:r>
      <w:r w:rsidRPr="00BC5A1F">
        <w:rPr>
          <w:rFonts w:ascii="ＭＳ ゴシック" w:eastAsia="ＭＳ ゴシック" w:hAnsi="ＭＳ ゴシック" w:cs="ＭＳ ゴシック" w:hint="eastAsia"/>
          <w:color w:val="FF0000"/>
          <w:szCs w:val="21"/>
        </w:rPr>
        <w:t>②</w:t>
      </w:r>
      <w:r w:rsidRPr="00BC5A1F">
        <w:rPr>
          <w:rFonts w:cstheme="minorHAnsi"/>
          <w:color w:val="FF0000"/>
          <w:szCs w:val="21"/>
        </w:rPr>
        <w:t>どのような評価・治療をしたら</w:t>
      </w:r>
      <w:r w:rsidRPr="00BC5A1F">
        <w:rPr>
          <w:rFonts w:cstheme="minorHAnsi"/>
          <w:color w:val="FF0000"/>
          <w:szCs w:val="21"/>
        </w:rPr>
        <w:t>(Intervention</w:t>
      </w:r>
      <w:r w:rsidRPr="00BC5A1F">
        <w:rPr>
          <w:rFonts w:cstheme="minorHAnsi"/>
          <w:color w:val="FF0000"/>
          <w:szCs w:val="21"/>
        </w:rPr>
        <w:t>：介入方法</w:t>
      </w:r>
      <w:r w:rsidRPr="00BC5A1F">
        <w:rPr>
          <w:rFonts w:cstheme="minorHAnsi"/>
          <w:color w:val="FF0000"/>
          <w:szCs w:val="21"/>
        </w:rPr>
        <w:t>)</w:t>
      </w:r>
      <w:r w:rsidR="002E1E88">
        <w:rPr>
          <w:rFonts w:cstheme="minorHAnsi"/>
          <w:color w:val="FF0000"/>
          <w:szCs w:val="21"/>
        </w:rPr>
        <w:t>、</w:t>
      </w:r>
      <w:r w:rsidRPr="00BC5A1F">
        <w:rPr>
          <w:rFonts w:ascii="ＭＳ ゴシック" w:eastAsia="ＭＳ ゴシック" w:hAnsi="ＭＳ ゴシック" w:cs="ＭＳ ゴシック" w:hint="eastAsia"/>
          <w:color w:val="FF0000"/>
          <w:szCs w:val="21"/>
        </w:rPr>
        <w:t>③</w:t>
      </w:r>
      <w:r w:rsidRPr="00BC5A1F">
        <w:rPr>
          <w:rFonts w:cstheme="minorHAnsi"/>
          <w:color w:val="FF0000"/>
          <w:szCs w:val="21"/>
        </w:rPr>
        <w:t>何と比較して</w:t>
      </w:r>
      <w:r w:rsidRPr="00BC5A1F">
        <w:rPr>
          <w:rFonts w:cstheme="minorHAnsi"/>
          <w:color w:val="FF0000"/>
          <w:szCs w:val="21"/>
        </w:rPr>
        <w:t>(Comparison</w:t>
      </w:r>
      <w:r w:rsidRPr="00BC5A1F">
        <w:rPr>
          <w:rFonts w:cstheme="minorHAnsi"/>
          <w:color w:val="FF0000"/>
          <w:szCs w:val="21"/>
        </w:rPr>
        <w:t>：比較対象・標準治療</w:t>
      </w:r>
      <w:r w:rsidRPr="00BC5A1F">
        <w:rPr>
          <w:rFonts w:cstheme="minorHAnsi"/>
          <w:color w:val="FF0000"/>
          <w:szCs w:val="21"/>
        </w:rPr>
        <w:t>)</w:t>
      </w:r>
      <w:r w:rsidR="002E1E88">
        <w:rPr>
          <w:rFonts w:cstheme="minorHAnsi"/>
          <w:color w:val="FF0000"/>
          <w:szCs w:val="21"/>
        </w:rPr>
        <w:t>、</w:t>
      </w:r>
      <w:r w:rsidRPr="00BC5A1F">
        <w:rPr>
          <w:rFonts w:ascii="ＭＳ ゴシック" w:eastAsia="ＭＳ ゴシック" w:hAnsi="ＭＳ ゴシック" w:cs="ＭＳ ゴシック" w:hint="eastAsia"/>
          <w:color w:val="FF0000"/>
          <w:szCs w:val="21"/>
        </w:rPr>
        <w:t>④</w:t>
      </w:r>
      <w:r w:rsidRPr="00BC5A1F">
        <w:rPr>
          <w:rFonts w:cstheme="minorHAnsi"/>
          <w:color w:val="FF0000"/>
          <w:szCs w:val="21"/>
        </w:rPr>
        <w:t>どのような結果になるか</w:t>
      </w:r>
      <w:r w:rsidRPr="00BC5A1F">
        <w:rPr>
          <w:rFonts w:cstheme="minorHAnsi"/>
          <w:color w:val="FF0000"/>
          <w:szCs w:val="21"/>
        </w:rPr>
        <w:t>(Outcome</w:t>
      </w:r>
      <w:r w:rsidRPr="00BC5A1F">
        <w:rPr>
          <w:rFonts w:cstheme="minorHAnsi"/>
          <w:color w:val="FF0000"/>
          <w:szCs w:val="21"/>
        </w:rPr>
        <w:t>：評価項目</w:t>
      </w:r>
      <w:r w:rsidRPr="00BC5A1F">
        <w:rPr>
          <w:rFonts w:cstheme="minorHAnsi"/>
          <w:color w:val="FF0000"/>
          <w:szCs w:val="21"/>
        </w:rPr>
        <w:t>)</w:t>
      </w:r>
      <w:r w:rsidR="002E1E88">
        <w:rPr>
          <w:rFonts w:cstheme="minorHAnsi" w:hint="eastAsia"/>
          <w:color w:val="FF0000"/>
          <w:szCs w:val="21"/>
        </w:rPr>
        <w:t>、</w:t>
      </w:r>
      <w:r w:rsidRPr="00BC5A1F">
        <w:rPr>
          <w:rFonts w:cstheme="minorHAnsi"/>
          <w:color w:val="FF0000"/>
          <w:szCs w:val="21"/>
        </w:rPr>
        <w:t>を明確でかつ簡潔に述べること</w:t>
      </w:r>
      <w:r w:rsidR="00DE37D2">
        <w:rPr>
          <w:rFonts w:cstheme="minorHAnsi"/>
          <w:color w:val="FF0000"/>
          <w:szCs w:val="21"/>
        </w:rPr>
        <w:t>。</w:t>
      </w:r>
    </w:p>
    <w:p w14:paraId="7703733F" w14:textId="77777777" w:rsidR="00B105F9" w:rsidRPr="00BC5A1F" w:rsidRDefault="00B105F9" w:rsidP="006D63C8">
      <w:pPr>
        <w:ind w:firstLineChars="100" w:firstLine="211"/>
        <w:rPr>
          <w:rFonts w:cstheme="minorHAnsi"/>
          <w:b/>
          <w:szCs w:val="21"/>
        </w:rPr>
      </w:pPr>
    </w:p>
    <w:p w14:paraId="5A6931B8" w14:textId="77777777" w:rsidR="00B105F9" w:rsidRPr="00BC5A1F" w:rsidRDefault="00B105F9" w:rsidP="006D63C8">
      <w:pPr>
        <w:pStyle w:val="2"/>
        <w:rPr>
          <w:rFonts w:asciiTheme="minorHAnsi" w:eastAsiaTheme="minorEastAsia" w:hAnsiTheme="minorHAnsi" w:cstheme="minorHAnsi"/>
          <w:b/>
          <w:sz w:val="22"/>
          <w:szCs w:val="21"/>
        </w:rPr>
      </w:pPr>
      <w:bookmarkStart w:id="5" w:name="_Toc520730795"/>
      <w:bookmarkStart w:id="6" w:name="_Toc226538021"/>
      <w:r w:rsidRPr="00BC5A1F">
        <w:rPr>
          <w:rFonts w:asciiTheme="minorHAnsi" w:eastAsiaTheme="minorEastAsia" w:hAnsiTheme="minorHAnsi" w:cstheme="minorHAnsi"/>
          <w:b/>
          <w:sz w:val="22"/>
          <w:szCs w:val="21"/>
        </w:rPr>
        <w:t>1.2.</w:t>
      </w:r>
      <w:r w:rsidRPr="00BC5A1F">
        <w:rPr>
          <w:rFonts w:asciiTheme="minorHAnsi" w:eastAsiaTheme="minorEastAsia" w:hAnsiTheme="minorHAnsi" w:cstheme="minorHAnsi"/>
          <w:b/>
          <w:sz w:val="22"/>
          <w:szCs w:val="21"/>
        </w:rPr>
        <w:t xml:space="preserve">　評価項目</w:t>
      </w:r>
      <w:bookmarkEnd w:id="5"/>
      <w:bookmarkEnd w:id="6"/>
    </w:p>
    <w:p w14:paraId="2FA828F8" w14:textId="6D8AF0A8" w:rsidR="00B105F9" w:rsidRPr="00BC5A1F" w:rsidRDefault="00B105F9" w:rsidP="0099228E">
      <w:pPr>
        <w:ind w:leftChars="100" w:left="210"/>
        <w:rPr>
          <w:rFonts w:cstheme="minorHAnsi"/>
          <w:color w:val="FF0000"/>
          <w:szCs w:val="21"/>
        </w:rPr>
      </w:pPr>
      <w:r w:rsidRPr="00BC5A1F">
        <w:rPr>
          <w:rFonts w:cstheme="minorHAnsi"/>
          <w:color w:val="FF0000"/>
          <w:szCs w:val="21"/>
        </w:rPr>
        <w:t>ここでは</w:t>
      </w:r>
      <w:r w:rsidR="002E1E88">
        <w:rPr>
          <w:rFonts w:cstheme="minorHAnsi"/>
          <w:color w:val="FF0000"/>
          <w:szCs w:val="21"/>
        </w:rPr>
        <w:t>、</w:t>
      </w:r>
      <w:r w:rsidRPr="00BC5A1F">
        <w:rPr>
          <w:rFonts w:cstheme="minorHAnsi"/>
          <w:color w:val="FF0000"/>
          <w:szCs w:val="21"/>
        </w:rPr>
        <w:t>主要評価項目と副次評価項目を箇条書きで記載する</w:t>
      </w:r>
      <w:r w:rsidR="00DE37D2">
        <w:rPr>
          <w:rFonts w:cstheme="minorHAnsi"/>
          <w:color w:val="FF0000"/>
          <w:szCs w:val="21"/>
        </w:rPr>
        <w:t>。</w:t>
      </w:r>
      <w:r w:rsidRPr="00BC5A1F">
        <w:rPr>
          <w:rFonts w:cstheme="minorHAnsi"/>
          <w:color w:val="FF0000"/>
          <w:szCs w:val="21"/>
        </w:rPr>
        <w:t>評価項目の定義については</w:t>
      </w:r>
      <w:r w:rsidR="002E1E88">
        <w:rPr>
          <w:rFonts w:cstheme="minorHAnsi"/>
          <w:color w:val="FF0000"/>
          <w:szCs w:val="21"/>
        </w:rPr>
        <w:t>、</w:t>
      </w:r>
      <w:r w:rsidRPr="00BC5A1F">
        <w:rPr>
          <w:rFonts w:cstheme="minorHAnsi"/>
          <w:color w:val="FF0000"/>
          <w:szCs w:val="21"/>
        </w:rPr>
        <w:t>「</w:t>
      </w:r>
      <w:r w:rsidRPr="00BC5A1F">
        <w:rPr>
          <w:rFonts w:cstheme="minorHAnsi"/>
          <w:color w:val="FF0000"/>
          <w:szCs w:val="21"/>
        </w:rPr>
        <w:t>10.1</w:t>
      </w:r>
      <w:r>
        <w:rPr>
          <w:rFonts w:cstheme="minorHAnsi" w:hint="eastAsia"/>
          <w:color w:val="FF0000"/>
          <w:szCs w:val="21"/>
        </w:rPr>
        <w:t>.</w:t>
      </w:r>
      <w:r w:rsidRPr="00BC5A1F">
        <w:rPr>
          <w:rFonts w:cstheme="minorHAnsi"/>
          <w:color w:val="FF0000"/>
          <w:szCs w:val="21"/>
        </w:rPr>
        <w:t>主要評価項目</w:t>
      </w:r>
      <w:r>
        <w:rPr>
          <w:rFonts w:cstheme="minorHAnsi" w:hint="eastAsia"/>
          <w:color w:val="FF0000"/>
          <w:szCs w:val="21"/>
        </w:rPr>
        <w:t>の定義</w:t>
      </w:r>
      <w:r w:rsidRPr="00BC5A1F">
        <w:rPr>
          <w:rFonts w:cstheme="minorHAnsi"/>
          <w:color w:val="FF0000"/>
          <w:szCs w:val="21"/>
        </w:rPr>
        <w:t>」</w:t>
      </w:r>
      <w:r w:rsidR="002E1E88">
        <w:rPr>
          <w:rFonts w:cstheme="minorHAnsi"/>
          <w:color w:val="FF0000"/>
          <w:szCs w:val="21"/>
        </w:rPr>
        <w:t>、</w:t>
      </w:r>
      <w:r w:rsidRPr="00BC5A1F">
        <w:rPr>
          <w:rFonts w:cstheme="minorHAnsi"/>
          <w:color w:val="FF0000"/>
          <w:szCs w:val="21"/>
        </w:rPr>
        <w:t>「</w:t>
      </w:r>
      <w:r w:rsidRPr="00BC5A1F">
        <w:rPr>
          <w:rFonts w:cstheme="minorHAnsi"/>
          <w:color w:val="FF0000"/>
          <w:szCs w:val="21"/>
        </w:rPr>
        <w:t>10.2</w:t>
      </w:r>
      <w:r w:rsidR="00481392" w:rsidRPr="00BC5A1F">
        <w:rPr>
          <w:rFonts w:cstheme="minorHAnsi"/>
          <w:color w:val="FF0000"/>
          <w:szCs w:val="21"/>
        </w:rPr>
        <w:t>.</w:t>
      </w:r>
      <w:r w:rsidR="00481392">
        <w:rPr>
          <w:rFonts w:cstheme="minorHAnsi"/>
          <w:color w:val="FF0000"/>
          <w:szCs w:val="21"/>
        </w:rPr>
        <w:t xml:space="preserve"> </w:t>
      </w:r>
      <w:r w:rsidRPr="00BC5A1F">
        <w:rPr>
          <w:rFonts w:cstheme="minorHAnsi"/>
          <w:color w:val="FF0000"/>
          <w:szCs w:val="21"/>
        </w:rPr>
        <w:t>副次評価項目</w:t>
      </w:r>
      <w:r>
        <w:rPr>
          <w:rFonts w:cstheme="minorHAnsi" w:hint="eastAsia"/>
          <w:color w:val="FF0000"/>
          <w:szCs w:val="21"/>
        </w:rPr>
        <w:t>の定義</w:t>
      </w:r>
      <w:r w:rsidRPr="00BC5A1F">
        <w:rPr>
          <w:rFonts w:cstheme="minorHAnsi"/>
          <w:color w:val="FF0000"/>
          <w:szCs w:val="21"/>
        </w:rPr>
        <w:t>」に記載すること</w:t>
      </w:r>
      <w:r w:rsidR="00DE37D2">
        <w:rPr>
          <w:rFonts w:cstheme="minorHAnsi"/>
          <w:color w:val="FF0000"/>
          <w:szCs w:val="21"/>
        </w:rPr>
        <w:t>。</w:t>
      </w:r>
      <w:r w:rsidRPr="00BC5A1F">
        <w:rPr>
          <w:rFonts w:cstheme="minorHAnsi"/>
          <w:color w:val="FF0000"/>
          <w:szCs w:val="21"/>
        </w:rPr>
        <w:t>このとき</w:t>
      </w:r>
      <w:r w:rsidR="002E1E88">
        <w:rPr>
          <w:rFonts w:cstheme="minorHAnsi"/>
          <w:color w:val="FF0000"/>
          <w:szCs w:val="21"/>
        </w:rPr>
        <w:t>、</w:t>
      </w:r>
      <w:r w:rsidRPr="00BC5A1F">
        <w:rPr>
          <w:rFonts w:cstheme="minorHAnsi"/>
          <w:color w:val="FF0000"/>
          <w:szCs w:val="21"/>
        </w:rPr>
        <w:t>以下に留意して記載すること</w:t>
      </w:r>
      <w:r w:rsidR="00DE37D2">
        <w:rPr>
          <w:rFonts w:cstheme="minorHAnsi"/>
          <w:color w:val="FF0000"/>
          <w:szCs w:val="21"/>
        </w:rPr>
        <w:t>。</w:t>
      </w:r>
    </w:p>
    <w:p w14:paraId="61387E98" w14:textId="0E26F6BF" w:rsidR="00B105F9" w:rsidRPr="00BC5A1F" w:rsidRDefault="00B105F9" w:rsidP="006D63C8">
      <w:pPr>
        <w:pStyle w:val="a8"/>
        <w:numPr>
          <w:ilvl w:val="0"/>
          <w:numId w:val="1"/>
        </w:numPr>
        <w:ind w:leftChars="0"/>
        <w:rPr>
          <w:rFonts w:cstheme="minorHAnsi"/>
          <w:color w:val="FF0000"/>
          <w:szCs w:val="21"/>
        </w:rPr>
      </w:pPr>
      <w:r w:rsidRPr="00BC5A1F">
        <w:rPr>
          <w:rFonts w:cstheme="minorHAnsi"/>
          <w:color w:val="FF0000"/>
          <w:szCs w:val="21"/>
        </w:rPr>
        <w:t>評価項目は</w:t>
      </w:r>
      <w:r w:rsidR="002E1E88">
        <w:rPr>
          <w:rFonts w:cstheme="minorHAnsi"/>
          <w:color w:val="FF0000"/>
          <w:szCs w:val="21"/>
        </w:rPr>
        <w:t>、</w:t>
      </w:r>
      <w:r w:rsidRPr="00BC5A1F">
        <w:rPr>
          <w:rFonts w:cstheme="minorHAnsi"/>
          <w:color w:val="FF0000"/>
          <w:szCs w:val="21"/>
        </w:rPr>
        <w:t>対象疾患の評価においてエビデンスのあるものでなければならない</w:t>
      </w:r>
      <w:r w:rsidR="00DE37D2">
        <w:rPr>
          <w:rFonts w:cstheme="minorHAnsi"/>
          <w:color w:val="FF0000"/>
          <w:szCs w:val="21"/>
        </w:rPr>
        <w:t>。</w:t>
      </w:r>
    </w:p>
    <w:p w14:paraId="4F5D7884" w14:textId="04640D8A" w:rsidR="00B105F9" w:rsidRPr="00BC5A1F" w:rsidRDefault="00B105F9" w:rsidP="006D63C8">
      <w:pPr>
        <w:pStyle w:val="a8"/>
        <w:numPr>
          <w:ilvl w:val="0"/>
          <w:numId w:val="1"/>
        </w:numPr>
        <w:ind w:leftChars="0" w:left="709" w:hanging="285"/>
        <w:rPr>
          <w:rFonts w:cstheme="minorHAnsi"/>
          <w:color w:val="FF0000"/>
          <w:szCs w:val="21"/>
        </w:rPr>
      </w:pPr>
      <w:r w:rsidRPr="00BC5A1F">
        <w:rPr>
          <w:rFonts w:cstheme="minorHAnsi"/>
          <w:color w:val="FF0000"/>
          <w:szCs w:val="21"/>
        </w:rPr>
        <w:t xml:space="preserve"> </w:t>
      </w:r>
      <w:r w:rsidRPr="00BC5A1F">
        <w:rPr>
          <w:rFonts w:cstheme="minorHAnsi"/>
          <w:color w:val="FF0000"/>
          <w:szCs w:val="21"/>
        </w:rPr>
        <w:t>主要評価項目については</w:t>
      </w:r>
      <w:r w:rsidR="002E1E88">
        <w:rPr>
          <w:rFonts w:cstheme="minorHAnsi"/>
          <w:color w:val="FF0000"/>
          <w:szCs w:val="21"/>
        </w:rPr>
        <w:t>、</w:t>
      </w:r>
      <w:r w:rsidRPr="00BC5A1F">
        <w:rPr>
          <w:rFonts w:cstheme="minorHAnsi"/>
          <w:color w:val="FF0000"/>
          <w:szCs w:val="21"/>
        </w:rPr>
        <w:t>「</w:t>
      </w:r>
      <w:r w:rsidRPr="00BC5A1F">
        <w:rPr>
          <w:rFonts w:cstheme="minorHAnsi"/>
          <w:color w:val="FF0000"/>
          <w:szCs w:val="21"/>
        </w:rPr>
        <w:t xml:space="preserve">1. </w:t>
      </w:r>
      <w:r w:rsidRPr="00BC5A1F">
        <w:rPr>
          <w:rFonts w:cstheme="minorHAnsi"/>
          <w:color w:val="FF0000"/>
          <w:szCs w:val="21"/>
        </w:rPr>
        <w:t>研究の目的」におけるエンドポイントに対応するように記載すること</w:t>
      </w:r>
      <w:r w:rsidR="00DE37D2">
        <w:rPr>
          <w:rFonts w:cstheme="minorHAnsi"/>
          <w:color w:val="FF0000"/>
          <w:szCs w:val="21"/>
        </w:rPr>
        <w:t>。</w:t>
      </w:r>
    </w:p>
    <w:p w14:paraId="4FE53DFD" w14:textId="0D6824E1" w:rsidR="00B105F9" w:rsidRPr="00BC5A1F" w:rsidRDefault="00B105F9" w:rsidP="006D63C8">
      <w:pPr>
        <w:pStyle w:val="a8"/>
        <w:numPr>
          <w:ilvl w:val="0"/>
          <w:numId w:val="1"/>
        </w:numPr>
        <w:ind w:leftChars="0" w:left="709" w:hanging="285"/>
        <w:rPr>
          <w:rFonts w:cstheme="minorHAnsi"/>
          <w:color w:val="FF0000"/>
          <w:szCs w:val="21"/>
        </w:rPr>
      </w:pPr>
      <w:r w:rsidRPr="00BC5A1F">
        <w:rPr>
          <w:rFonts w:cstheme="minorHAnsi"/>
          <w:color w:val="FF0000"/>
          <w:szCs w:val="21"/>
        </w:rPr>
        <w:t>「</w:t>
      </w:r>
      <w:r w:rsidRPr="00BC5A1F">
        <w:rPr>
          <w:rFonts w:cstheme="minorHAnsi"/>
          <w:color w:val="FF0000"/>
          <w:szCs w:val="21"/>
        </w:rPr>
        <w:t xml:space="preserve">11.2. </w:t>
      </w:r>
      <w:r w:rsidRPr="00BC5A1F">
        <w:rPr>
          <w:rFonts w:cstheme="minorHAnsi"/>
          <w:color w:val="FF0000"/>
          <w:szCs w:val="21"/>
        </w:rPr>
        <w:t>目標登録症例数の設定根拠」は主要評価項目に基づいて設定されることに留意すること</w:t>
      </w:r>
      <w:r w:rsidR="00DE37D2">
        <w:rPr>
          <w:rFonts w:cstheme="minorHAnsi"/>
          <w:color w:val="FF0000"/>
          <w:szCs w:val="21"/>
        </w:rPr>
        <w:t>。</w:t>
      </w:r>
    </w:p>
    <w:p w14:paraId="2887EB2D" w14:textId="429FCD5A" w:rsidR="00B105F9" w:rsidRPr="00BC5A1F" w:rsidRDefault="00B105F9" w:rsidP="006D63C8">
      <w:pPr>
        <w:pStyle w:val="a8"/>
        <w:numPr>
          <w:ilvl w:val="0"/>
          <w:numId w:val="1"/>
        </w:numPr>
        <w:ind w:leftChars="0"/>
        <w:rPr>
          <w:rFonts w:cstheme="minorHAnsi"/>
          <w:color w:val="FF0000"/>
          <w:szCs w:val="21"/>
        </w:rPr>
      </w:pPr>
      <w:r w:rsidRPr="00BC5A1F">
        <w:rPr>
          <w:rFonts w:cstheme="minorHAnsi"/>
          <w:color w:val="FF0000"/>
          <w:szCs w:val="21"/>
        </w:rPr>
        <w:t>主要評価項目は原則として</w:t>
      </w:r>
      <w:r w:rsidRPr="00BC5A1F">
        <w:rPr>
          <w:rFonts w:cstheme="minorHAnsi"/>
          <w:color w:val="FF0000"/>
          <w:szCs w:val="21"/>
        </w:rPr>
        <w:t>1</w:t>
      </w:r>
      <w:r w:rsidRPr="00BC5A1F">
        <w:rPr>
          <w:rFonts w:cstheme="minorHAnsi"/>
          <w:color w:val="FF0000"/>
          <w:szCs w:val="21"/>
        </w:rPr>
        <w:t>つである</w:t>
      </w:r>
      <w:r w:rsidR="00DE37D2">
        <w:rPr>
          <w:rFonts w:cstheme="minorHAnsi"/>
          <w:color w:val="FF0000"/>
          <w:szCs w:val="21"/>
        </w:rPr>
        <w:t>。</w:t>
      </w:r>
      <w:r w:rsidRPr="00BC5A1F">
        <w:rPr>
          <w:rFonts w:cstheme="minorHAnsi"/>
          <w:color w:val="FF0000"/>
          <w:szCs w:val="21"/>
        </w:rPr>
        <w:t>複数存在する</w:t>
      </w:r>
      <w:r w:rsidRPr="00BC5A1F">
        <w:rPr>
          <w:rFonts w:cstheme="minorHAnsi"/>
          <w:color w:val="FF0000"/>
          <w:szCs w:val="21"/>
        </w:rPr>
        <w:t>(</w:t>
      </w:r>
      <w:r w:rsidRPr="00BC5A1F">
        <w:rPr>
          <w:rFonts w:cstheme="minorHAnsi"/>
          <w:color w:val="FF0000"/>
          <w:szCs w:val="21"/>
        </w:rPr>
        <w:t>多重評価項目</w:t>
      </w:r>
      <w:r w:rsidRPr="00BC5A1F">
        <w:rPr>
          <w:rFonts w:cstheme="minorHAnsi"/>
          <w:color w:val="FF0000"/>
          <w:szCs w:val="21"/>
        </w:rPr>
        <w:t>)</w:t>
      </w:r>
      <w:r w:rsidRPr="00BC5A1F">
        <w:rPr>
          <w:rFonts w:cstheme="minorHAnsi"/>
          <w:color w:val="FF0000"/>
          <w:szCs w:val="21"/>
        </w:rPr>
        <w:t>の場合には</w:t>
      </w:r>
      <w:r w:rsidR="002E1E88">
        <w:rPr>
          <w:rFonts w:cstheme="minorHAnsi"/>
          <w:color w:val="FF0000"/>
          <w:szCs w:val="21"/>
        </w:rPr>
        <w:t>、</w:t>
      </w:r>
      <w:r w:rsidRPr="00BC5A1F">
        <w:rPr>
          <w:rFonts w:cstheme="minorHAnsi"/>
          <w:color w:val="FF0000"/>
          <w:szCs w:val="21"/>
        </w:rPr>
        <w:t>「</w:t>
      </w:r>
      <w:r w:rsidRPr="00BC5A1F">
        <w:rPr>
          <w:rFonts w:cstheme="minorHAnsi"/>
          <w:color w:val="FF0000"/>
          <w:szCs w:val="21"/>
        </w:rPr>
        <w:t>1.2.</w:t>
      </w:r>
      <w:r>
        <w:rPr>
          <w:rFonts w:cstheme="minorHAnsi" w:hint="eastAsia"/>
          <w:color w:val="FF0000"/>
          <w:szCs w:val="21"/>
        </w:rPr>
        <w:t>4</w:t>
      </w:r>
      <w:r w:rsidRPr="00BC5A1F">
        <w:rPr>
          <w:rFonts w:cstheme="minorHAnsi"/>
          <w:color w:val="FF0000"/>
          <w:szCs w:val="21"/>
        </w:rPr>
        <w:t>.</w:t>
      </w:r>
      <w:r w:rsidRPr="00BC5A1F">
        <w:rPr>
          <w:rFonts w:cstheme="minorHAnsi"/>
          <w:szCs w:val="21"/>
        </w:rPr>
        <w:t xml:space="preserve"> </w:t>
      </w:r>
      <w:r w:rsidRPr="00BC5A1F">
        <w:rPr>
          <w:rFonts w:cstheme="minorHAnsi"/>
          <w:color w:val="FF0000"/>
          <w:szCs w:val="21"/>
        </w:rPr>
        <w:t>評価項目の設定根拠」において</w:t>
      </w:r>
      <w:r w:rsidR="002E1E88">
        <w:rPr>
          <w:rFonts w:cstheme="minorHAnsi"/>
          <w:color w:val="FF0000"/>
          <w:szCs w:val="21"/>
        </w:rPr>
        <w:t>、</w:t>
      </w:r>
      <w:r w:rsidRPr="00BC5A1F">
        <w:rPr>
          <w:rFonts w:cstheme="minorHAnsi"/>
          <w:color w:val="FF0000"/>
          <w:szCs w:val="21"/>
        </w:rPr>
        <w:t>その理由を記載しなければならない</w:t>
      </w:r>
      <w:r w:rsidR="00DE37D2">
        <w:rPr>
          <w:rFonts w:cstheme="minorHAnsi"/>
          <w:color w:val="FF0000"/>
          <w:szCs w:val="21"/>
        </w:rPr>
        <w:t>。</w:t>
      </w:r>
    </w:p>
    <w:p w14:paraId="59D07FEB" w14:textId="784F410D" w:rsidR="00B105F9" w:rsidRPr="00BC5A1F" w:rsidRDefault="00B105F9" w:rsidP="006D63C8">
      <w:pPr>
        <w:pStyle w:val="a8"/>
        <w:numPr>
          <w:ilvl w:val="0"/>
          <w:numId w:val="1"/>
        </w:numPr>
        <w:ind w:leftChars="0" w:left="709" w:hanging="285"/>
        <w:rPr>
          <w:rFonts w:cstheme="minorHAnsi"/>
          <w:color w:val="FF0000"/>
          <w:szCs w:val="21"/>
        </w:rPr>
      </w:pPr>
      <w:r w:rsidRPr="00BC5A1F">
        <w:rPr>
          <w:rFonts w:cstheme="minorHAnsi"/>
          <w:color w:val="FF0000"/>
          <w:szCs w:val="21"/>
        </w:rPr>
        <w:t xml:space="preserve"> </w:t>
      </w:r>
      <w:r w:rsidRPr="00BC5A1F">
        <w:rPr>
          <w:rFonts w:cstheme="minorHAnsi"/>
          <w:color w:val="FF0000"/>
          <w:szCs w:val="21"/>
        </w:rPr>
        <w:t>副次評価項目については</w:t>
      </w:r>
      <w:r w:rsidR="002E1E88">
        <w:rPr>
          <w:rFonts w:cstheme="minorHAnsi"/>
          <w:color w:val="FF0000"/>
          <w:szCs w:val="21"/>
        </w:rPr>
        <w:t>、</w:t>
      </w:r>
      <w:r w:rsidRPr="00BC5A1F">
        <w:rPr>
          <w:rFonts w:cstheme="minorHAnsi"/>
          <w:color w:val="FF0000"/>
          <w:szCs w:val="21"/>
        </w:rPr>
        <w:t>複数存在することが許容される</w:t>
      </w:r>
      <w:r w:rsidR="00DE37D2">
        <w:rPr>
          <w:rFonts w:cstheme="minorHAnsi"/>
          <w:color w:val="FF0000"/>
          <w:szCs w:val="21"/>
        </w:rPr>
        <w:t>。</w:t>
      </w:r>
      <w:r w:rsidRPr="00BC5A1F">
        <w:rPr>
          <w:rFonts w:cstheme="minorHAnsi"/>
          <w:color w:val="FF0000"/>
          <w:szCs w:val="21"/>
        </w:rPr>
        <w:t>ただし</w:t>
      </w:r>
      <w:r w:rsidR="002E1E88">
        <w:rPr>
          <w:rFonts w:cstheme="minorHAnsi"/>
          <w:color w:val="FF0000"/>
          <w:szCs w:val="21"/>
        </w:rPr>
        <w:t>、</w:t>
      </w:r>
      <w:r w:rsidRPr="00BC5A1F">
        <w:rPr>
          <w:rFonts w:cstheme="minorHAnsi"/>
          <w:color w:val="FF0000"/>
          <w:szCs w:val="21"/>
        </w:rPr>
        <w:t>本臨床研究の治療法によるベネフィット／リスクを評価するものでなければならない</w:t>
      </w:r>
      <w:r w:rsidR="00DE37D2">
        <w:rPr>
          <w:rFonts w:cstheme="minorHAnsi"/>
          <w:color w:val="FF0000"/>
          <w:szCs w:val="21"/>
        </w:rPr>
        <w:t>。</w:t>
      </w:r>
    </w:p>
    <w:p w14:paraId="2C9DF583" w14:textId="77777777" w:rsidR="00B6557C" w:rsidRPr="0099228E" w:rsidRDefault="00B6557C" w:rsidP="0099228E">
      <w:pPr>
        <w:rPr>
          <w:rFonts w:cstheme="minorHAnsi"/>
          <w:color w:val="FF0000"/>
          <w:szCs w:val="21"/>
        </w:rPr>
      </w:pPr>
    </w:p>
    <w:p w14:paraId="2EC84718" w14:textId="77777777" w:rsidR="00B105F9" w:rsidRPr="00D75B3A" w:rsidRDefault="00B105F9" w:rsidP="006D63C8">
      <w:pPr>
        <w:pStyle w:val="3"/>
        <w:ind w:leftChars="0" w:left="0"/>
        <w:rPr>
          <w:rFonts w:asciiTheme="minorHAnsi" w:eastAsiaTheme="minorEastAsia" w:hAnsiTheme="minorHAnsi" w:cstheme="minorHAnsi"/>
          <w:b/>
          <w:szCs w:val="21"/>
        </w:rPr>
      </w:pPr>
      <w:bookmarkStart w:id="7" w:name="_Toc520730796"/>
      <w:bookmarkStart w:id="8" w:name="_Toc226538022"/>
      <w:r w:rsidRPr="00D75B3A">
        <w:rPr>
          <w:rFonts w:asciiTheme="minorHAnsi" w:eastAsiaTheme="minorEastAsia" w:hAnsiTheme="minorHAnsi" w:cstheme="minorHAnsi"/>
          <w:b/>
          <w:szCs w:val="21"/>
        </w:rPr>
        <w:t>1.2.1.</w:t>
      </w:r>
      <w:r w:rsidRPr="00D75B3A">
        <w:rPr>
          <w:rFonts w:asciiTheme="minorHAnsi" w:eastAsiaTheme="minorEastAsia" w:hAnsiTheme="minorHAnsi" w:cstheme="minorHAnsi"/>
          <w:b/>
          <w:szCs w:val="21"/>
        </w:rPr>
        <w:t xml:space="preserve">　主要評価項目</w:t>
      </w:r>
      <w:bookmarkEnd w:id="7"/>
      <w:bookmarkEnd w:id="8"/>
    </w:p>
    <w:p w14:paraId="545C3829" w14:textId="77777777" w:rsidR="00B105F9" w:rsidRPr="00BC5A1F" w:rsidRDefault="00B105F9" w:rsidP="006D63C8">
      <w:pPr>
        <w:rPr>
          <w:rFonts w:cstheme="minorHAnsi"/>
          <w:szCs w:val="21"/>
        </w:rPr>
      </w:pPr>
    </w:p>
    <w:p w14:paraId="70E371EE" w14:textId="77777777" w:rsidR="00B105F9" w:rsidRPr="00D75B3A" w:rsidRDefault="00B105F9" w:rsidP="006D63C8">
      <w:pPr>
        <w:pStyle w:val="3"/>
        <w:ind w:leftChars="0" w:left="0"/>
        <w:rPr>
          <w:rFonts w:asciiTheme="minorHAnsi" w:eastAsiaTheme="minorEastAsia" w:hAnsiTheme="minorHAnsi" w:cstheme="minorHAnsi"/>
          <w:b/>
          <w:szCs w:val="21"/>
        </w:rPr>
      </w:pPr>
      <w:bookmarkStart w:id="9" w:name="_Toc520730797"/>
      <w:bookmarkStart w:id="10" w:name="_Toc226538023"/>
      <w:r w:rsidRPr="00D75B3A">
        <w:rPr>
          <w:rFonts w:asciiTheme="minorHAnsi" w:eastAsiaTheme="minorEastAsia" w:hAnsiTheme="minorHAnsi" w:cstheme="minorHAnsi"/>
          <w:b/>
          <w:szCs w:val="21"/>
        </w:rPr>
        <w:t>1.2.2.</w:t>
      </w:r>
      <w:r w:rsidRPr="00D75B3A">
        <w:rPr>
          <w:rFonts w:asciiTheme="minorHAnsi" w:eastAsiaTheme="minorEastAsia" w:hAnsiTheme="minorHAnsi" w:cstheme="minorHAnsi"/>
          <w:b/>
          <w:szCs w:val="21"/>
        </w:rPr>
        <w:t xml:space="preserve">　副次評価項目</w:t>
      </w:r>
      <w:bookmarkEnd w:id="9"/>
      <w:bookmarkEnd w:id="10"/>
    </w:p>
    <w:p w14:paraId="6096AD06" w14:textId="77777777" w:rsidR="00B105F9" w:rsidRPr="00BC5A1F" w:rsidRDefault="00B105F9" w:rsidP="006D63C8">
      <w:pPr>
        <w:rPr>
          <w:rFonts w:cstheme="minorHAnsi"/>
          <w:szCs w:val="21"/>
        </w:rPr>
      </w:pPr>
    </w:p>
    <w:p w14:paraId="0F7898DF" w14:textId="32569D12" w:rsidR="00B105F9" w:rsidRPr="00D75B3A" w:rsidRDefault="00B105F9" w:rsidP="00FD45B6">
      <w:pPr>
        <w:pStyle w:val="3"/>
        <w:ind w:leftChars="0" w:left="0"/>
        <w:rPr>
          <w:rFonts w:asciiTheme="minorHAnsi" w:eastAsiaTheme="minorEastAsia" w:hAnsiTheme="minorHAnsi" w:cstheme="minorHAnsi"/>
          <w:b/>
          <w:szCs w:val="21"/>
        </w:rPr>
      </w:pPr>
      <w:bookmarkStart w:id="11" w:name="_Toc226538024"/>
      <w:r w:rsidRPr="00D75B3A">
        <w:rPr>
          <w:rFonts w:asciiTheme="minorHAnsi" w:eastAsiaTheme="minorEastAsia" w:hAnsiTheme="minorHAnsi" w:cstheme="minorHAnsi"/>
          <w:b/>
          <w:szCs w:val="21"/>
        </w:rPr>
        <w:t>1.2.3.</w:t>
      </w:r>
      <w:r w:rsidRPr="00D75B3A">
        <w:rPr>
          <w:rFonts w:asciiTheme="minorHAnsi" w:eastAsiaTheme="minorEastAsia" w:hAnsiTheme="minorHAnsi" w:cstheme="minorHAnsi"/>
          <w:b/>
          <w:szCs w:val="21"/>
        </w:rPr>
        <w:t xml:space="preserve">　安全性評価項目</w:t>
      </w:r>
      <w:r w:rsidRPr="00DF6E80">
        <w:rPr>
          <w:rFonts w:asciiTheme="minorHAnsi" w:eastAsiaTheme="minorEastAsia" w:hAnsiTheme="minorHAnsi" w:cstheme="minorHAnsi"/>
          <w:b/>
          <w:color w:val="FF0000"/>
          <w:szCs w:val="21"/>
        </w:rPr>
        <w:t>（</w:t>
      </w:r>
      <w:r w:rsidRPr="00DF6E80">
        <w:rPr>
          <w:rFonts w:asciiTheme="minorHAnsi" w:eastAsiaTheme="minorEastAsia" w:hAnsiTheme="minorHAnsi" w:cstheme="minorHAnsi"/>
          <w:b/>
          <w:color w:val="FF0000"/>
          <w:szCs w:val="21"/>
        </w:rPr>
        <w:t>1.</w:t>
      </w:r>
      <w:r w:rsidRPr="00DF6E80">
        <w:rPr>
          <w:rFonts w:asciiTheme="minorHAnsi" w:eastAsiaTheme="minorEastAsia" w:hAnsiTheme="minorHAnsi" w:cstheme="minorHAnsi" w:hint="eastAsia"/>
          <w:b/>
          <w:color w:val="FF0000"/>
          <w:szCs w:val="21"/>
        </w:rPr>
        <w:t>2</w:t>
      </w:r>
      <w:r w:rsidRPr="00DF6E80">
        <w:rPr>
          <w:rFonts w:asciiTheme="minorHAnsi" w:eastAsiaTheme="minorEastAsia" w:hAnsiTheme="minorHAnsi" w:cstheme="minorHAnsi"/>
          <w:b/>
          <w:color w:val="FF0000"/>
          <w:szCs w:val="21"/>
        </w:rPr>
        <w:t>.1.</w:t>
      </w:r>
      <w:r w:rsidRPr="00DF6E80">
        <w:rPr>
          <w:rFonts w:asciiTheme="minorHAnsi" w:eastAsiaTheme="minorEastAsia" w:hAnsiTheme="minorHAnsi" w:cstheme="minorHAnsi"/>
          <w:b/>
          <w:color w:val="FF0000"/>
          <w:szCs w:val="21"/>
        </w:rPr>
        <w:t>主要評価項目、</w:t>
      </w:r>
      <w:r w:rsidRPr="00DF6E80">
        <w:rPr>
          <w:rFonts w:asciiTheme="minorHAnsi" w:eastAsiaTheme="minorEastAsia" w:hAnsiTheme="minorHAnsi" w:cstheme="minorHAnsi"/>
          <w:b/>
          <w:color w:val="FF0000"/>
          <w:szCs w:val="21"/>
        </w:rPr>
        <w:t>1.</w:t>
      </w:r>
      <w:r w:rsidRPr="00DF6E80">
        <w:rPr>
          <w:rFonts w:asciiTheme="minorHAnsi" w:eastAsiaTheme="minorEastAsia" w:hAnsiTheme="minorHAnsi" w:cstheme="minorHAnsi" w:hint="eastAsia"/>
          <w:b/>
          <w:color w:val="FF0000"/>
          <w:szCs w:val="21"/>
        </w:rPr>
        <w:t>2</w:t>
      </w:r>
      <w:r w:rsidRPr="00DF6E80">
        <w:rPr>
          <w:rFonts w:asciiTheme="minorHAnsi" w:eastAsiaTheme="minorEastAsia" w:hAnsiTheme="minorHAnsi" w:cstheme="minorHAnsi"/>
          <w:b/>
          <w:color w:val="FF0000"/>
          <w:szCs w:val="21"/>
        </w:rPr>
        <w:t>.2.</w:t>
      </w:r>
      <w:r w:rsidRPr="00DF6E80">
        <w:rPr>
          <w:rFonts w:asciiTheme="minorHAnsi" w:eastAsiaTheme="minorEastAsia" w:hAnsiTheme="minorHAnsi" w:cstheme="minorHAnsi"/>
          <w:b/>
          <w:color w:val="FF0000"/>
          <w:szCs w:val="21"/>
        </w:rPr>
        <w:t>副次評価項目に含まれている場合は削除する）</w:t>
      </w:r>
      <w:bookmarkEnd w:id="11"/>
    </w:p>
    <w:p w14:paraId="208D66C0" w14:textId="1F9ECA66" w:rsidR="00B105F9" w:rsidRPr="00BC5A1F" w:rsidRDefault="00B105F9" w:rsidP="006D63C8">
      <w:pPr>
        <w:ind w:firstLineChars="100" w:firstLine="210"/>
        <w:rPr>
          <w:rFonts w:cstheme="minorHAnsi"/>
          <w:color w:val="FF0000"/>
          <w:szCs w:val="21"/>
        </w:rPr>
      </w:pPr>
      <w:r w:rsidRPr="00BC5A1F">
        <w:rPr>
          <w:rFonts w:cstheme="minorHAnsi"/>
          <w:color w:val="FF0000"/>
          <w:szCs w:val="21"/>
        </w:rPr>
        <w:t>主要及び副次評価項目に安全性評価項目が含まれる場合は</w:t>
      </w:r>
      <w:r w:rsidR="002E1E88">
        <w:rPr>
          <w:rFonts w:cstheme="minorHAnsi" w:hint="eastAsia"/>
          <w:color w:val="FF0000"/>
          <w:szCs w:val="21"/>
        </w:rPr>
        <w:t>、</w:t>
      </w:r>
      <w:r w:rsidRPr="00BC5A1F">
        <w:rPr>
          <w:rFonts w:cstheme="minorHAnsi"/>
          <w:color w:val="FF0000"/>
          <w:szCs w:val="21"/>
        </w:rPr>
        <w:t>不要であるため削除すること</w:t>
      </w:r>
      <w:r w:rsidR="00DE37D2">
        <w:rPr>
          <w:rFonts w:cstheme="minorHAnsi" w:hint="eastAsia"/>
          <w:color w:val="FF0000"/>
          <w:szCs w:val="21"/>
        </w:rPr>
        <w:t>。</w:t>
      </w:r>
    </w:p>
    <w:p w14:paraId="6BAB8F04" w14:textId="77777777" w:rsidR="00B105F9" w:rsidRPr="00BC5A1F" w:rsidRDefault="00B105F9" w:rsidP="006D63C8">
      <w:pPr>
        <w:rPr>
          <w:rFonts w:cstheme="minorHAnsi"/>
          <w:szCs w:val="21"/>
        </w:rPr>
      </w:pPr>
    </w:p>
    <w:p w14:paraId="2F9A804B" w14:textId="77777777" w:rsidR="00B105F9" w:rsidRPr="00D75B3A" w:rsidRDefault="00B105F9" w:rsidP="006D63C8">
      <w:pPr>
        <w:pStyle w:val="3"/>
        <w:ind w:leftChars="0" w:left="0"/>
        <w:rPr>
          <w:rFonts w:asciiTheme="minorHAnsi" w:eastAsiaTheme="minorEastAsia" w:hAnsiTheme="minorHAnsi" w:cstheme="minorHAnsi"/>
          <w:b/>
          <w:szCs w:val="21"/>
        </w:rPr>
      </w:pPr>
      <w:bookmarkStart w:id="12" w:name="_Toc226538025"/>
      <w:r w:rsidRPr="00D75B3A">
        <w:rPr>
          <w:rFonts w:asciiTheme="minorHAnsi" w:eastAsiaTheme="minorEastAsia" w:hAnsiTheme="minorHAnsi" w:cstheme="minorHAnsi"/>
          <w:b/>
          <w:szCs w:val="21"/>
        </w:rPr>
        <w:t>1.2.4.</w:t>
      </w:r>
      <w:r w:rsidRPr="00D75B3A">
        <w:rPr>
          <w:rFonts w:asciiTheme="minorHAnsi" w:eastAsiaTheme="minorEastAsia" w:hAnsiTheme="minorHAnsi" w:cstheme="minorHAnsi"/>
          <w:b/>
          <w:szCs w:val="21"/>
        </w:rPr>
        <w:t xml:space="preserve">　評価項目の設定根拠</w:t>
      </w:r>
      <w:bookmarkEnd w:id="12"/>
    </w:p>
    <w:p w14:paraId="55389031" w14:textId="40DAA37E" w:rsidR="00B105F9" w:rsidRPr="00BC5A1F" w:rsidRDefault="00B105F9" w:rsidP="006D63C8">
      <w:pPr>
        <w:rPr>
          <w:rFonts w:cstheme="minorHAnsi"/>
          <w:color w:val="FF0000"/>
          <w:szCs w:val="21"/>
        </w:rPr>
      </w:pPr>
      <w:r w:rsidRPr="00BC5A1F">
        <w:rPr>
          <w:rFonts w:cstheme="minorHAnsi"/>
          <w:color w:val="FF0000"/>
          <w:szCs w:val="21"/>
        </w:rPr>
        <w:t xml:space="preserve">　評価項目の設定根拠について</w:t>
      </w:r>
      <w:r w:rsidR="002E1E88">
        <w:rPr>
          <w:rFonts w:cstheme="minorHAnsi" w:hint="eastAsia"/>
          <w:color w:val="FF0000"/>
          <w:szCs w:val="21"/>
        </w:rPr>
        <w:t>、</w:t>
      </w:r>
      <w:r w:rsidRPr="00BC5A1F">
        <w:rPr>
          <w:rFonts w:cstheme="minorHAnsi"/>
          <w:color w:val="FF0000"/>
          <w:szCs w:val="21"/>
        </w:rPr>
        <w:t>評価項目毎に記載する</w:t>
      </w:r>
      <w:r w:rsidR="00DE37D2">
        <w:rPr>
          <w:rFonts w:cstheme="minorHAnsi" w:hint="eastAsia"/>
          <w:color w:val="FF0000"/>
          <w:szCs w:val="21"/>
        </w:rPr>
        <w:t>。</w:t>
      </w:r>
      <w:r w:rsidRPr="00BC5A1F">
        <w:rPr>
          <w:rFonts w:cstheme="minorHAnsi"/>
          <w:color w:val="FF0000"/>
          <w:szCs w:val="21"/>
        </w:rPr>
        <w:t>このとき</w:t>
      </w:r>
      <w:r w:rsidR="002E1E88">
        <w:rPr>
          <w:rFonts w:cstheme="minorHAnsi"/>
          <w:color w:val="FF0000"/>
          <w:szCs w:val="21"/>
        </w:rPr>
        <w:t>、</w:t>
      </w:r>
      <w:r w:rsidRPr="00BC5A1F">
        <w:rPr>
          <w:rFonts w:cstheme="minorHAnsi"/>
          <w:color w:val="FF0000"/>
          <w:szCs w:val="21"/>
        </w:rPr>
        <w:t>研究対象者に対するベネフィットについて留意すること</w:t>
      </w:r>
      <w:r w:rsidR="00DE37D2">
        <w:rPr>
          <w:rFonts w:cstheme="minorHAnsi"/>
          <w:color w:val="FF0000"/>
          <w:szCs w:val="21"/>
        </w:rPr>
        <w:t>。</w:t>
      </w:r>
      <w:r w:rsidRPr="00BC5A1F">
        <w:rPr>
          <w:rFonts w:cstheme="minorHAnsi"/>
          <w:color w:val="FF0000"/>
          <w:szCs w:val="21"/>
        </w:rPr>
        <w:t>また</w:t>
      </w:r>
      <w:r w:rsidR="002E1E88">
        <w:rPr>
          <w:rFonts w:cstheme="minorHAnsi"/>
          <w:color w:val="FF0000"/>
          <w:szCs w:val="21"/>
        </w:rPr>
        <w:t>、</w:t>
      </w:r>
      <w:r w:rsidRPr="00BC5A1F">
        <w:rPr>
          <w:rFonts w:cstheme="minorHAnsi"/>
          <w:color w:val="FF0000"/>
          <w:szCs w:val="21"/>
        </w:rPr>
        <w:t>主要評価項目について</w:t>
      </w:r>
      <w:r w:rsidR="002E1E88">
        <w:rPr>
          <w:rFonts w:cstheme="minorHAnsi" w:hint="eastAsia"/>
          <w:color w:val="FF0000"/>
          <w:szCs w:val="21"/>
        </w:rPr>
        <w:t>、</w:t>
      </w:r>
      <w:r w:rsidRPr="00BC5A1F">
        <w:rPr>
          <w:rFonts w:cstheme="minorHAnsi"/>
          <w:color w:val="FF0000"/>
          <w:szCs w:val="21"/>
        </w:rPr>
        <w:t>少なくとも評価指標</w:t>
      </w:r>
      <w:r w:rsidR="002E1E88">
        <w:rPr>
          <w:rFonts w:cstheme="minorHAnsi" w:hint="eastAsia"/>
          <w:color w:val="FF0000"/>
          <w:szCs w:val="21"/>
        </w:rPr>
        <w:t>、</w:t>
      </w:r>
      <w:r w:rsidRPr="00BC5A1F">
        <w:rPr>
          <w:rFonts w:cstheme="minorHAnsi"/>
          <w:color w:val="FF0000"/>
          <w:szCs w:val="21"/>
        </w:rPr>
        <w:t>比較方法及び評価期間の妥当性を記載する</w:t>
      </w:r>
      <w:r w:rsidR="00DE37D2">
        <w:rPr>
          <w:rFonts w:cstheme="minorHAnsi"/>
          <w:color w:val="FF0000"/>
          <w:szCs w:val="21"/>
        </w:rPr>
        <w:t>。</w:t>
      </w:r>
    </w:p>
    <w:p w14:paraId="7600848F" w14:textId="77777777" w:rsidR="00B105F9" w:rsidRPr="00BC5A1F" w:rsidRDefault="00B105F9" w:rsidP="00AD61B9">
      <w:pPr>
        <w:rPr>
          <w:rFonts w:cstheme="minorHAnsi"/>
          <w:color w:val="0070C0"/>
          <w:szCs w:val="21"/>
        </w:rPr>
      </w:pPr>
      <w:bookmarkStart w:id="13" w:name="_Hlk18502651"/>
      <w:r w:rsidRPr="00BC5A1F">
        <w:rPr>
          <w:rFonts w:cstheme="minorHAnsi"/>
          <w:color w:val="0070C0"/>
          <w:szCs w:val="21"/>
        </w:rPr>
        <w:t>［記載例］</w:t>
      </w:r>
    </w:p>
    <w:p w14:paraId="0CEA5D36" w14:textId="77777777" w:rsidR="00B105F9" w:rsidRPr="00BC5A1F" w:rsidRDefault="00B105F9" w:rsidP="00AD61B9">
      <w:pPr>
        <w:rPr>
          <w:rFonts w:cstheme="minorHAnsi"/>
          <w:color w:val="0070C0"/>
          <w:szCs w:val="21"/>
        </w:rPr>
      </w:pPr>
      <w:r w:rsidRPr="00BC5A1F">
        <w:rPr>
          <w:rFonts w:cstheme="minorHAnsi"/>
          <w:color w:val="0070C0"/>
          <w:szCs w:val="21"/>
        </w:rPr>
        <w:t xml:space="preserve">　投与開始</w:t>
      </w:r>
      <w:r w:rsidRPr="00BC5A1F">
        <w:rPr>
          <w:rFonts w:cstheme="minorHAnsi"/>
          <w:color w:val="0070C0"/>
          <w:szCs w:val="21"/>
        </w:rPr>
        <w:t>14</w:t>
      </w:r>
      <w:r w:rsidRPr="00BC5A1F">
        <w:rPr>
          <w:rFonts w:cstheme="minorHAnsi"/>
          <w:color w:val="0070C0"/>
          <w:szCs w:val="21"/>
        </w:rPr>
        <w:t>週時における週平均疼痛スコア（</w:t>
      </w:r>
      <w:r w:rsidRPr="00BC5A1F">
        <w:rPr>
          <w:rFonts w:cstheme="minorHAnsi"/>
          <w:color w:val="0070C0"/>
          <w:szCs w:val="21"/>
        </w:rPr>
        <w:t>NRS</w:t>
      </w:r>
      <w:r w:rsidRPr="00BC5A1F">
        <w:rPr>
          <w:rFonts w:cstheme="minorHAnsi"/>
          <w:color w:val="0070C0"/>
          <w:szCs w:val="21"/>
        </w:rPr>
        <w:t>）のベースラインからの変化量のプラセボ群に対する優越性</w:t>
      </w:r>
    </w:p>
    <w:p w14:paraId="16068C74" w14:textId="77777777" w:rsidR="00B105F9" w:rsidRPr="00BC5A1F" w:rsidRDefault="00B105F9" w:rsidP="0008144B">
      <w:pPr>
        <w:pStyle w:val="a8"/>
        <w:numPr>
          <w:ilvl w:val="0"/>
          <w:numId w:val="50"/>
        </w:numPr>
        <w:ind w:leftChars="0"/>
        <w:rPr>
          <w:rFonts w:cstheme="minorHAnsi"/>
          <w:color w:val="0070C0"/>
          <w:szCs w:val="21"/>
        </w:rPr>
      </w:pPr>
      <w:r w:rsidRPr="00BC5A1F">
        <w:rPr>
          <w:rFonts w:cstheme="minorHAnsi"/>
          <w:color w:val="0070C0"/>
          <w:szCs w:val="21"/>
        </w:rPr>
        <w:t>評価指標：疼痛スコアの評価指標である</w:t>
      </w:r>
      <w:r w:rsidRPr="00BC5A1F">
        <w:rPr>
          <w:rFonts w:cstheme="minorHAnsi"/>
          <w:color w:val="0070C0"/>
          <w:szCs w:val="21"/>
        </w:rPr>
        <w:t>NRS</w:t>
      </w:r>
      <w:r w:rsidRPr="00BC5A1F">
        <w:rPr>
          <w:rFonts w:cstheme="minorHAnsi"/>
          <w:color w:val="0070C0"/>
          <w:szCs w:val="21"/>
        </w:rPr>
        <w:t>は、診療ガイドライン等で疾患重症度判定に推奨される評価指標であり、試験薬の有効性を適切に評価可能と考え設定した。</w:t>
      </w:r>
    </w:p>
    <w:p w14:paraId="1446FB96" w14:textId="77777777" w:rsidR="00B105F9" w:rsidRPr="00F17B21" w:rsidRDefault="00B105F9" w:rsidP="0008144B">
      <w:pPr>
        <w:pStyle w:val="a8"/>
        <w:numPr>
          <w:ilvl w:val="0"/>
          <w:numId w:val="50"/>
        </w:numPr>
        <w:ind w:leftChars="0"/>
        <w:rPr>
          <w:rFonts w:cstheme="minorHAnsi"/>
          <w:color w:val="0070C0"/>
          <w:szCs w:val="21"/>
        </w:rPr>
      </w:pPr>
      <w:r w:rsidRPr="00BC5A1F">
        <w:rPr>
          <w:rFonts w:cstheme="minorHAnsi"/>
          <w:color w:val="0070C0"/>
          <w:szCs w:val="21"/>
        </w:rPr>
        <w:t>比較方法：標準療法となる治療薬は存在するものの、高いプラセボ反応性が想定される疾患領域で</w:t>
      </w:r>
      <w:r w:rsidRPr="00BC5A1F">
        <w:rPr>
          <w:rFonts w:cstheme="minorHAnsi"/>
          <w:color w:val="0070C0"/>
          <w:szCs w:val="21"/>
        </w:rPr>
        <w:lastRenderedPageBreak/>
        <w:t>あることから、プラセボ群に対する優越性を確認する計画とした。</w:t>
      </w:r>
    </w:p>
    <w:p w14:paraId="022E5AE0" w14:textId="77777777" w:rsidR="00B105F9" w:rsidRPr="00BC5A1F" w:rsidRDefault="00B105F9" w:rsidP="0008144B">
      <w:pPr>
        <w:pStyle w:val="a8"/>
        <w:numPr>
          <w:ilvl w:val="0"/>
          <w:numId w:val="50"/>
        </w:numPr>
        <w:ind w:leftChars="0"/>
        <w:rPr>
          <w:rFonts w:cstheme="minorHAnsi"/>
          <w:color w:val="0070C0"/>
          <w:szCs w:val="21"/>
        </w:rPr>
      </w:pPr>
      <w:r w:rsidRPr="00BC5A1F">
        <w:rPr>
          <w:rFonts w:cstheme="minorHAnsi"/>
          <w:color w:val="0070C0"/>
          <w:szCs w:val="21"/>
        </w:rPr>
        <w:t>評価時期：慢性疾患に対する疼痛管理を目的としており、</w:t>
      </w:r>
      <w:r w:rsidRPr="00BC5A1F">
        <w:rPr>
          <w:rFonts w:cstheme="minorHAnsi"/>
          <w:color w:val="0070C0"/>
          <w:szCs w:val="21"/>
        </w:rPr>
        <w:t>FDA</w:t>
      </w:r>
      <w:r w:rsidRPr="00BC5A1F">
        <w:rPr>
          <w:rFonts w:cstheme="minorHAnsi"/>
          <w:color w:val="0070C0"/>
          <w:szCs w:val="21"/>
        </w:rPr>
        <w:t>のガイドラインにおいて投与後</w:t>
      </w:r>
      <w:r w:rsidRPr="00BC5A1F">
        <w:rPr>
          <w:rFonts w:cstheme="minorHAnsi"/>
          <w:color w:val="0070C0"/>
          <w:szCs w:val="21"/>
        </w:rPr>
        <w:t>3</w:t>
      </w:r>
      <w:r w:rsidRPr="00BC5A1F">
        <w:rPr>
          <w:rFonts w:cstheme="minorHAnsi"/>
          <w:color w:val="0070C0"/>
          <w:szCs w:val="21"/>
        </w:rPr>
        <w:t>カ月程度経過して以降の評価が適切とされていることから、</w:t>
      </w:r>
      <w:r w:rsidRPr="00BC5A1F">
        <w:rPr>
          <w:rFonts w:cstheme="minorHAnsi"/>
          <w:color w:val="0070C0"/>
          <w:szCs w:val="21"/>
        </w:rPr>
        <w:t>14</w:t>
      </w:r>
      <w:r w:rsidRPr="00BC5A1F">
        <w:rPr>
          <w:rFonts w:cstheme="minorHAnsi"/>
          <w:color w:val="0070C0"/>
          <w:szCs w:val="21"/>
        </w:rPr>
        <w:t>週後とした。また、</w:t>
      </w:r>
      <w:r w:rsidRPr="00BC5A1F">
        <w:rPr>
          <w:rFonts w:cstheme="minorHAnsi"/>
          <w:color w:val="0070C0"/>
          <w:szCs w:val="21"/>
        </w:rPr>
        <w:t>1</w:t>
      </w:r>
      <w:r w:rsidRPr="00BC5A1F">
        <w:rPr>
          <w:rFonts w:cstheme="minorHAnsi"/>
          <w:color w:val="0070C0"/>
          <w:szCs w:val="21"/>
        </w:rPr>
        <w:t>時点の測定結果を使用する場合、測定誤差が大きくなることから、</w:t>
      </w:r>
      <w:r w:rsidRPr="00BC5A1F">
        <w:rPr>
          <w:rFonts w:cstheme="minorHAnsi"/>
          <w:color w:val="0070C0"/>
          <w:szCs w:val="21"/>
        </w:rPr>
        <w:t>1</w:t>
      </w:r>
      <w:r w:rsidRPr="00BC5A1F">
        <w:rPr>
          <w:rFonts w:cstheme="minorHAnsi"/>
          <w:color w:val="0070C0"/>
          <w:szCs w:val="21"/>
        </w:rPr>
        <w:t>週間の平均値とした。</w:t>
      </w:r>
    </w:p>
    <w:bookmarkEnd w:id="13"/>
    <w:p w14:paraId="4760EB63" w14:textId="77777777" w:rsidR="00B105F9" w:rsidRPr="00BC5A1F" w:rsidRDefault="00B105F9" w:rsidP="006D63C8">
      <w:pPr>
        <w:rPr>
          <w:rFonts w:cstheme="minorHAnsi"/>
          <w:b/>
          <w:szCs w:val="21"/>
        </w:rPr>
      </w:pPr>
    </w:p>
    <w:p w14:paraId="6C330EA7" w14:textId="77777777" w:rsidR="00B105F9" w:rsidRPr="00BC5A1F" w:rsidRDefault="00B105F9" w:rsidP="006D63C8">
      <w:pPr>
        <w:pStyle w:val="1"/>
        <w:rPr>
          <w:rFonts w:asciiTheme="minorHAnsi" w:eastAsiaTheme="minorEastAsia" w:hAnsiTheme="minorHAnsi" w:cstheme="minorHAnsi"/>
          <w:b/>
          <w:szCs w:val="21"/>
        </w:rPr>
      </w:pPr>
      <w:bookmarkStart w:id="14" w:name="_Toc226538026"/>
      <w:r w:rsidRPr="00BC5A1F">
        <w:rPr>
          <w:rFonts w:asciiTheme="minorHAnsi" w:eastAsiaTheme="minorEastAsia" w:hAnsiTheme="minorHAnsi" w:cstheme="minorHAnsi"/>
          <w:b/>
          <w:szCs w:val="21"/>
        </w:rPr>
        <w:t>2.</w:t>
      </w:r>
      <w:r w:rsidRPr="00BC5A1F">
        <w:rPr>
          <w:rFonts w:asciiTheme="minorHAnsi" w:eastAsiaTheme="minorEastAsia" w:hAnsiTheme="minorHAnsi" w:cstheme="minorHAnsi"/>
          <w:b/>
          <w:szCs w:val="21"/>
        </w:rPr>
        <w:t xml:space="preserve">　研究の背景</w:t>
      </w:r>
      <w:bookmarkEnd w:id="14"/>
    </w:p>
    <w:p w14:paraId="7DC61DC4" w14:textId="7E795F8C" w:rsidR="00B105F9" w:rsidRPr="00BC5A1F" w:rsidRDefault="00B105F9" w:rsidP="00A774EB">
      <w:pPr>
        <w:rPr>
          <w:rFonts w:cstheme="minorHAnsi"/>
          <w:color w:val="FF0000"/>
          <w:szCs w:val="21"/>
        </w:rPr>
      </w:pPr>
      <w:bookmarkStart w:id="15" w:name="_Hlk511399529"/>
      <w:r w:rsidRPr="00BC5A1F">
        <w:rPr>
          <w:rFonts w:cstheme="minorHAnsi"/>
          <w:color w:val="FF0000"/>
          <w:szCs w:val="21"/>
        </w:rPr>
        <w:t xml:space="preserve">　「</w:t>
      </w:r>
      <w:r w:rsidRPr="00BC5A1F">
        <w:rPr>
          <w:rFonts w:cstheme="minorHAnsi"/>
          <w:color w:val="FF0000"/>
          <w:szCs w:val="21"/>
        </w:rPr>
        <w:t xml:space="preserve">2.1. </w:t>
      </w:r>
      <w:r w:rsidRPr="00BC5A1F">
        <w:rPr>
          <w:rFonts w:cstheme="minorHAnsi"/>
          <w:color w:val="FF0000"/>
          <w:szCs w:val="21"/>
        </w:rPr>
        <w:t>本研究の背景」「</w:t>
      </w:r>
      <w:r w:rsidRPr="00BC5A1F">
        <w:rPr>
          <w:rFonts w:cstheme="minorHAnsi"/>
          <w:color w:val="FF0000"/>
          <w:szCs w:val="21"/>
        </w:rPr>
        <w:t xml:space="preserve">2.2. </w:t>
      </w:r>
      <w:r w:rsidRPr="00BC5A1F">
        <w:rPr>
          <w:rFonts w:cstheme="minorHAnsi"/>
          <w:color w:val="FF0000"/>
          <w:szCs w:val="21"/>
        </w:rPr>
        <w:t>本研究の意義」「</w:t>
      </w:r>
      <w:r w:rsidRPr="00BC5A1F">
        <w:rPr>
          <w:rFonts w:cstheme="minorHAnsi"/>
          <w:color w:val="FF0000"/>
          <w:szCs w:val="21"/>
        </w:rPr>
        <w:t xml:space="preserve">2.3. </w:t>
      </w:r>
      <w:r w:rsidRPr="00BC5A1F">
        <w:rPr>
          <w:rFonts w:cstheme="minorHAnsi"/>
          <w:color w:val="FF0000"/>
          <w:szCs w:val="21"/>
        </w:rPr>
        <w:t>試験薬等に関する情報」に</w:t>
      </w:r>
      <w:r w:rsidR="002E1E88">
        <w:rPr>
          <w:rFonts w:cstheme="minorHAnsi" w:hint="eastAsia"/>
          <w:color w:val="FF0000"/>
          <w:szCs w:val="21"/>
        </w:rPr>
        <w:t>、</w:t>
      </w:r>
      <w:r w:rsidRPr="00BC5A1F">
        <w:rPr>
          <w:rFonts w:cstheme="minorHAnsi"/>
          <w:color w:val="FF0000"/>
          <w:szCs w:val="21"/>
        </w:rPr>
        <w:t>本特定臨床研究の必要性及び課題設定を明確にする観点から</w:t>
      </w:r>
      <w:r w:rsidR="002E1E88">
        <w:rPr>
          <w:rFonts w:cstheme="minorHAnsi"/>
          <w:color w:val="FF0000"/>
          <w:szCs w:val="21"/>
        </w:rPr>
        <w:t>、</w:t>
      </w:r>
      <w:r w:rsidRPr="00BC5A1F">
        <w:rPr>
          <w:rFonts w:cstheme="minorHAnsi"/>
          <w:color w:val="FF0000"/>
          <w:szCs w:val="21"/>
        </w:rPr>
        <w:t>以下に掲げる点について</w:t>
      </w:r>
      <w:r w:rsidR="002E1E88">
        <w:rPr>
          <w:rFonts w:cstheme="minorHAnsi"/>
          <w:color w:val="FF0000"/>
          <w:szCs w:val="21"/>
        </w:rPr>
        <w:t>、</w:t>
      </w:r>
      <w:r w:rsidRPr="00BC5A1F">
        <w:rPr>
          <w:rFonts w:cstheme="minorHAnsi"/>
          <w:color w:val="FF0000"/>
          <w:szCs w:val="21"/>
        </w:rPr>
        <w:t>参考文献</w:t>
      </w:r>
      <w:r w:rsidR="002E1E88">
        <w:rPr>
          <w:rFonts w:cstheme="minorHAnsi"/>
          <w:color w:val="FF0000"/>
          <w:szCs w:val="21"/>
        </w:rPr>
        <w:t>、</w:t>
      </w:r>
      <w:r w:rsidRPr="00BC5A1F">
        <w:rPr>
          <w:rFonts w:cstheme="minorHAnsi"/>
          <w:color w:val="FF0000"/>
          <w:szCs w:val="21"/>
        </w:rPr>
        <w:t>根拠データ等に基づき</w:t>
      </w:r>
      <w:r w:rsidR="002E1E88">
        <w:rPr>
          <w:rFonts w:cstheme="minorHAnsi"/>
          <w:color w:val="FF0000"/>
          <w:szCs w:val="21"/>
        </w:rPr>
        <w:t>、</w:t>
      </w:r>
      <w:r w:rsidRPr="00BC5A1F">
        <w:rPr>
          <w:rFonts w:cstheme="minorHAnsi"/>
          <w:color w:val="FF0000"/>
          <w:szCs w:val="21"/>
        </w:rPr>
        <w:t>具体的に記載すること</w:t>
      </w:r>
      <w:r w:rsidR="00DE37D2">
        <w:rPr>
          <w:rFonts w:cstheme="minorHAnsi"/>
          <w:color w:val="FF0000"/>
          <w:szCs w:val="21"/>
        </w:rPr>
        <w:t>。</w:t>
      </w:r>
    </w:p>
    <w:p w14:paraId="3470E735" w14:textId="77777777" w:rsidR="00B105F9" w:rsidRPr="00BC5A1F" w:rsidRDefault="00B105F9" w:rsidP="00A774EB">
      <w:pPr>
        <w:ind w:leftChars="202" w:left="850" w:hangingChars="203" w:hanging="426"/>
        <w:rPr>
          <w:rFonts w:cstheme="minorHAnsi"/>
          <w:color w:val="FF0000"/>
          <w:szCs w:val="21"/>
        </w:rPr>
      </w:pPr>
      <w:r w:rsidRPr="00BC5A1F">
        <w:rPr>
          <w:rFonts w:cstheme="minorHAnsi"/>
          <w:color w:val="FF0000"/>
          <w:szCs w:val="21"/>
        </w:rPr>
        <w:t>(</w:t>
      </w:r>
      <w:r w:rsidRPr="00BC5A1F">
        <w:rPr>
          <w:rFonts w:cstheme="minorHAnsi"/>
          <w:color w:val="FF0000"/>
          <w:szCs w:val="21"/>
        </w:rPr>
        <w:t>ア</w:t>
      </w:r>
      <w:r w:rsidRPr="00BC5A1F">
        <w:rPr>
          <w:rFonts w:cstheme="minorHAnsi"/>
          <w:color w:val="FF0000"/>
          <w:szCs w:val="21"/>
        </w:rPr>
        <w:t xml:space="preserve">) </w:t>
      </w:r>
      <w:r w:rsidRPr="00BC5A1F">
        <w:rPr>
          <w:rFonts w:cstheme="minorHAnsi"/>
          <w:color w:val="FF0000"/>
          <w:szCs w:val="21"/>
        </w:rPr>
        <w:t>国内外における対象疾患の状況</w:t>
      </w:r>
      <w:r w:rsidRPr="00BC5A1F">
        <w:rPr>
          <w:rFonts w:cstheme="minorHAnsi"/>
          <w:color w:val="FF0000"/>
          <w:szCs w:val="21"/>
        </w:rPr>
        <w:t>(</w:t>
      </w:r>
      <w:r w:rsidRPr="00BC5A1F">
        <w:rPr>
          <w:rFonts w:cstheme="minorHAnsi"/>
          <w:color w:val="FF0000"/>
          <w:szCs w:val="21"/>
        </w:rPr>
        <w:t>対象疾患に関する疫学データを含む</w:t>
      </w:r>
      <w:r w:rsidRPr="00BC5A1F">
        <w:rPr>
          <w:rFonts w:cstheme="minorHAnsi"/>
          <w:color w:val="FF0000"/>
          <w:szCs w:val="21"/>
        </w:rPr>
        <w:t>)</w:t>
      </w:r>
    </w:p>
    <w:p w14:paraId="6A62B198" w14:textId="77777777" w:rsidR="00B105F9" w:rsidRPr="00BC5A1F" w:rsidRDefault="00B105F9" w:rsidP="00A774EB">
      <w:pPr>
        <w:ind w:leftChars="202" w:left="850" w:hangingChars="203" w:hanging="426"/>
        <w:rPr>
          <w:rFonts w:cstheme="minorHAnsi"/>
          <w:color w:val="FF0000"/>
          <w:szCs w:val="21"/>
        </w:rPr>
      </w:pPr>
      <w:r w:rsidRPr="00BC5A1F">
        <w:rPr>
          <w:rFonts w:cstheme="minorHAnsi"/>
          <w:color w:val="FF0000"/>
          <w:szCs w:val="21"/>
        </w:rPr>
        <w:t>(</w:t>
      </w:r>
      <w:r w:rsidRPr="00BC5A1F">
        <w:rPr>
          <w:rFonts w:cstheme="minorHAnsi"/>
          <w:color w:val="FF0000"/>
          <w:szCs w:val="21"/>
        </w:rPr>
        <w:t>イ</w:t>
      </w:r>
      <w:r w:rsidRPr="00BC5A1F">
        <w:rPr>
          <w:rFonts w:cstheme="minorHAnsi"/>
          <w:color w:val="FF0000"/>
          <w:szCs w:val="21"/>
        </w:rPr>
        <w:t xml:space="preserve">) </w:t>
      </w:r>
      <w:r w:rsidRPr="00BC5A1F">
        <w:rPr>
          <w:rFonts w:cstheme="minorHAnsi"/>
          <w:color w:val="FF0000"/>
          <w:szCs w:val="21"/>
        </w:rPr>
        <w:t>これまでに実施されてきた標準治療の経緯及び内容</w:t>
      </w:r>
    </w:p>
    <w:p w14:paraId="67441026" w14:textId="62BEDB75" w:rsidR="00B105F9" w:rsidRPr="00BC5A1F" w:rsidRDefault="00B105F9" w:rsidP="00A774EB">
      <w:pPr>
        <w:ind w:leftChars="202" w:left="850" w:hangingChars="203" w:hanging="426"/>
        <w:rPr>
          <w:rFonts w:cstheme="minorHAnsi"/>
          <w:color w:val="FF0000"/>
          <w:szCs w:val="21"/>
        </w:rPr>
      </w:pPr>
      <w:r w:rsidRPr="00BC5A1F">
        <w:rPr>
          <w:rFonts w:cstheme="minorHAnsi"/>
          <w:color w:val="FF0000"/>
          <w:szCs w:val="21"/>
        </w:rPr>
        <w:t>(</w:t>
      </w:r>
      <w:r w:rsidRPr="00BC5A1F">
        <w:rPr>
          <w:rFonts w:cstheme="minorHAnsi"/>
          <w:color w:val="FF0000"/>
          <w:szCs w:val="21"/>
        </w:rPr>
        <w:t>ウ</w:t>
      </w:r>
      <w:r w:rsidRPr="00BC5A1F">
        <w:rPr>
          <w:rFonts w:cstheme="minorHAnsi"/>
          <w:color w:val="FF0000"/>
          <w:szCs w:val="21"/>
        </w:rPr>
        <w:t xml:space="preserve">) </w:t>
      </w:r>
      <w:r w:rsidRPr="00BC5A1F">
        <w:rPr>
          <w:rFonts w:cstheme="minorHAnsi"/>
          <w:color w:val="FF0000"/>
          <w:szCs w:val="21"/>
        </w:rPr>
        <w:t>現在の標準治療内容（用法、最小用量、最大用量、投与期間を含む）及び治療成績</w:t>
      </w:r>
    </w:p>
    <w:p w14:paraId="392C6C47" w14:textId="50577F2D" w:rsidR="00B105F9" w:rsidRPr="00BC5A1F" w:rsidRDefault="00B105F9" w:rsidP="00A774EB">
      <w:pPr>
        <w:ind w:leftChars="202" w:left="850" w:hangingChars="203" w:hanging="426"/>
        <w:rPr>
          <w:rFonts w:cstheme="minorHAnsi"/>
          <w:color w:val="FF0000"/>
          <w:szCs w:val="21"/>
        </w:rPr>
      </w:pPr>
      <w:r w:rsidRPr="00BC5A1F">
        <w:rPr>
          <w:rFonts w:cstheme="minorHAnsi"/>
          <w:color w:val="FF0000"/>
          <w:szCs w:val="21"/>
        </w:rPr>
        <w:t>(</w:t>
      </w:r>
      <w:r w:rsidRPr="00BC5A1F">
        <w:rPr>
          <w:rFonts w:cstheme="minorHAnsi"/>
          <w:color w:val="FF0000"/>
          <w:szCs w:val="21"/>
        </w:rPr>
        <w:t>エ</w:t>
      </w:r>
      <w:r w:rsidRPr="00BC5A1F">
        <w:rPr>
          <w:rFonts w:cstheme="minorHAnsi"/>
          <w:color w:val="FF0000"/>
          <w:szCs w:val="21"/>
        </w:rPr>
        <w:t xml:space="preserve">) </w:t>
      </w:r>
      <w:r w:rsidRPr="00BC5A1F">
        <w:rPr>
          <w:rFonts w:cstheme="minorHAnsi"/>
          <w:color w:val="FF0000"/>
          <w:szCs w:val="21"/>
        </w:rPr>
        <w:t>本特定臨床研究の必要性につながる</w:t>
      </w:r>
      <w:r w:rsidR="002E1E88">
        <w:rPr>
          <w:rFonts w:cstheme="minorHAnsi"/>
          <w:color w:val="FF0000"/>
          <w:szCs w:val="21"/>
        </w:rPr>
        <w:t>、</w:t>
      </w:r>
      <w:r w:rsidRPr="00BC5A1F">
        <w:rPr>
          <w:rFonts w:cstheme="minorHAnsi"/>
          <w:color w:val="FF0000"/>
          <w:szCs w:val="21"/>
        </w:rPr>
        <w:t>現在の標準治療の課題</w:t>
      </w:r>
      <w:r w:rsidR="002E1E88">
        <w:rPr>
          <w:rFonts w:cstheme="minorHAnsi"/>
          <w:color w:val="FF0000"/>
          <w:szCs w:val="21"/>
        </w:rPr>
        <w:t>、</w:t>
      </w:r>
      <w:r w:rsidRPr="00BC5A1F">
        <w:rPr>
          <w:rFonts w:cstheme="minorHAnsi"/>
          <w:color w:val="FF0000"/>
          <w:szCs w:val="21"/>
        </w:rPr>
        <w:t>不明点等</w:t>
      </w:r>
    </w:p>
    <w:p w14:paraId="7842BDE6" w14:textId="77777777" w:rsidR="00B105F9" w:rsidRPr="00BC5A1F" w:rsidRDefault="00B105F9" w:rsidP="00A774EB">
      <w:pPr>
        <w:ind w:leftChars="202" w:left="850" w:hangingChars="203" w:hanging="426"/>
        <w:rPr>
          <w:rFonts w:cstheme="minorHAnsi"/>
          <w:color w:val="FF0000"/>
          <w:szCs w:val="21"/>
        </w:rPr>
      </w:pPr>
      <w:r w:rsidRPr="00BC5A1F">
        <w:rPr>
          <w:rFonts w:cstheme="minorHAnsi"/>
          <w:color w:val="FF0000"/>
          <w:szCs w:val="21"/>
        </w:rPr>
        <w:t>(</w:t>
      </w:r>
      <w:r w:rsidRPr="00BC5A1F">
        <w:rPr>
          <w:rFonts w:cstheme="minorHAnsi"/>
          <w:color w:val="FF0000"/>
          <w:szCs w:val="21"/>
        </w:rPr>
        <w:t>オ</w:t>
      </w:r>
      <w:r w:rsidRPr="00BC5A1F">
        <w:rPr>
          <w:rFonts w:cstheme="minorHAnsi"/>
          <w:color w:val="FF0000"/>
          <w:szCs w:val="21"/>
        </w:rPr>
        <w:t xml:space="preserve">) </w:t>
      </w:r>
      <w:r w:rsidRPr="00BC5A1F">
        <w:rPr>
          <w:rFonts w:cstheme="minorHAnsi"/>
          <w:color w:val="FF0000"/>
          <w:szCs w:val="21"/>
        </w:rPr>
        <w:t>本特定臨床研究に用いる医薬品等に関する以下の情報</w:t>
      </w:r>
    </w:p>
    <w:p w14:paraId="337C2627" w14:textId="77777777" w:rsidR="00B105F9" w:rsidRPr="00BC5A1F" w:rsidRDefault="00B105F9" w:rsidP="00A774EB">
      <w:pPr>
        <w:ind w:leftChars="403" w:left="848" w:hanging="2"/>
        <w:rPr>
          <w:rFonts w:cstheme="minorHAnsi"/>
          <w:color w:val="FF0000"/>
          <w:szCs w:val="21"/>
        </w:rPr>
      </w:pPr>
      <w:r w:rsidRPr="00BC5A1F">
        <w:rPr>
          <w:rFonts w:ascii="ＭＳ ゴシック" w:eastAsia="ＭＳ ゴシック" w:hAnsi="ＭＳ ゴシック" w:cs="ＭＳ ゴシック" w:hint="eastAsia"/>
          <w:color w:val="FF0000"/>
          <w:szCs w:val="21"/>
        </w:rPr>
        <w:t>ⅰ</w:t>
      </w:r>
      <w:r w:rsidRPr="00BC5A1F">
        <w:rPr>
          <w:rFonts w:cstheme="minorHAnsi"/>
          <w:color w:val="FF0000"/>
          <w:szCs w:val="21"/>
        </w:rPr>
        <w:t xml:space="preserve">) </w:t>
      </w:r>
      <w:r w:rsidRPr="00BC5A1F">
        <w:rPr>
          <w:rFonts w:cstheme="minorHAnsi"/>
          <w:color w:val="FF0000"/>
          <w:szCs w:val="21"/>
        </w:rPr>
        <w:t>当該医薬品等の名称</w:t>
      </w:r>
      <w:r w:rsidRPr="00BC5A1F">
        <w:rPr>
          <w:rFonts w:cstheme="minorHAnsi"/>
          <w:color w:val="FF0000"/>
          <w:szCs w:val="21"/>
        </w:rPr>
        <w:t>(</w:t>
      </w:r>
      <w:r w:rsidRPr="00BC5A1F">
        <w:rPr>
          <w:rFonts w:cstheme="minorHAnsi"/>
          <w:color w:val="FF0000"/>
          <w:szCs w:val="21"/>
        </w:rPr>
        <w:t>一般名及び販売名</w:t>
      </w:r>
      <w:r w:rsidRPr="00BC5A1F">
        <w:rPr>
          <w:rFonts w:cstheme="minorHAnsi"/>
          <w:color w:val="FF0000"/>
          <w:szCs w:val="21"/>
        </w:rPr>
        <w:t>)</w:t>
      </w:r>
    </w:p>
    <w:p w14:paraId="3CD07AEA" w14:textId="47B6D0D7" w:rsidR="00B105F9" w:rsidRPr="00BC5A1F" w:rsidRDefault="00B105F9" w:rsidP="00A774EB">
      <w:pPr>
        <w:ind w:leftChars="403" w:left="848" w:hanging="2"/>
        <w:rPr>
          <w:rFonts w:cstheme="minorHAnsi"/>
          <w:color w:val="FF0000"/>
          <w:szCs w:val="21"/>
        </w:rPr>
      </w:pPr>
      <w:r w:rsidRPr="00BC5A1F">
        <w:rPr>
          <w:rFonts w:ascii="ＭＳ ゴシック" w:eastAsia="ＭＳ ゴシック" w:hAnsi="ＭＳ ゴシック" w:cs="ＭＳ ゴシック" w:hint="eastAsia"/>
          <w:color w:val="FF0000"/>
          <w:szCs w:val="21"/>
        </w:rPr>
        <w:t>ⅱ</w:t>
      </w:r>
      <w:r w:rsidRPr="00BC5A1F">
        <w:rPr>
          <w:rFonts w:cstheme="minorHAnsi"/>
          <w:color w:val="FF0000"/>
          <w:szCs w:val="21"/>
        </w:rPr>
        <w:t xml:space="preserve">) </w:t>
      </w:r>
      <w:r w:rsidRPr="00BC5A1F">
        <w:rPr>
          <w:rFonts w:cstheme="minorHAnsi"/>
          <w:color w:val="FF0000"/>
          <w:szCs w:val="21"/>
        </w:rPr>
        <w:t>投与経路</w:t>
      </w:r>
      <w:r w:rsidR="002E1E88">
        <w:rPr>
          <w:rFonts w:cstheme="minorHAnsi"/>
          <w:color w:val="FF0000"/>
          <w:szCs w:val="21"/>
        </w:rPr>
        <w:t>、</w:t>
      </w:r>
      <w:r w:rsidRPr="00BC5A1F">
        <w:rPr>
          <w:rFonts w:cstheme="minorHAnsi"/>
          <w:color w:val="FF0000"/>
          <w:szCs w:val="21"/>
        </w:rPr>
        <w:t>用法・用量及び投与期間</w:t>
      </w:r>
    </w:p>
    <w:p w14:paraId="25082732" w14:textId="22CD7FF7" w:rsidR="00B105F9" w:rsidRPr="00BC5A1F" w:rsidRDefault="00B105F9" w:rsidP="00A774EB">
      <w:pPr>
        <w:ind w:leftChars="403" w:left="848" w:hanging="2"/>
        <w:rPr>
          <w:rFonts w:cstheme="minorHAnsi"/>
          <w:color w:val="FF0000"/>
          <w:szCs w:val="21"/>
        </w:rPr>
      </w:pPr>
      <w:r w:rsidRPr="00BC5A1F">
        <w:rPr>
          <w:rFonts w:ascii="ＭＳ ゴシック" w:eastAsia="ＭＳ ゴシック" w:hAnsi="ＭＳ ゴシック" w:cs="ＭＳ ゴシック" w:hint="eastAsia"/>
          <w:color w:val="FF0000"/>
          <w:szCs w:val="21"/>
        </w:rPr>
        <w:t>ⅲ</w:t>
      </w:r>
      <w:r w:rsidRPr="00BC5A1F">
        <w:rPr>
          <w:rFonts w:cstheme="minorHAnsi"/>
          <w:color w:val="FF0000"/>
          <w:szCs w:val="21"/>
        </w:rPr>
        <w:t xml:space="preserve">) </w:t>
      </w:r>
      <w:r w:rsidRPr="00BC5A1F">
        <w:rPr>
          <w:rFonts w:cstheme="minorHAnsi"/>
          <w:color w:val="FF0000"/>
          <w:szCs w:val="21"/>
        </w:rPr>
        <w:t>対象集団</w:t>
      </w:r>
      <w:r w:rsidRPr="00BC5A1F">
        <w:rPr>
          <w:rFonts w:cstheme="minorHAnsi"/>
          <w:color w:val="FF0000"/>
          <w:szCs w:val="21"/>
        </w:rPr>
        <w:t>(</w:t>
      </w:r>
      <w:r w:rsidRPr="00BC5A1F">
        <w:rPr>
          <w:rFonts w:cstheme="minorHAnsi"/>
          <w:color w:val="FF0000"/>
          <w:szCs w:val="21"/>
        </w:rPr>
        <w:t>年齢層</w:t>
      </w:r>
      <w:r w:rsidR="002E1E88">
        <w:rPr>
          <w:rFonts w:cstheme="minorHAnsi"/>
          <w:color w:val="FF0000"/>
          <w:szCs w:val="21"/>
        </w:rPr>
        <w:t>、</w:t>
      </w:r>
      <w:r w:rsidRPr="00BC5A1F">
        <w:rPr>
          <w:rFonts w:cstheme="minorHAnsi"/>
          <w:color w:val="FF0000"/>
          <w:szCs w:val="21"/>
        </w:rPr>
        <w:t>性別</w:t>
      </w:r>
      <w:r w:rsidR="002E1E88">
        <w:rPr>
          <w:rFonts w:cstheme="minorHAnsi"/>
          <w:color w:val="FF0000"/>
          <w:szCs w:val="21"/>
        </w:rPr>
        <w:t>、</w:t>
      </w:r>
      <w:r w:rsidRPr="00BC5A1F">
        <w:rPr>
          <w:rFonts w:cstheme="minorHAnsi"/>
          <w:color w:val="FF0000"/>
          <w:szCs w:val="21"/>
        </w:rPr>
        <w:t>疾患等</w:t>
      </w:r>
      <w:r w:rsidRPr="00BC5A1F">
        <w:rPr>
          <w:rFonts w:cstheme="minorHAnsi"/>
          <w:color w:val="FF0000"/>
          <w:szCs w:val="21"/>
        </w:rPr>
        <w:t xml:space="preserve">) </w:t>
      </w:r>
    </w:p>
    <w:p w14:paraId="44D467E1" w14:textId="77777777" w:rsidR="00B105F9" w:rsidRPr="00242B42" w:rsidRDefault="00B105F9" w:rsidP="00A774EB">
      <w:pPr>
        <w:ind w:leftChars="202" w:left="850" w:hangingChars="203" w:hanging="426"/>
        <w:rPr>
          <w:rFonts w:cstheme="minorHAnsi"/>
          <w:color w:val="FF0000"/>
          <w:szCs w:val="21"/>
        </w:rPr>
      </w:pPr>
      <w:r w:rsidRPr="00242B42">
        <w:rPr>
          <w:rFonts w:cstheme="minorHAnsi"/>
          <w:color w:val="FF0000"/>
          <w:szCs w:val="21"/>
        </w:rPr>
        <w:t>(</w:t>
      </w:r>
      <w:r w:rsidRPr="00242B42">
        <w:rPr>
          <w:rFonts w:cstheme="minorHAnsi"/>
          <w:color w:val="FF0000"/>
          <w:szCs w:val="21"/>
        </w:rPr>
        <w:t>カ</w:t>
      </w:r>
      <w:r w:rsidRPr="00242B42">
        <w:rPr>
          <w:rFonts w:cstheme="minorHAnsi"/>
          <w:color w:val="FF0000"/>
          <w:szCs w:val="21"/>
        </w:rPr>
        <w:t xml:space="preserve">) </w:t>
      </w:r>
      <w:r w:rsidRPr="00242B42">
        <w:rPr>
          <w:rFonts w:cstheme="minorHAnsi"/>
          <w:color w:val="FF0000"/>
          <w:szCs w:val="21"/>
        </w:rPr>
        <w:t>本特定臨床研究で提案する試験治療の情報</w:t>
      </w:r>
    </w:p>
    <w:p w14:paraId="23A1FDDA" w14:textId="1F415B65" w:rsidR="00B105F9" w:rsidRPr="00242B42" w:rsidRDefault="00726C89" w:rsidP="00A774EB">
      <w:pPr>
        <w:ind w:leftChars="403" w:left="848" w:hanging="2"/>
        <w:rPr>
          <w:rFonts w:cstheme="minorHAnsi"/>
          <w:color w:val="FF0000"/>
          <w:szCs w:val="21"/>
        </w:rPr>
      </w:pPr>
      <w:r w:rsidRPr="00BC5A1F">
        <w:rPr>
          <w:rFonts w:ascii="ＭＳ ゴシック" w:eastAsia="ＭＳ ゴシック" w:hAnsi="ＭＳ ゴシック" w:cs="ＭＳ ゴシック" w:hint="eastAsia"/>
          <w:color w:val="FF0000"/>
          <w:szCs w:val="21"/>
        </w:rPr>
        <w:t>ⅰ</w:t>
      </w:r>
      <w:r w:rsidR="00B105F9" w:rsidRPr="00242B42">
        <w:rPr>
          <w:rFonts w:cstheme="minorHAnsi"/>
          <w:color w:val="FF0000"/>
          <w:szCs w:val="21"/>
        </w:rPr>
        <w:t xml:space="preserve">) </w:t>
      </w:r>
      <w:r w:rsidR="00B105F9" w:rsidRPr="00242B42">
        <w:rPr>
          <w:rFonts w:cstheme="minorHAnsi"/>
          <w:color w:val="FF0000"/>
          <w:szCs w:val="21"/>
        </w:rPr>
        <w:t>投与経路</w:t>
      </w:r>
      <w:r w:rsidR="002E1E88">
        <w:rPr>
          <w:rFonts w:cstheme="minorHAnsi"/>
          <w:color w:val="FF0000"/>
          <w:szCs w:val="21"/>
        </w:rPr>
        <w:t>、</w:t>
      </w:r>
      <w:r w:rsidR="00B105F9" w:rsidRPr="00242B42">
        <w:rPr>
          <w:rFonts w:cstheme="minorHAnsi"/>
          <w:color w:val="FF0000"/>
          <w:szCs w:val="21"/>
        </w:rPr>
        <w:t>用法・用量及び投与期間</w:t>
      </w:r>
      <w:r w:rsidR="002E1E88">
        <w:rPr>
          <w:rFonts w:cstheme="minorHAnsi" w:hint="eastAsia"/>
          <w:color w:val="FF0000"/>
          <w:szCs w:val="21"/>
        </w:rPr>
        <w:t>、</w:t>
      </w:r>
      <w:r w:rsidR="00B105F9" w:rsidRPr="00242B42">
        <w:rPr>
          <w:rFonts w:cstheme="minorHAnsi"/>
          <w:color w:val="FF0000"/>
          <w:szCs w:val="21"/>
        </w:rPr>
        <w:t>並びに各設定根拠</w:t>
      </w:r>
    </w:p>
    <w:p w14:paraId="1894693E" w14:textId="471A0148" w:rsidR="00B105F9" w:rsidRPr="00242B42" w:rsidRDefault="00726C89" w:rsidP="00A774EB">
      <w:pPr>
        <w:ind w:leftChars="403" w:left="848" w:hanging="2"/>
        <w:rPr>
          <w:rFonts w:cstheme="minorHAnsi"/>
          <w:color w:val="FF0000"/>
          <w:szCs w:val="21"/>
        </w:rPr>
      </w:pPr>
      <w:r w:rsidRPr="00BC5A1F">
        <w:rPr>
          <w:rFonts w:ascii="ＭＳ ゴシック" w:eastAsia="ＭＳ ゴシック" w:hAnsi="ＭＳ ゴシック" w:cs="ＭＳ ゴシック" w:hint="eastAsia"/>
          <w:color w:val="FF0000"/>
          <w:szCs w:val="21"/>
        </w:rPr>
        <w:t>ⅱ</w:t>
      </w:r>
      <w:r w:rsidR="00B105F9" w:rsidRPr="00242B42">
        <w:rPr>
          <w:rFonts w:cstheme="minorHAnsi"/>
          <w:color w:val="FF0000"/>
          <w:szCs w:val="21"/>
        </w:rPr>
        <w:t xml:space="preserve">) </w:t>
      </w:r>
      <w:r w:rsidR="00B105F9" w:rsidRPr="00242B42">
        <w:rPr>
          <w:rFonts w:cstheme="minorHAnsi"/>
          <w:color w:val="FF0000"/>
          <w:szCs w:val="21"/>
        </w:rPr>
        <w:t>対象集団</w:t>
      </w:r>
      <w:r w:rsidR="00B105F9" w:rsidRPr="00242B42">
        <w:rPr>
          <w:rFonts w:cstheme="minorHAnsi"/>
          <w:color w:val="FF0000"/>
          <w:szCs w:val="21"/>
        </w:rPr>
        <w:t>(</w:t>
      </w:r>
      <w:r w:rsidR="00B105F9" w:rsidRPr="00242B42">
        <w:rPr>
          <w:rFonts w:cstheme="minorHAnsi"/>
          <w:color w:val="FF0000"/>
          <w:szCs w:val="21"/>
        </w:rPr>
        <w:t>年齢層</w:t>
      </w:r>
      <w:r w:rsidR="002E1E88">
        <w:rPr>
          <w:rFonts w:cstheme="minorHAnsi"/>
          <w:color w:val="FF0000"/>
          <w:szCs w:val="21"/>
        </w:rPr>
        <w:t>、</w:t>
      </w:r>
      <w:r w:rsidR="00B105F9" w:rsidRPr="00242B42">
        <w:rPr>
          <w:rFonts w:cstheme="minorHAnsi"/>
          <w:color w:val="FF0000"/>
          <w:szCs w:val="21"/>
        </w:rPr>
        <w:t>性別</w:t>
      </w:r>
      <w:r w:rsidR="002E1E88">
        <w:rPr>
          <w:rFonts w:cstheme="minorHAnsi"/>
          <w:color w:val="FF0000"/>
          <w:szCs w:val="21"/>
        </w:rPr>
        <w:t>、</w:t>
      </w:r>
      <w:r w:rsidR="00B105F9" w:rsidRPr="00242B42">
        <w:rPr>
          <w:rFonts w:cstheme="minorHAnsi"/>
          <w:color w:val="FF0000"/>
          <w:szCs w:val="21"/>
        </w:rPr>
        <w:t>疾患等</w:t>
      </w:r>
      <w:r w:rsidR="00B105F9" w:rsidRPr="00242B42">
        <w:rPr>
          <w:rFonts w:cstheme="minorHAnsi"/>
          <w:color w:val="FF0000"/>
          <w:szCs w:val="21"/>
        </w:rPr>
        <w:t>)</w:t>
      </w:r>
      <w:r w:rsidR="002E1E88">
        <w:rPr>
          <w:rFonts w:cstheme="minorHAnsi" w:hint="eastAsia"/>
          <w:color w:val="FF0000"/>
          <w:szCs w:val="21"/>
        </w:rPr>
        <w:t>、</w:t>
      </w:r>
      <w:r w:rsidR="00B105F9" w:rsidRPr="00242B42">
        <w:rPr>
          <w:rFonts w:cstheme="minorHAnsi"/>
          <w:color w:val="FF0000"/>
          <w:szCs w:val="21"/>
        </w:rPr>
        <w:t>及び設定根拠</w:t>
      </w:r>
    </w:p>
    <w:p w14:paraId="10962939" w14:textId="4BB00890" w:rsidR="00B105F9" w:rsidRPr="00242B42" w:rsidRDefault="00726C89" w:rsidP="00A774EB">
      <w:pPr>
        <w:ind w:leftChars="402" w:left="1274" w:hanging="430"/>
        <w:rPr>
          <w:rFonts w:cstheme="minorHAnsi"/>
          <w:color w:val="FF0000"/>
          <w:szCs w:val="21"/>
        </w:rPr>
      </w:pPr>
      <w:r w:rsidRPr="00BC5A1F">
        <w:rPr>
          <w:rFonts w:ascii="ＭＳ ゴシック" w:eastAsia="ＭＳ ゴシック" w:hAnsi="ＭＳ ゴシック" w:cs="ＭＳ ゴシック" w:hint="eastAsia"/>
          <w:color w:val="FF0000"/>
          <w:szCs w:val="21"/>
        </w:rPr>
        <w:t>ⅲ</w:t>
      </w:r>
      <w:r w:rsidR="00B105F9" w:rsidRPr="00242B42">
        <w:rPr>
          <w:rFonts w:cstheme="minorHAnsi"/>
          <w:color w:val="FF0000"/>
          <w:szCs w:val="21"/>
        </w:rPr>
        <w:t xml:space="preserve">) </w:t>
      </w:r>
      <w:r w:rsidR="00B105F9" w:rsidRPr="00242B42">
        <w:rPr>
          <w:rFonts w:cstheme="minorHAnsi"/>
          <w:color w:val="FF0000"/>
          <w:szCs w:val="21"/>
        </w:rPr>
        <w:t>当該医薬品等の有効性及び安全性に関して</w:t>
      </w:r>
      <w:r w:rsidR="002E1E88">
        <w:rPr>
          <w:rFonts w:cstheme="minorHAnsi"/>
          <w:color w:val="FF0000"/>
          <w:szCs w:val="21"/>
        </w:rPr>
        <w:t>、</w:t>
      </w:r>
      <w:r w:rsidR="00B105F9" w:rsidRPr="00242B42">
        <w:rPr>
          <w:rFonts w:cstheme="minorHAnsi"/>
          <w:color w:val="FF0000"/>
          <w:szCs w:val="21"/>
        </w:rPr>
        <w:t>非臨床試験</w:t>
      </w:r>
      <w:r w:rsidR="002E1E88">
        <w:rPr>
          <w:rFonts w:cstheme="minorHAnsi"/>
          <w:color w:val="FF0000"/>
          <w:szCs w:val="21"/>
        </w:rPr>
        <w:t>、</w:t>
      </w:r>
      <w:r w:rsidR="00B105F9" w:rsidRPr="00242B42">
        <w:rPr>
          <w:rFonts w:cstheme="minorHAnsi"/>
          <w:color w:val="FF0000"/>
          <w:szCs w:val="21"/>
        </w:rPr>
        <w:t>他の臨床研究等から得られている臨床的に重要な所見</w:t>
      </w:r>
    </w:p>
    <w:p w14:paraId="6BB81DEF" w14:textId="77777777" w:rsidR="00B105F9" w:rsidRPr="00242B42" w:rsidRDefault="00B105F9" w:rsidP="00A774EB">
      <w:pPr>
        <w:ind w:leftChars="403" w:left="848" w:hanging="2"/>
        <w:rPr>
          <w:rFonts w:cstheme="minorHAnsi"/>
          <w:color w:val="FF0000"/>
          <w:szCs w:val="21"/>
        </w:rPr>
      </w:pPr>
      <w:r w:rsidRPr="00242B42">
        <w:rPr>
          <w:rFonts w:ascii="ＭＳ ゴシック" w:eastAsia="ＭＳ ゴシック" w:hAnsi="ＭＳ ゴシック" w:cs="ＭＳ ゴシック" w:hint="eastAsia"/>
          <w:color w:val="FF0000"/>
          <w:szCs w:val="21"/>
        </w:rPr>
        <w:t>ⅳ</w:t>
      </w:r>
      <w:r w:rsidRPr="00242B42">
        <w:rPr>
          <w:rFonts w:cstheme="minorHAnsi"/>
          <w:color w:val="FF0000"/>
          <w:szCs w:val="21"/>
        </w:rPr>
        <w:t xml:space="preserve">) </w:t>
      </w:r>
      <w:r w:rsidRPr="00242B42">
        <w:rPr>
          <w:rFonts w:cstheme="minorHAnsi"/>
          <w:color w:val="FF0000"/>
          <w:szCs w:val="21"/>
        </w:rPr>
        <w:t>当該医薬品等の投与等による利益及び不利益</w:t>
      </w:r>
      <w:r w:rsidRPr="00242B42">
        <w:rPr>
          <w:rFonts w:cstheme="minorHAnsi"/>
          <w:color w:val="FF0000"/>
          <w:szCs w:val="21"/>
        </w:rPr>
        <w:t>(</w:t>
      </w:r>
      <w:r w:rsidRPr="00242B42">
        <w:rPr>
          <w:rFonts w:cstheme="minorHAnsi"/>
          <w:color w:val="FF0000"/>
          <w:szCs w:val="21"/>
        </w:rPr>
        <w:t>既知のもの及び可能性のあるもの</w:t>
      </w:r>
      <w:r w:rsidRPr="00242B42">
        <w:rPr>
          <w:rFonts w:cstheme="minorHAnsi"/>
          <w:color w:val="FF0000"/>
          <w:szCs w:val="21"/>
        </w:rPr>
        <w:t>)</w:t>
      </w:r>
    </w:p>
    <w:p w14:paraId="11615CCD" w14:textId="3B455B3F" w:rsidR="00B105F9" w:rsidRPr="00BC5A1F" w:rsidRDefault="00B105F9" w:rsidP="00956C78">
      <w:pPr>
        <w:ind w:leftChars="403" w:left="848" w:hanging="2"/>
        <w:rPr>
          <w:rFonts w:cstheme="minorHAnsi"/>
          <w:color w:val="FF0000"/>
          <w:szCs w:val="21"/>
        </w:rPr>
      </w:pPr>
      <w:r w:rsidRPr="00BC5A1F">
        <w:rPr>
          <w:rFonts w:ascii="ＭＳ ゴシック" w:eastAsia="ＭＳ ゴシック" w:hAnsi="ＭＳ ゴシック" w:cs="ＭＳ ゴシック" w:hint="eastAsia"/>
          <w:color w:val="FF0000"/>
          <w:szCs w:val="21"/>
        </w:rPr>
        <w:t>※ⅳ</w:t>
      </w:r>
      <w:r w:rsidR="00726C89" w:rsidRPr="00242B42">
        <w:rPr>
          <w:rFonts w:cstheme="minorHAnsi"/>
          <w:color w:val="FF0000"/>
          <w:szCs w:val="21"/>
        </w:rPr>
        <w:t>)</w:t>
      </w:r>
      <w:r w:rsidR="00E41B66">
        <w:rPr>
          <w:rFonts w:cstheme="minorHAnsi"/>
          <w:color w:val="FF0000"/>
          <w:szCs w:val="21"/>
        </w:rPr>
        <w:t xml:space="preserve"> </w:t>
      </w:r>
      <w:r w:rsidRPr="00BC5A1F">
        <w:rPr>
          <w:rFonts w:cstheme="minorHAnsi"/>
          <w:color w:val="FF0000"/>
          <w:szCs w:val="21"/>
        </w:rPr>
        <w:t>の「利益」については</w:t>
      </w:r>
      <w:r w:rsidR="002E1E88">
        <w:rPr>
          <w:rFonts w:cstheme="minorHAnsi"/>
          <w:color w:val="FF0000"/>
          <w:szCs w:val="21"/>
        </w:rPr>
        <w:t>、</w:t>
      </w:r>
      <w:r>
        <w:rPr>
          <w:rFonts w:cstheme="minorHAnsi" w:hint="eastAsia"/>
          <w:color w:val="FF0000"/>
          <w:szCs w:val="21"/>
        </w:rPr>
        <w:t>「</w:t>
      </w:r>
      <w:r w:rsidRPr="00BC5A1F">
        <w:rPr>
          <w:rFonts w:cstheme="minorHAnsi"/>
          <w:color w:val="FF0000"/>
          <w:szCs w:val="21"/>
        </w:rPr>
        <w:t>2.5.</w:t>
      </w:r>
      <w:r w:rsidRPr="00BC5A1F">
        <w:rPr>
          <w:rFonts w:cstheme="minorHAnsi"/>
          <w:color w:val="FF0000"/>
          <w:szCs w:val="21"/>
        </w:rPr>
        <w:t>本研究参加に伴って予想される利益</w:t>
      </w:r>
      <w:r>
        <w:rPr>
          <w:rFonts w:cstheme="minorHAnsi" w:hint="eastAsia"/>
          <w:color w:val="FF0000"/>
          <w:szCs w:val="21"/>
        </w:rPr>
        <w:t>」</w:t>
      </w:r>
      <w:r w:rsidR="002E1E88">
        <w:rPr>
          <w:rFonts w:cstheme="minorHAnsi"/>
          <w:color w:val="FF0000"/>
          <w:szCs w:val="21"/>
        </w:rPr>
        <w:t>、</w:t>
      </w:r>
      <w:r w:rsidRPr="00BC5A1F">
        <w:rPr>
          <w:rFonts w:cstheme="minorHAnsi"/>
          <w:color w:val="FF0000"/>
          <w:szCs w:val="21"/>
        </w:rPr>
        <w:t>「不利益」については</w:t>
      </w:r>
      <w:r>
        <w:rPr>
          <w:rFonts w:cstheme="minorHAnsi" w:hint="eastAsia"/>
          <w:color w:val="FF0000"/>
          <w:szCs w:val="21"/>
        </w:rPr>
        <w:t>「</w:t>
      </w:r>
      <w:r w:rsidRPr="00BC5A1F">
        <w:rPr>
          <w:rFonts w:cstheme="minorHAnsi"/>
          <w:color w:val="FF0000"/>
          <w:szCs w:val="21"/>
        </w:rPr>
        <w:t>2.6.</w:t>
      </w:r>
      <w:r w:rsidRPr="00BC5A1F">
        <w:rPr>
          <w:rFonts w:cstheme="minorHAnsi"/>
          <w:color w:val="FF0000"/>
          <w:szCs w:val="21"/>
        </w:rPr>
        <w:t>本研究参加に伴って予想される不利益</w:t>
      </w:r>
      <w:r>
        <w:rPr>
          <w:rFonts w:cstheme="minorHAnsi" w:hint="eastAsia"/>
          <w:color w:val="FF0000"/>
          <w:szCs w:val="21"/>
        </w:rPr>
        <w:t>」</w:t>
      </w:r>
      <w:r w:rsidR="002E1E88">
        <w:rPr>
          <w:rFonts w:cstheme="minorHAnsi"/>
          <w:color w:val="FF0000"/>
          <w:szCs w:val="21"/>
        </w:rPr>
        <w:t>、</w:t>
      </w:r>
      <w:r>
        <w:rPr>
          <w:rFonts w:cstheme="minorHAnsi" w:hint="eastAsia"/>
          <w:color w:val="FF0000"/>
          <w:szCs w:val="21"/>
        </w:rPr>
        <w:t>「</w:t>
      </w:r>
      <w:r w:rsidRPr="00BC5A1F">
        <w:rPr>
          <w:rFonts w:cstheme="minorHAnsi"/>
          <w:color w:val="FF0000"/>
          <w:szCs w:val="21"/>
        </w:rPr>
        <w:t>15.3.</w:t>
      </w:r>
      <w:r w:rsidRPr="00BC5A1F">
        <w:rPr>
          <w:rFonts w:cstheme="minorHAnsi"/>
          <w:color w:val="FF0000"/>
          <w:szCs w:val="21"/>
        </w:rPr>
        <w:t>予</w:t>
      </w:r>
      <w:r w:rsidR="00225BD1">
        <w:rPr>
          <w:rFonts w:cstheme="minorHAnsi" w:hint="eastAsia"/>
          <w:color w:val="FF0000"/>
          <w:szCs w:val="21"/>
        </w:rPr>
        <w:t>測</w:t>
      </w:r>
      <w:r w:rsidRPr="00BC5A1F">
        <w:rPr>
          <w:rFonts w:cstheme="minorHAnsi"/>
          <w:color w:val="FF0000"/>
          <w:szCs w:val="21"/>
        </w:rPr>
        <w:t>される疾病等</w:t>
      </w:r>
      <w:r>
        <w:rPr>
          <w:rFonts w:cstheme="minorHAnsi" w:hint="eastAsia"/>
          <w:color w:val="FF0000"/>
          <w:szCs w:val="21"/>
        </w:rPr>
        <w:t>」</w:t>
      </w:r>
      <w:r w:rsidRPr="00BC5A1F">
        <w:rPr>
          <w:rFonts w:cstheme="minorHAnsi"/>
          <w:color w:val="FF0000"/>
          <w:szCs w:val="21"/>
        </w:rPr>
        <w:t>に記載する</w:t>
      </w:r>
    </w:p>
    <w:p w14:paraId="5F31EB6E" w14:textId="77777777" w:rsidR="00B105F9" w:rsidRPr="00BC5A1F" w:rsidRDefault="00B105F9" w:rsidP="006D63C8">
      <w:pPr>
        <w:ind w:leftChars="403" w:left="848" w:hanging="2"/>
        <w:rPr>
          <w:rFonts w:cstheme="minorHAnsi"/>
          <w:color w:val="FF0000"/>
          <w:szCs w:val="21"/>
        </w:rPr>
      </w:pPr>
      <w:bookmarkStart w:id="16" w:name="_Hlk511399575"/>
      <w:bookmarkEnd w:id="15"/>
    </w:p>
    <w:p w14:paraId="1921B554" w14:textId="6ECA5F0B" w:rsidR="00B105F9" w:rsidRPr="00BC5A1F" w:rsidRDefault="00B105F9" w:rsidP="006D63C8">
      <w:pPr>
        <w:pStyle w:val="2"/>
        <w:rPr>
          <w:rFonts w:asciiTheme="minorHAnsi" w:eastAsiaTheme="minorEastAsia" w:hAnsiTheme="minorHAnsi" w:cstheme="minorHAnsi"/>
          <w:b/>
          <w:sz w:val="22"/>
          <w:szCs w:val="21"/>
        </w:rPr>
      </w:pPr>
      <w:bookmarkStart w:id="17" w:name="_Toc226538027"/>
      <w:r w:rsidRPr="00BC5A1F">
        <w:rPr>
          <w:rFonts w:asciiTheme="minorHAnsi" w:eastAsiaTheme="minorEastAsia" w:hAnsiTheme="minorHAnsi" w:cstheme="minorHAnsi"/>
          <w:b/>
          <w:sz w:val="22"/>
          <w:szCs w:val="21"/>
        </w:rPr>
        <w:t>2.1.</w:t>
      </w:r>
      <w:r w:rsidRPr="00BC5A1F">
        <w:rPr>
          <w:rFonts w:asciiTheme="minorHAnsi" w:eastAsiaTheme="minorEastAsia" w:hAnsiTheme="minorHAnsi" w:cstheme="minorHAnsi"/>
          <w:b/>
          <w:sz w:val="22"/>
          <w:szCs w:val="21"/>
        </w:rPr>
        <w:t xml:space="preserve">　</w:t>
      </w:r>
      <w:r w:rsidRPr="00BC5A1F">
        <w:rPr>
          <w:rFonts w:asciiTheme="minorHAnsi" w:eastAsiaTheme="minorEastAsia" w:hAnsiTheme="minorHAnsi" w:cstheme="minorHAnsi"/>
          <w:b/>
          <w:kern w:val="0"/>
          <w:sz w:val="22"/>
          <w:szCs w:val="21"/>
        </w:rPr>
        <w:t>本</w:t>
      </w:r>
      <w:bookmarkStart w:id="18" w:name="_Toc520730799"/>
      <w:r w:rsidRPr="00BC5A1F">
        <w:rPr>
          <w:rFonts w:asciiTheme="minorHAnsi" w:eastAsiaTheme="minorEastAsia" w:hAnsiTheme="minorHAnsi" w:cstheme="minorHAnsi"/>
          <w:b/>
          <w:kern w:val="0"/>
          <w:sz w:val="22"/>
          <w:szCs w:val="21"/>
        </w:rPr>
        <w:t>研究の背景</w:t>
      </w:r>
      <w:bookmarkEnd w:id="17"/>
      <w:bookmarkEnd w:id="18"/>
    </w:p>
    <w:p w14:paraId="3D360D3D" w14:textId="64AD1D0F" w:rsidR="00B105F9" w:rsidRPr="00BC5A1F" w:rsidRDefault="00B105F9" w:rsidP="006D63C8">
      <w:pPr>
        <w:ind w:firstLineChars="100" w:firstLine="210"/>
        <w:rPr>
          <w:rFonts w:cstheme="minorHAnsi"/>
          <w:color w:val="FF0000"/>
          <w:szCs w:val="21"/>
        </w:rPr>
      </w:pPr>
      <w:r w:rsidRPr="00F15A20">
        <w:rPr>
          <w:rFonts w:cstheme="minorHAnsi"/>
          <w:color w:val="FF0000"/>
          <w:szCs w:val="21"/>
        </w:rPr>
        <w:t>主に上記（ア）</w:t>
      </w:r>
      <w:r w:rsidR="00A70C5F" w:rsidRPr="0099228E">
        <w:rPr>
          <w:rFonts w:cstheme="minorHAnsi" w:hint="eastAsia"/>
          <w:color w:val="FF0000"/>
          <w:szCs w:val="21"/>
        </w:rPr>
        <w:t>～</w:t>
      </w:r>
      <w:r w:rsidRPr="00F15A20">
        <w:rPr>
          <w:rFonts w:cstheme="minorHAnsi"/>
          <w:color w:val="FF0000"/>
          <w:szCs w:val="21"/>
        </w:rPr>
        <w:t>（エ）について記載する</w:t>
      </w:r>
      <w:r w:rsidR="00DE37D2">
        <w:rPr>
          <w:rFonts w:cstheme="minorHAnsi" w:hint="eastAsia"/>
          <w:color w:val="FF0000"/>
          <w:szCs w:val="21"/>
        </w:rPr>
        <w:t>。</w:t>
      </w:r>
      <w:r w:rsidRPr="00F15A20">
        <w:rPr>
          <w:rFonts w:cstheme="minorHAnsi"/>
          <w:color w:val="FF0000"/>
          <w:szCs w:val="21"/>
        </w:rPr>
        <w:t>必要に応じ</w:t>
      </w:r>
      <w:r w:rsidR="002E1E88">
        <w:rPr>
          <w:rFonts w:cstheme="minorHAnsi" w:hint="eastAsia"/>
          <w:color w:val="FF0000"/>
          <w:szCs w:val="21"/>
        </w:rPr>
        <w:t>、</w:t>
      </w:r>
      <w:r w:rsidRPr="00F15A20">
        <w:rPr>
          <w:rFonts w:cstheme="minorHAnsi"/>
          <w:color w:val="FF0000"/>
          <w:szCs w:val="21"/>
        </w:rPr>
        <w:t>背景・意義をまとめて記載してもよい</w:t>
      </w:r>
      <w:r w:rsidR="00DE37D2">
        <w:rPr>
          <w:rFonts w:cstheme="minorHAnsi" w:hint="eastAsia"/>
          <w:color w:val="FF0000"/>
          <w:szCs w:val="21"/>
        </w:rPr>
        <w:t>。</w:t>
      </w:r>
    </w:p>
    <w:p w14:paraId="5DA6C010" w14:textId="77777777" w:rsidR="00B105F9" w:rsidRPr="0099228E" w:rsidRDefault="00B105F9" w:rsidP="00126703">
      <w:pPr>
        <w:rPr>
          <w:rFonts w:asciiTheme="minorEastAsia" w:hAnsiTheme="minorEastAsia" w:cstheme="minorHAnsi"/>
          <w:color w:val="0070C0"/>
          <w:szCs w:val="21"/>
        </w:rPr>
      </w:pPr>
      <w:bookmarkStart w:id="19" w:name="_Hlk26811673"/>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p>
    <w:p w14:paraId="61231D06" w14:textId="77777777" w:rsidR="00B105F9" w:rsidRPr="00BC5A1F" w:rsidRDefault="00B105F9" w:rsidP="00126703">
      <w:pPr>
        <w:rPr>
          <w:rFonts w:cstheme="minorHAnsi"/>
          <w:color w:val="0070C0"/>
          <w:szCs w:val="21"/>
        </w:rPr>
      </w:pPr>
      <w:r w:rsidRPr="00BC5A1F">
        <w:rPr>
          <w:rFonts w:cstheme="minorHAnsi"/>
          <w:color w:val="0070C0"/>
          <w:szCs w:val="21"/>
        </w:rPr>
        <w:t>＜対象疾患の説明＞</w:t>
      </w:r>
    </w:p>
    <w:p w14:paraId="1B1D48A6" w14:textId="77777777" w:rsidR="00B105F9" w:rsidRPr="00BC5A1F" w:rsidRDefault="00B105F9" w:rsidP="00126703">
      <w:pPr>
        <w:ind w:firstLineChars="100" w:firstLine="210"/>
        <w:rPr>
          <w:rFonts w:cstheme="minorHAnsi"/>
          <w:color w:val="0070C0"/>
          <w:szCs w:val="21"/>
        </w:rPr>
      </w:pPr>
      <w:r w:rsidRPr="00BC5A1F">
        <w:rPr>
          <w:rFonts w:cstheme="minorHAnsi"/>
          <w:color w:val="0070C0"/>
          <w:szCs w:val="21"/>
        </w:rPr>
        <w:t>■■</w:t>
      </w:r>
      <w:r w:rsidRPr="00BC5A1F">
        <w:rPr>
          <w:rFonts w:cstheme="minorHAnsi"/>
          <w:color w:val="0070C0"/>
          <w:szCs w:val="21"/>
        </w:rPr>
        <w:t>（疾患名）は、・・・（症状等）・・・を特徴とする～～な疾患である。</w:t>
      </w:r>
    </w:p>
    <w:p w14:paraId="4D78B722" w14:textId="77777777" w:rsidR="00B105F9" w:rsidRPr="00BC5A1F" w:rsidRDefault="00B105F9" w:rsidP="00126703">
      <w:pPr>
        <w:rPr>
          <w:rFonts w:cstheme="minorHAnsi"/>
          <w:color w:val="0070C0"/>
          <w:szCs w:val="21"/>
        </w:rPr>
      </w:pPr>
      <w:r w:rsidRPr="00BC5A1F">
        <w:rPr>
          <w:rFonts w:cstheme="minorHAnsi"/>
          <w:color w:val="0070C0"/>
          <w:szCs w:val="21"/>
        </w:rPr>
        <w:t>＜標準治療の経緯及び内容＞</w:t>
      </w:r>
    </w:p>
    <w:p w14:paraId="2B168159" w14:textId="77777777" w:rsidR="00B105F9" w:rsidRPr="00BC5A1F" w:rsidRDefault="00B105F9" w:rsidP="00126703">
      <w:pPr>
        <w:ind w:firstLineChars="100" w:firstLine="210"/>
        <w:rPr>
          <w:rFonts w:cstheme="minorHAnsi"/>
          <w:color w:val="0070C0"/>
          <w:szCs w:val="21"/>
        </w:rPr>
      </w:pPr>
      <w:r w:rsidRPr="00BC5A1F">
        <w:rPr>
          <w:rFonts w:cstheme="minorHAnsi"/>
          <w:color w:val="0070C0"/>
          <w:szCs w:val="21"/>
        </w:rPr>
        <w:t>これまで、</w:t>
      </w:r>
      <w:r w:rsidRPr="00BC5A1F">
        <w:rPr>
          <w:rFonts w:cstheme="minorHAnsi"/>
          <w:color w:val="0070C0"/>
          <w:szCs w:val="21"/>
        </w:rPr>
        <w:t>■■</w:t>
      </w:r>
      <w:r w:rsidRPr="00BC5A1F">
        <w:rPr>
          <w:rFonts w:cstheme="minorHAnsi"/>
          <w:color w:val="0070C0"/>
          <w:szCs w:val="21"/>
        </w:rPr>
        <w:t>（本疾患）に対する治療法として・・・（具体的な治療法）・・・が行われてきた。近年、・・・（治療法開発の経緯についての説明）・・・ことから、～～ガイドラインにおいて、・・・（治療法）・・・が標準治療とされている。</w:t>
      </w:r>
    </w:p>
    <w:p w14:paraId="196CFFB0" w14:textId="77777777" w:rsidR="00B105F9" w:rsidRPr="00BC5A1F" w:rsidRDefault="00B105F9" w:rsidP="00126703">
      <w:pPr>
        <w:rPr>
          <w:rFonts w:cstheme="minorHAnsi"/>
          <w:color w:val="0070C0"/>
          <w:szCs w:val="21"/>
        </w:rPr>
      </w:pPr>
      <w:r w:rsidRPr="00BC5A1F">
        <w:rPr>
          <w:rFonts w:cstheme="minorHAnsi"/>
          <w:color w:val="0070C0"/>
          <w:szCs w:val="21"/>
        </w:rPr>
        <w:t>＜標準治療の内容＞</w:t>
      </w:r>
    </w:p>
    <w:p w14:paraId="0599B9F0" w14:textId="77777777" w:rsidR="00B105F9" w:rsidRPr="00BC5A1F" w:rsidRDefault="00B105F9" w:rsidP="00126703">
      <w:pPr>
        <w:rPr>
          <w:rFonts w:cstheme="minorHAnsi"/>
          <w:color w:val="0070C0"/>
          <w:szCs w:val="21"/>
        </w:rPr>
      </w:pPr>
      <w:r w:rsidRPr="00BC5A1F">
        <w:rPr>
          <w:rFonts w:cstheme="minorHAnsi"/>
          <w:color w:val="0070C0"/>
          <w:szCs w:val="21"/>
        </w:rPr>
        <w:t>（標準治療の）具体的な治療法として、</w:t>
      </w:r>
      <w:r w:rsidRPr="00BC5A1F">
        <w:rPr>
          <w:rFonts w:cstheme="minorHAnsi"/>
          <w:color w:val="0070C0"/>
          <w:szCs w:val="21"/>
        </w:rPr>
        <w:t>●●</w:t>
      </w:r>
      <w:r w:rsidRPr="00BC5A1F">
        <w:rPr>
          <w:rFonts w:cstheme="minorHAnsi"/>
          <w:color w:val="0070C0"/>
          <w:szCs w:val="21"/>
        </w:rPr>
        <w:t>（医薬品等）を・・・（用量・用法・投与期間）・・・・が行われ、・・・（年齢、重症度等の対象範囲）・・・の患者において・・・（有効性及び安全性の結</w:t>
      </w:r>
      <w:r w:rsidRPr="00BC5A1F">
        <w:rPr>
          <w:rFonts w:cstheme="minorHAnsi"/>
          <w:color w:val="0070C0"/>
          <w:szCs w:val="21"/>
        </w:rPr>
        <w:lastRenderedPageBreak/>
        <w:t>果）・・・という結果が得られている。</w:t>
      </w:r>
    </w:p>
    <w:p w14:paraId="757EEC19" w14:textId="77777777" w:rsidR="00B105F9" w:rsidRPr="00BC5A1F" w:rsidRDefault="00B105F9" w:rsidP="00126703">
      <w:pPr>
        <w:rPr>
          <w:rFonts w:cstheme="minorHAnsi"/>
          <w:color w:val="0070C0"/>
          <w:szCs w:val="21"/>
        </w:rPr>
      </w:pPr>
      <w:r w:rsidRPr="00BC5A1F">
        <w:rPr>
          <w:rFonts w:cstheme="minorHAnsi"/>
          <w:color w:val="0070C0"/>
          <w:szCs w:val="21"/>
        </w:rPr>
        <w:t>＜対象疾患の説明＞</w:t>
      </w:r>
    </w:p>
    <w:p w14:paraId="213478F7" w14:textId="77777777" w:rsidR="00B105F9" w:rsidRPr="00BC5A1F" w:rsidRDefault="00B105F9" w:rsidP="00126703">
      <w:pPr>
        <w:rPr>
          <w:rFonts w:cstheme="minorHAnsi"/>
          <w:szCs w:val="21"/>
        </w:rPr>
      </w:pPr>
      <w:r w:rsidRPr="00BC5A1F">
        <w:rPr>
          <w:rFonts w:cstheme="minorHAnsi"/>
          <w:color w:val="0070C0"/>
          <w:szCs w:val="21"/>
        </w:rPr>
        <w:t xml:space="preserve">　しかし、標準治療となる・・・では、・・・という問題点があり、メディカルニーズとなっている。</w:t>
      </w:r>
    </w:p>
    <w:bookmarkEnd w:id="19"/>
    <w:p w14:paraId="75115533" w14:textId="77777777" w:rsidR="00B105F9" w:rsidRPr="00BC5A1F" w:rsidRDefault="00B105F9" w:rsidP="006D63C8">
      <w:pPr>
        <w:ind w:firstLineChars="100" w:firstLine="210"/>
        <w:rPr>
          <w:rFonts w:cstheme="minorHAnsi"/>
          <w:szCs w:val="21"/>
        </w:rPr>
      </w:pPr>
      <w:r w:rsidRPr="00BC5A1F" w:rsidDel="00126703">
        <w:rPr>
          <w:rFonts w:cstheme="minorHAnsi"/>
          <w:color w:val="0070C0"/>
          <w:szCs w:val="21"/>
        </w:rPr>
        <w:t xml:space="preserve"> </w:t>
      </w:r>
    </w:p>
    <w:p w14:paraId="34FE6B95" w14:textId="77777777" w:rsidR="00B105F9" w:rsidRPr="00BC5A1F" w:rsidRDefault="00B105F9" w:rsidP="006D63C8">
      <w:pPr>
        <w:pStyle w:val="2"/>
        <w:rPr>
          <w:rFonts w:asciiTheme="minorHAnsi" w:eastAsiaTheme="minorEastAsia" w:hAnsiTheme="minorHAnsi" w:cstheme="minorHAnsi"/>
          <w:b/>
          <w:sz w:val="22"/>
          <w:szCs w:val="21"/>
        </w:rPr>
      </w:pPr>
      <w:bookmarkStart w:id="20" w:name="_Toc520730800"/>
      <w:bookmarkStart w:id="21" w:name="_Toc226538028"/>
      <w:bookmarkEnd w:id="16"/>
      <w:r w:rsidRPr="00BC5A1F">
        <w:rPr>
          <w:rFonts w:asciiTheme="minorHAnsi" w:eastAsiaTheme="minorEastAsia" w:hAnsiTheme="minorHAnsi" w:cstheme="minorHAnsi"/>
          <w:b/>
          <w:sz w:val="22"/>
          <w:szCs w:val="21"/>
        </w:rPr>
        <w:t>2.2.</w:t>
      </w:r>
      <w:r w:rsidRPr="00BC5A1F">
        <w:rPr>
          <w:rFonts w:asciiTheme="minorHAnsi" w:eastAsiaTheme="minorEastAsia" w:hAnsiTheme="minorHAnsi" w:cstheme="minorHAnsi"/>
          <w:sz w:val="22"/>
          <w:szCs w:val="21"/>
        </w:rPr>
        <w:t xml:space="preserve">　</w:t>
      </w:r>
      <w:r w:rsidRPr="00BC5A1F">
        <w:rPr>
          <w:rFonts w:asciiTheme="minorHAnsi" w:eastAsiaTheme="minorEastAsia" w:hAnsiTheme="minorHAnsi" w:cstheme="minorHAnsi"/>
          <w:b/>
          <w:kern w:val="0"/>
          <w:sz w:val="22"/>
          <w:szCs w:val="21"/>
        </w:rPr>
        <w:t>本研究の</w:t>
      </w:r>
      <w:bookmarkEnd w:id="20"/>
      <w:r w:rsidRPr="00BC5A1F">
        <w:rPr>
          <w:rFonts w:asciiTheme="minorHAnsi" w:eastAsiaTheme="minorEastAsia" w:hAnsiTheme="minorHAnsi" w:cstheme="minorHAnsi"/>
          <w:b/>
          <w:kern w:val="0"/>
          <w:sz w:val="22"/>
          <w:szCs w:val="21"/>
        </w:rPr>
        <w:t>意義</w:t>
      </w:r>
      <w:bookmarkEnd w:id="21"/>
    </w:p>
    <w:p w14:paraId="1F71F5E4" w14:textId="6E70C454" w:rsidR="00B105F9" w:rsidRPr="00BC5A1F" w:rsidRDefault="00B105F9" w:rsidP="006D63C8">
      <w:pPr>
        <w:ind w:firstLineChars="100" w:firstLine="210"/>
        <w:rPr>
          <w:rFonts w:cstheme="minorHAnsi"/>
          <w:color w:val="FF0000"/>
          <w:szCs w:val="21"/>
        </w:rPr>
      </w:pPr>
      <w:r w:rsidRPr="00BC5A1F">
        <w:rPr>
          <w:rFonts w:cstheme="minorHAnsi"/>
          <w:color w:val="FF0000"/>
          <w:szCs w:val="21"/>
        </w:rPr>
        <w:t>主に上記（カ）</w:t>
      </w:r>
      <w:r w:rsidRPr="00BC5A1F">
        <w:rPr>
          <w:rFonts w:ascii="ＭＳ ゴシック" w:eastAsia="ＭＳ ゴシック" w:hAnsi="ＭＳ ゴシック" w:cs="ＭＳ ゴシック" w:hint="eastAsia"/>
          <w:color w:val="FF0000"/>
          <w:szCs w:val="21"/>
        </w:rPr>
        <w:t>ⅰ</w:t>
      </w:r>
      <w:r w:rsidRPr="00BC5A1F">
        <w:rPr>
          <w:rFonts w:cstheme="minorHAnsi"/>
          <w:color w:val="FF0000"/>
          <w:szCs w:val="21"/>
        </w:rPr>
        <w:t>）</w:t>
      </w:r>
      <w:r w:rsidR="00A70C5F" w:rsidRPr="002C584F">
        <w:rPr>
          <w:rFonts w:cstheme="minorHAnsi"/>
          <w:color w:val="FF0000"/>
          <w:szCs w:val="21"/>
        </w:rPr>
        <w:t>～</w:t>
      </w:r>
      <w:r w:rsidRPr="00BC5A1F">
        <w:rPr>
          <w:rFonts w:ascii="ＭＳ ゴシック" w:eastAsia="ＭＳ ゴシック" w:hAnsi="ＭＳ ゴシック" w:cs="ＭＳ ゴシック" w:hint="eastAsia"/>
          <w:color w:val="FF0000"/>
          <w:szCs w:val="21"/>
        </w:rPr>
        <w:t>ⅲ</w:t>
      </w:r>
      <w:r w:rsidRPr="00BC5A1F">
        <w:rPr>
          <w:rFonts w:cstheme="minorHAnsi"/>
          <w:color w:val="FF0000"/>
          <w:szCs w:val="21"/>
        </w:rPr>
        <w:t>）について記載する</w:t>
      </w:r>
      <w:r w:rsidR="00DE37D2">
        <w:rPr>
          <w:rFonts w:cstheme="minorHAnsi" w:hint="eastAsia"/>
          <w:color w:val="FF0000"/>
          <w:szCs w:val="21"/>
        </w:rPr>
        <w:t>。</w:t>
      </w:r>
      <w:r w:rsidRPr="00BC5A1F">
        <w:rPr>
          <w:rFonts w:cstheme="minorHAnsi"/>
          <w:color w:val="FF0000"/>
          <w:szCs w:val="21"/>
        </w:rPr>
        <w:t>必要に応じ</w:t>
      </w:r>
      <w:r w:rsidR="002E1E88">
        <w:rPr>
          <w:rFonts w:cstheme="minorHAnsi" w:hint="eastAsia"/>
          <w:color w:val="FF0000"/>
          <w:szCs w:val="21"/>
        </w:rPr>
        <w:t>、</w:t>
      </w:r>
      <w:r w:rsidRPr="00BC5A1F">
        <w:rPr>
          <w:rFonts w:cstheme="minorHAnsi"/>
          <w:color w:val="FF0000"/>
          <w:szCs w:val="21"/>
        </w:rPr>
        <w:t>背景・意義をまとめて記載してもよい</w:t>
      </w:r>
      <w:r w:rsidR="00DE37D2">
        <w:rPr>
          <w:rFonts w:cstheme="minorHAnsi" w:hint="eastAsia"/>
          <w:color w:val="FF0000"/>
          <w:szCs w:val="21"/>
        </w:rPr>
        <w:t>。</w:t>
      </w:r>
    </w:p>
    <w:p w14:paraId="71F2FF98" w14:textId="2F53CD9E" w:rsidR="00B105F9" w:rsidRPr="00BC5A1F" w:rsidRDefault="00B105F9" w:rsidP="006D63C8">
      <w:pPr>
        <w:ind w:firstLineChars="100" w:firstLine="210"/>
        <w:rPr>
          <w:rFonts w:cstheme="minorHAnsi"/>
          <w:color w:val="FF0000"/>
          <w:szCs w:val="21"/>
        </w:rPr>
      </w:pPr>
      <w:r w:rsidRPr="00BC5A1F">
        <w:rPr>
          <w:rFonts w:cstheme="minorHAnsi"/>
          <w:color w:val="FF0000"/>
          <w:szCs w:val="21"/>
        </w:rPr>
        <w:t>研究により得られる知見の重要性を記述する</w:t>
      </w:r>
      <w:r w:rsidR="00DE37D2">
        <w:rPr>
          <w:rFonts w:cstheme="minorHAnsi" w:hint="eastAsia"/>
          <w:color w:val="FF0000"/>
          <w:szCs w:val="21"/>
        </w:rPr>
        <w:t>。</w:t>
      </w:r>
    </w:p>
    <w:p w14:paraId="12446D45" w14:textId="5B2E50FD" w:rsidR="00B105F9" w:rsidRPr="00BC5A1F" w:rsidRDefault="00B105F9" w:rsidP="006D63C8">
      <w:pPr>
        <w:ind w:firstLineChars="100" w:firstLine="210"/>
        <w:rPr>
          <w:rFonts w:cstheme="minorHAnsi"/>
          <w:color w:val="FF0000"/>
          <w:szCs w:val="21"/>
        </w:rPr>
      </w:pPr>
      <w:r w:rsidRPr="00242B42">
        <w:rPr>
          <w:rFonts w:cstheme="minorHAnsi"/>
          <w:color w:val="FF0000"/>
          <w:szCs w:val="21"/>
        </w:rPr>
        <w:t>試験治療の詳細については</w:t>
      </w:r>
      <w:r w:rsidR="002E1E88">
        <w:rPr>
          <w:rFonts w:cstheme="minorHAnsi" w:hint="eastAsia"/>
          <w:color w:val="FF0000"/>
          <w:szCs w:val="21"/>
        </w:rPr>
        <w:t>、</w:t>
      </w:r>
      <w:r w:rsidRPr="00242B42">
        <w:rPr>
          <w:rFonts w:cstheme="minorHAnsi"/>
          <w:color w:val="FF0000"/>
          <w:szCs w:val="21"/>
        </w:rPr>
        <w:t>「</w:t>
      </w:r>
      <w:r w:rsidRPr="00242B42">
        <w:rPr>
          <w:rFonts w:cstheme="minorHAnsi"/>
          <w:color w:val="FF0000"/>
          <w:szCs w:val="21"/>
        </w:rPr>
        <w:t>4.</w:t>
      </w:r>
      <w:r w:rsidRPr="00242B42">
        <w:rPr>
          <w:rFonts w:cstheme="minorHAnsi"/>
          <w:color w:val="FF0000"/>
          <w:szCs w:val="21"/>
        </w:rPr>
        <w:t>研究の内容」にも記載する</w:t>
      </w:r>
      <w:r w:rsidR="00DE37D2">
        <w:rPr>
          <w:rFonts w:cstheme="minorHAnsi" w:hint="eastAsia"/>
          <w:color w:val="FF0000"/>
          <w:szCs w:val="21"/>
        </w:rPr>
        <w:t>。</w:t>
      </w:r>
    </w:p>
    <w:p w14:paraId="6620BE11" w14:textId="77777777" w:rsidR="00B105F9" w:rsidRPr="0099228E" w:rsidRDefault="00B105F9" w:rsidP="003239F5">
      <w:pPr>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p>
    <w:p w14:paraId="11286F64" w14:textId="240BF2EF" w:rsidR="00B105F9" w:rsidRPr="00BC5A1F" w:rsidRDefault="00B105F9" w:rsidP="00126703">
      <w:pPr>
        <w:ind w:firstLineChars="100" w:firstLine="210"/>
        <w:rPr>
          <w:rFonts w:cstheme="minorHAnsi"/>
          <w:color w:val="0070C0"/>
          <w:szCs w:val="21"/>
        </w:rPr>
      </w:pPr>
      <w:r w:rsidRPr="00BC5A1F">
        <w:rPr>
          <w:rFonts w:cstheme="minorHAnsi"/>
          <w:color w:val="0070C0"/>
          <w:szCs w:val="21"/>
        </w:rPr>
        <w:t>▲▲</w:t>
      </w:r>
      <w:r w:rsidRPr="00BC5A1F">
        <w:rPr>
          <w:rFonts w:cstheme="minorHAnsi"/>
          <w:color w:val="0070C0"/>
          <w:szCs w:val="21"/>
        </w:rPr>
        <w:t>（試験治療に使用する医薬品等）は、通常、・・・（疾患）・・・に対する治療薬として、・・・（対象患者、用法・用量等）・・・で投与されて</w:t>
      </w:r>
      <w:r w:rsidR="00E32F17">
        <w:rPr>
          <w:rFonts w:cstheme="minorHAnsi" w:hint="eastAsia"/>
          <w:color w:val="0070C0"/>
          <w:szCs w:val="21"/>
        </w:rPr>
        <w:t>い</w:t>
      </w:r>
      <w:r w:rsidRPr="00BC5A1F">
        <w:rPr>
          <w:rFonts w:cstheme="minorHAnsi"/>
          <w:color w:val="0070C0"/>
          <w:szCs w:val="21"/>
        </w:rPr>
        <w:t>る。近年、</w:t>
      </w:r>
      <w:r w:rsidRPr="00BC5A1F">
        <w:rPr>
          <w:rFonts w:cstheme="minorHAnsi"/>
          <w:color w:val="0070C0"/>
          <w:szCs w:val="21"/>
        </w:rPr>
        <w:t>▲▲</w:t>
      </w:r>
      <w:r w:rsidRPr="00BC5A1F">
        <w:rPr>
          <w:rFonts w:cstheme="minorHAnsi"/>
          <w:color w:val="0070C0"/>
          <w:szCs w:val="21"/>
        </w:rPr>
        <w:t>を用いた・・・（先行研究等）・・・おいて、良好な結果を示すことが報告されている。この結果は、・・・なことから、</w:t>
      </w:r>
      <w:r w:rsidRPr="00BC5A1F">
        <w:rPr>
          <w:rFonts w:cstheme="minorHAnsi"/>
          <w:color w:val="0070C0"/>
          <w:szCs w:val="21"/>
        </w:rPr>
        <w:t>■■</w:t>
      </w:r>
      <w:r w:rsidRPr="00BC5A1F">
        <w:rPr>
          <w:rFonts w:cstheme="minorHAnsi"/>
          <w:color w:val="0070C0"/>
          <w:szCs w:val="21"/>
        </w:rPr>
        <w:t>（試験の対象疾患）に適用することで・・・の向上が見込まれると考えられる。</w:t>
      </w:r>
    </w:p>
    <w:p w14:paraId="5746014E" w14:textId="1AE5E8BB" w:rsidR="00B105F9" w:rsidRPr="00BC5A1F" w:rsidRDefault="00B105F9" w:rsidP="00126703">
      <w:pPr>
        <w:ind w:firstLineChars="100" w:firstLine="210"/>
        <w:rPr>
          <w:rFonts w:cstheme="minorHAnsi"/>
          <w:color w:val="0070C0"/>
          <w:szCs w:val="21"/>
        </w:rPr>
      </w:pPr>
      <w:r w:rsidRPr="00BC5A1F">
        <w:rPr>
          <w:rFonts w:cstheme="minorHAnsi"/>
          <w:color w:val="0070C0"/>
          <w:szCs w:val="21"/>
        </w:rPr>
        <w:t>そのため、本</w:t>
      </w:r>
      <w:r w:rsidR="004C716C">
        <w:rPr>
          <w:rFonts w:cstheme="minorHAnsi" w:hint="eastAsia"/>
          <w:color w:val="0070C0"/>
          <w:szCs w:val="21"/>
        </w:rPr>
        <w:t>研究</w:t>
      </w:r>
      <w:r w:rsidRPr="00BC5A1F">
        <w:rPr>
          <w:rFonts w:cstheme="minorHAnsi"/>
          <w:color w:val="0070C0"/>
          <w:szCs w:val="21"/>
        </w:rPr>
        <w:t>では、</w:t>
      </w:r>
      <w:r w:rsidRPr="00BC5A1F">
        <w:rPr>
          <w:rFonts w:cstheme="minorHAnsi"/>
          <w:color w:val="0070C0"/>
          <w:szCs w:val="21"/>
        </w:rPr>
        <w:t>▲▲</w:t>
      </w:r>
      <w:r w:rsidRPr="00BC5A1F">
        <w:rPr>
          <w:rFonts w:cstheme="minorHAnsi"/>
          <w:color w:val="0070C0"/>
          <w:szCs w:val="21"/>
        </w:rPr>
        <w:t>を使用し、・・・（設定根拠）・・・に基づき・・・（用量・用法・投与期間）・・・で治療を行い、その・・・・を評価することとする。</w:t>
      </w:r>
    </w:p>
    <w:p w14:paraId="33ACED18" w14:textId="77777777" w:rsidR="00B105F9" w:rsidRPr="00BC5A1F" w:rsidRDefault="00B105F9" w:rsidP="006D63C8">
      <w:pPr>
        <w:ind w:firstLineChars="100" w:firstLine="210"/>
        <w:rPr>
          <w:rFonts w:cstheme="minorHAnsi"/>
          <w:szCs w:val="21"/>
        </w:rPr>
      </w:pPr>
    </w:p>
    <w:p w14:paraId="0C1090CE" w14:textId="7728BB0E" w:rsidR="00B105F9" w:rsidRPr="00BC5A1F" w:rsidRDefault="00B105F9" w:rsidP="00924122">
      <w:pPr>
        <w:pStyle w:val="2"/>
        <w:rPr>
          <w:rFonts w:asciiTheme="minorHAnsi" w:eastAsiaTheme="minorEastAsia" w:hAnsiTheme="minorHAnsi" w:cstheme="minorHAnsi"/>
          <w:b/>
          <w:sz w:val="22"/>
          <w:szCs w:val="21"/>
        </w:rPr>
      </w:pPr>
      <w:bookmarkStart w:id="22" w:name="_Toc520730801"/>
      <w:bookmarkStart w:id="23" w:name="_Toc226538029"/>
      <w:r w:rsidRPr="00BC5A1F">
        <w:rPr>
          <w:rFonts w:asciiTheme="minorHAnsi" w:eastAsiaTheme="minorEastAsia" w:hAnsiTheme="minorHAnsi" w:cstheme="minorHAnsi"/>
          <w:b/>
          <w:sz w:val="22"/>
          <w:szCs w:val="21"/>
        </w:rPr>
        <w:t>2.3.</w:t>
      </w:r>
      <w:r w:rsidRPr="00BC5A1F">
        <w:rPr>
          <w:rFonts w:asciiTheme="minorHAnsi" w:eastAsiaTheme="minorEastAsia" w:hAnsiTheme="minorHAnsi" w:cstheme="minorHAnsi"/>
          <w:b/>
          <w:sz w:val="22"/>
          <w:szCs w:val="21"/>
        </w:rPr>
        <w:t xml:space="preserve">　試験薬等に関する情報</w:t>
      </w:r>
      <w:bookmarkEnd w:id="22"/>
      <w:bookmarkEnd w:id="23"/>
    </w:p>
    <w:p w14:paraId="728FF591" w14:textId="709D01B1" w:rsidR="00B105F9" w:rsidRPr="00BC5A1F" w:rsidRDefault="00B105F9" w:rsidP="006D63C8">
      <w:pPr>
        <w:ind w:firstLineChars="100" w:firstLine="210"/>
        <w:rPr>
          <w:rFonts w:cstheme="minorHAnsi"/>
          <w:color w:val="FF0000"/>
          <w:szCs w:val="21"/>
        </w:rPr>
      </w:pPr>
      <w:r w:rsidRPr="00BC5A1F">
        <w:rPr>
          <w:rFonts w:cstheme="minorHAnsi"/>
          <w:color w:val="FF0000"/>
          <w:szCs w:val="21"/>
        </w:rPr>
        <w:t>主に上記（オ）</w:t>
      </w:r>
      <w:bookmarkStart w:id="24" w:name="_Hlk36555115"/>
      <w:r w:rsidRPr="00BC5A1F">
        <w:rPr>
          <w:rFonts w:ascii="ＭＳ ゴシック" w:eastAsia="ＭＳ ゴシック" w:hAnsi="ＭＳ ゴシック" w:cs="ＭＳ ゴシック" w:hint="eastAsia"/>
          <w:color w:val="FF0000"/>
          <w:szCs w:val="21"/>
        </w:rPr>
        <w:t>ⅰ</w:t>
      </w:r>
      <w:r w:rsidRPr="00BC5A1F">
        <w:rPr>
          <w:rFonts w:cstheme="minorHAnsi"/>
          <w:color w:val="FF0000"/>
          <w:szCs w:val="21"/>
        </w:rPr>
        <w:t>）</w:t>
      </w:r>
      <w:r w:rsidR="00A70C5F" w:rsidRPr="002C584F">
        <w:rPr>
          <w:rFonts w:cstheme="minorHAnsi"/>
          <w:color w:val="FF0000"/>
          <w:szCs w:val="21"/>
        </w:rPr>
        <w:t>～</w:t>
      </w:r>
      <w:r w:rsidRPr="00BC5A1F">
        <w:rPr>
          <w:rFonts w:ascii="ＭＳ ゴシック" w:eastAsia="ＭＳ ゴシック" w:hAnsi="ＭＳ ゴシック" w:cs="ＭＳ ゴシック" w:hint="eastAsia"/>
          <w:color w:val="FF0000"/>
          <w:szCs w:val="21"/>
        </w:rPr>
        <w:t>ⅲ</w:t>
      </w:r>
      <w:r w:rsidRPr="00BC5A1F">
        <w:rPr>
          <w:rFonts w:cstheme="minorHAnsi"/>
          <w:color w:val="FF0000"/>
          <w:szCs w:val="21"/>
        </w:rPr>
        <w:t>）</w:t>
      </w:r>
      <w:bookmarkEnd w:id="24"/>
      <w:r w:rsidRPr="00BC5A1F">
        <w:rPr>
          <w:rFonts w:cstheme="minorHAnsi"/>
          <w:color w:val="FF0000"/>
          <w:szCs w:val="21"/>
        </w:rPr>
        <w:t>について記載する</w:t>
      </w:r>
      <w:r w:rsidR="00DE37D2">
        <w:rPr>
          <w:rFonts w:cstheme="minorHAnsi" w:hint="eastAsia"/>
          <w:color w:val="FF0000"/>
          <w:szCs w:val="21"/>
        </w:rPr>
        <w:t>。</w:t>
      </w:r>
    </w:p>
    <w:p w14:paraId="17CCA780" w14:textId="0CD01721" w:rsidR="00B105F9" w:rsidRPr="00BC5A1F" w:rsidRDefault="00157AFF" w:rsidP="006D63C8">
      <w:pPr>
        <w:ind w:firstLineChars="100" w:firstLine="210"/>
        <w:rPr>
          <w:rFonts w:cstheme="minorHAnsi"/>
          <w:color w:val="FF0000"/>
          <w:szCs w:val="21"/>
        </w:rPr>
      </w:pPr>
      <w:r>
        <w:rPr>
          <w:rFonts w:cstheme="minorHAnsi" w:hint="eastAsia"/>
          <w:color w:val="FF0000"/>
          <w:szCs w:val="21"/>
        </w:rPr>
        <w:t>試験薬（</w:t>
      </w:r>
      <w:r w:rsidR="00CA79CB">
        <w:rPr>
          <w:rFonts w:cstheme="minorHAnsi" w:hint="eastAsia"/>
          <w:color w:val="FF0000"/>
          <w:szCs w:val="21"/>
        </w:rPr>
        <w:t>被</w:t>
      </w:r>
      <w:r w:rsidR="00B105F9" w:rsidRPr="00BC5A1F">
        <w:rPr>
          <w:rFonts w:cstheme="minorHAnsi"/>
          <w:color w:val="FF0000"/>
          <w:szCs w:val="21"/>
        </w:rPr>
        <w:t>験</w:t>
      </w:r>
      <w:r w:rsidR="00CA79CB">
        <w:rPr>
          <w:rFonts w:cstheme="minorHAnsi" w:hint="eastAsia"/>
          <w:color w:val="FF0000"/>
          <w:szCs w:val="21"/>
        </w:rPr>
        <w:t>薬</w:t>
      </w:r>
      <w:r w:rsidR="00B105F9" w:rsidRPr="00BC5A1F">
        <w:rPr>
          <w:rFonts w:cstheme="minorHAnsi"/>
          <w:color w:val="FF0000"/>
          <w:szCs w:val="21"/>
        </w:rPr>
        <w:t>及び対照薬</w:t>
      </w:r>
      <w:r>
        <w:rPr>
          <w:rFonts w:cstheme="minorHAnsi" w:hint="eastAsia"/>
          <w:color w:val="FF0000"/>
          <w:szCs w:val="21"/>
        </w:rPr>
        <w:t>）</w:t>
      </w:r>
      <w:r w:rsidR="00B105F9" w:rsidRPr="00BC5A1F">
        <w:rPr>
          <w:rFonts w:cstheme="minorHAnsi"/>
          <w:color w:val="FF0000"/>
          <w:szCs w:val="21"/>
        </w:rPr>
        <w:t>の概要や薬物動態について添付文書又は概要書の要約を記載する</w:t>
      </w:r>
      <w:r w:rsidR="00DE37D2">
        <w:rPr>
          <w:rFonts w:cstheme="minorHAnsi" w:hint="eastAsia"/>
          <w:color w:val="FF0000"/>
          <w:szCs w:val="21"/>
        </w:rPr>
        <w:t>。</w:t>
      </w:r>
    </w:p>
    <w:p w14:paraId="21429BAA" w14:textId="69B5D7A4" w:rsidR="00B105F9" w:rsidRPr="00BC5A1F" w:rsidRDefault="00B105F9" w:rsidP="006D63C8">
      <w:pPr>
        <w:ind w:firstLineChars="100" w:firstLine="210"/>
        <w:rPr>
          <w:rFonts w:cstheme="minorHAnsi"/>
          <w:color w:val="FF0000"/>
          <w:szCs w:val="21"/>
        </w:rPr>
      </w:pPr>
      <w:r w:rsidRPr="00BC5A1F">
        <w:rPr>
          <w:rFonts w:cstheme="minorHAnsi"/>
          <w:color w:val="FF0000"/>
          <w:szCs w:val="21"/>
        </w:rPr>
        <w:t>臨床</w:t>
      </w:r>
      <w:r w:rsidR="00A010B2">
        <w:rPr>
          <w:rFonts w:cstheme="minorHAnsi" w:hint="eastAsia"/>
          <w:color w:val="FF0000"/>
          <w:szCs w:val="21"/>
        </w:rPr>
        <w:t>研究</w:t>
      </w:r>
      <w:r w:rsidRPr="00BC5A1F">
        <w:rPr>
          <w:rFonts w:cstheme="minorHAnsi"/>
          <w:color w:val="FF0000"/>
          <w:szCs w:val="21"/>
        </w:rPr>
        <w:t>に用いる医薬品等の用法・用量の説明</w:t>
      </w:r>
      <w:r>
        <w:rPr>
          <w:rFonts w:cstheme="minorHAnsi" w:hint="eastAsia"/>
          <w:color w:val="FF0000"/>
          <w:szCs w:val="21"/>
        </w:rPr>
        <w:t>について記載する</w:t>
      </w:r>
      <w:r w:rsidR="00DE37D2">
        <w:rPr>
          <w:rFonts w:cstheme="minorHAnsi" w:hint="eastAsia"/>
          <w:color w:val="FF0000"/>
          <w:szCs w:val="21"/>
        </w:rPr>
        <w:t>。</w:t>
      </w:r>
    </w:p>
    <w:p w14:paraId="135A8B26" w14:textId="07708A7E" w:rsidR="00B105F9" w:rsidRPr="00BC5A1F" w:rsidRDefault="00B105F9" w:rsidP="006D63C8">
      <w:pPr>
        <w:ind w:firstLineChars="100" w:firstLine="210"/>
        <w:rPr>
          <w:rFonts w:cstheme="minorHAnsi"/>
          <w:color w:val="FF0000"/>
          <w:szCs w:val="21"/>
        </w:rPr>
      </w:pPr>
      <w:r w:rsidRPr="00BC5A1F">
        <w:rPr>
          <w:rFonts w:cstheme="minorHAnsi"/>
          <w:color w:val="FF0000"/>
          <w:szCs w:val="21"/>
        </w:rPr>
        <w:t>国内において製造販売承認を取得している医薬品等以外の場合は</w:t>
      </w:r>
      <w:r w:rsidR="002E1E88">
        <w:rPr>
          <w:rFonts w:cstheme="minorHAnsi" w:hint="eastAsia"/>
          <w:color w:val="FF0000"/>
          <w:szCs w:val="21"/>
        </w:rPr>
        <w:t>、</w:t>
      </w:r>
      <w:r w:rsidRPr="00BC5A1F">
        <w:rPr>
          <w:rFonts w:cstheme="minorHAnsi"/>
          <w:color w:val="FF0000"/>
          <w:szCs w:val="21"/>
        </w:rPr>
        <w:t>臨床研究に用いる医薬品等の剤形及び表示に関して記載する</w:t>
      </w:r>
      <w:r w:rsidR="00DE37D2">
        <w:rPr>
          <w:rFonts w:cstheme="minorHAnsi" w:hint="eastAsia"/>
          <w:color w:val="FF0000"/>
          <w:szCs w:val="21"/>
        </w:rPr>
        <w:t>。</w:t>
      </w:r>
      <w:r w:rsidRPr="00BC5A1F">
        <w:rPr>
          <w:rFonts w:cstheme="minorHAnsi"/>
          <w:color w:val="FF0000"/>
          <w:szCs w:val="21"/>
        </w:rPr>
        <w:t>表示については</w:t>
      </w:r>
      <w:r w:rsidR="002E1E88">
        <w:rPr>
          <w:rFonts w:cstheme="minorHAnsi"/>
          <w:color w:val="FF0000"/>
          <w:szCs w:val="21"/>
        </w:rPr>
        <w:t>、</w:t>
      </w:r>
      <w:r w:rsidRPr="00BC5A1F">
        <w:rPr>
          <w:rFonts w:cstheme="minorHAnsi"/>
          <w:color w:val="FF0000"/>
          <w:szCs w:val="21"/>
        </w:rPr>
        <w:t>少なくとも</w:t>
      </w:r>
      <w:r w:rsidR="002E1E88">
        <w:rPr>
          <w:rFonts w:cstheme="minorHAnsi"/>
          <w:color w:val="FF0000"/>
          <w:szCs w:val="21"/>
        </w:rPr>
        <w:t>、</w:t>
      </w:r>
      <w:r w:rsidRPr="00BC5A1F">
        <w:rPr>
          <w:rFonts w:cstheme="minorHAnsi"/>
          <w:color w:val="FF0000"/>
          <w:szCs w:val="21"/>
        </w:rPr>
        <w:t>医薬品等の名称</w:t>
      </w:r>
      <w:r w:rsidR="002E1E88">
        <w:rPr>
          <w:rFonts w:cstheme="minorHAnsi"/>
          <w:color w:val="FF0000"/>
          <w:szCs w:val="21"/>
        </w:rPr>
        <w:t>、</w:t>
      </w:r>
      <w:r w:rsidRPr="00BC5A1F">
        <w:rPr>
          <w:rFonts w:cstheme="minorHAnsi"/>
          <w:color w:val="FF0000"/>
          <w:szCs w:val="21"/>
        </w:rPr>
        <w:t>製造番号又は製造記号</w:t>
      </w:r>
      <w:r w:rsidR="002E1E88">
        <w:rPr>
          <w:rFonts w:cstheme="minorHAnsi"/>
          <w:color w:val="FF0000"/>
          <w:szCs w:val="21"/>
        </w:rPr>
        <w:t>、</w:t>
      </w:r>
      <w:r w:rsidRPr="00BC5A1F">
        <w:rPr>
          <w:rFonts w:cstheme="minorHAnsi"/>
          <w:color w:val="FF0000"/>
          <w:szCs w:val="21"/>
        </w:rPr>
        <w:t>医薬品等の管理に係る事項</w:t>
      </w:r>
      <w:r w:rsidRPr="00BC5A1F">
        <w:rPr>
          <w:rFonts w:cstheme="minorHAnsi"/>
          <w:color w:val="FF0000"/>
          <w:szCs w:val="21"/>
        </w:rPr>
        <w:t>(</w:t>
      </w:r>
      <w:r w:rsidRPr="00BC5A1F">
        <w:rPr>
          <w:rFonts w:cstheme="minorHAnsi"/>
          <w:color w:val="FF0000"/>
          <w:szCs w:val="21"/>
        </w:rPr>
        <w:t>保管方法等</w:t>
      </w:r>
      <w:r w:rsidRPr="00BC5A1F">
        <w:rPr>
          <w:rFonts w:cstheme="minorHAnsi"/>
          <w:color w:val="FF0000"/>
          <w:szCs w:val="21"/>
        </w:rPr>
        <w:t>)</w:t>
      </w:r>
      <w:r w:rsidRPr="00BC5A1F">
        <w:rPr>
          <w:rFonts w:cstheme="minorHAnsi"/>
          <w:color w:val="FF0000"/>
          <w:szCs w:val="21"/>
        </w:rPr>
        <w:t>について記載すること</w:t>
      </w:r>
      <w:r w:rsidR="00DE37D2">
        <w:rPr>
          <w:rFonts w:cstheme="minorHAnsi"/>
          <w:color w:val="FF0000"/>
          <w:szCs w:val="21"/>
        </w:rPr>
        <w:t>。</w:t>
      </w:r>
    </w:p>
    <w:p w14:paraId="1398E1BC" w14:textId="09DA7931" w:rsidR="00B105F9" w:rsidRDefault="00B105F9" w:rsidP="006D63C8">
      <w:pPr>
        <w:ind w:firstLineChars="100" w:firstLine="210"/>
        <w:rPr>
          <w:rFonts w:cstheme="minorHAnsi"/>
          <w:color w:val="FF0000"/>
          <w:szCs w:val="21"/>
        </w:rPr>
      </w:pPr>
      <w:r w:rsidRPr="00BC5A1F">
        <w:rPr>
          <w:rFonts w:cstheme="minorHAnsi"/>
          <w:color w:val="FF0000"/>
          <w:szCs w:val="21"/>
        </w:rPr>
        <w:t>医薬品等別の有害反応データの詳細は「</w:t>
      </w:r>
      <w:r w:rsidRPr="00BC5A1F">
        <w:rPr>
          <w:rFonts w:cstheme="minorHAnsi"/>
          <w:color w:val="FF0000"/>
          <w:szCs w:val="21"/>
        </w:rPr>
        <w:t>15.3.</w:t>
      </w:r>
      <w:r w:rsidRPr="00BC5A1F">
        <w:rPr>
          <w:rFonts w:cstheme="minorHAnsi"/>
          <w:color w:val="FF0000"/>
          <w:szCs w:val="21"/>
        </w:rPr>
        <w:t>予</w:t>
      </w:r>
      <w:r>
        <w:rPr>
          <w:rFonts w:cstheme="minorHAnsi" w:hint="eastAsia"/>
          <w:color w:val="FF0000"/>
          <w:szCs w:val="21"/>
        </w:rPr>
        <w:t>測</w:t>
      </w:r>
      <w:r w:rsidRPr="00BC5A1F">
        <w:rPr>
          <w:rFonts w:cstheme="minorHAnsi"/>
          <w:color w:val="FF0000"/>
          <w:szCs w:val="21"/>
        </w:rPr>
        <w:t>される疾病等」で記述し</w:t>
      </w:r>
      <w:r w:rsidR="002E1E88">
        <w:rPr>
          <w:rFonts w:cstheme="minorHAnsi" w:hint="eastAsia"/>
          <w:color w:val="FF0000"/>
          <w:szCs w:val="21"/>
        </w:rPr>
        <w:t>、</w:t>
      </w:r>
      <w:r w:rsidRPr="00BC5A1F">
        <w:rPr>
          <w:rFonts w:cstheme="minorHAnsi"/>
          <w:color w:val="FF0000"/>
          <w:szCs w:val="21"/>
        </w:rPr>
        <w:t>医薬品等の添付文書等を別紙として添付すること</w:t>
      </w:r>
      <w:r w:rsidR="00DE37D2">
        <w:rPr>
          <w:rFonts w:cstheme="minorHAnsi" w:hint="eastAsia"/>
          <w:color w:val="FF0000"/>
          <w:szCs w:val="21"/>
        </w:rPr>
        <w:t>。</w:t>
      </w:r>
    </w:p>
    <w:p w14:paraId="6B18B439" w14:textId="77777777" w:rsidR="00B105F9" w:rsidRPr="00BC5A1F" w:rsidRDefault="00B105F9" w:rsidP="006D63C8">
      <w:pPr>
        <w:ind w:firstLineChars="100" w:firstLine="210"/>
        <w:rPr>
          <w:rFonts w:cstheme="minorHAnsi"/>
          <w:color w:val="FF0000"/>
          <w:szCs w:val="21"/>
        </w:rPr>
      </w:pPr>
    </w:p>
    <w:p w14:paraId="2DC6E120" w14:textId="1D68030D" w:rsidR="00B105F9" w:rsidRPr="00DF6E80" w:rsidRDefault="00B105F9" w:rsidP="006D63C8">
      <w:pPr>
        <w:pStyle w:val="3"/>
        <w:ind w:leftChars="0" w:left="0"/>
        <w:rPr>
          <w:rFonts w:asciiTheme="minorHAnsi" w:eastAsiaTheme="minorEastAsia" w:hAnsiTheme="minorHAnsi" w:cstheme="minorHAnsi"/>
          <w:b/>
          <w:color w:val="FF0000"/>
          <w:szCs w:val="21"/>
        </w:rPr>
      </w:pPr>
      <w:bookmarkStart w:id="25" w:name="_Toc520730802"/>
      <w:bookmarkStart w:id="26" w:name="_Toc226538030"/>
      <w:r w:rsidRPr="00D75B3A">
        <w:rPr>
          <w:rFonts w:asciiTheme="minorHAnsi" w:eastAsiaTheme="minorEastAsia" w:hAnsiTheme="minorHAnsi" w:cstheme="minorHAnsi"/>
          <w:b/>
          <w:szCs w:val="21"/>
        </w:rPr>
        <w:t>2.3.1.</w:t>
      </w:r>
      <w:bookmarkEnd w:id="25"/>
      <w:r w:rsidRPr="00D75B3A">
        <w:rPr>
          <w:rFonts w:asciiTheme="minorHAnsi" w:eastAsiaTheme="minorEastAsia" w:hAnsiTheme="minorHAnsi" w:cstheme="minorHAnsi"/>
          <w:b/>
          <w:szCs w:val="21"/>
        </w:rPr>
        <w:t xml:space="preserve">　（</w:t>
      </w:r>
      <w:r w:rsidR="00CA79CB">
        <w:rPr>
          <w:rFonts w:asciiTheme="minorHAnsi" w:eastAsiaTheme="minorEastAsia" w:hAnsiTheme="minorHAnsi" w:cstheme="minorHAnsi" w:hint="eastAsia"/>
          <w:b/>
          <w:szCs w:val="21"/>
        </w:rPr>
        <w:t>被</w:t>
      </w:r>
      <w:r w:rsidRPr="00D75B3A">
        <w:rPr>
          <w:rFonts w:asciiTheme="minorHAnsi" w:eastAsiaTheme="minorEastAsia" w:hAnsiTheme="minorHAnsi" w:cstheme="minorHAnsi"/>
          <w:b/>
          <w:szCs w:val="21"/>
        </w:rPr>
        <w:t>験薬等：医薬品／医療機器名を記載）</w:t>
      </w:r>
      <w:r w:rsidRPr="0099228E">
        <w:rPr>
          <w:rFonts w:asciiTheme="minorHAnsi" w:eastAsiaTheme="minorEastAsia" w:hAnsiTheme="minorHAnsi" w:cstheme="minorHAnsi" w:hint="eastAsia"/>
          <w:b/>
          <w:color w:val="FF0000"/>
          <w:szCs w:val="21"/>
        </w:rPr>
        <w:t>（</w:t>
      </w:r>
      <w:r w:rsidRPr="00DF6E80">
        <w:rPr>
          <w:rFonts w:asciiTheme="minorHAnsi" w:eastAsiaTheme="minorEastAsia" w:hAnsiTheme="minorHAnsi" w:cstheme="minorHAnsi"/>
          <w:b/>
          <w:color w:val="FF0000"/>
          <w:szCs w:val="21"/>
        </w:rPr>
        <w:t>医薬品／医療機器が一つの場合は番号</w:t>
      </w:r>
      <w:r w:rsidRPr="00DF6E80">
        <w:rPr>
          <w:rFonts w:asciiTheme="minorHAnsi" w:eastAsiaTheme="minorEastAsia" w:hAnsiTheme="minorHAnsi" w:cstheme="minorHAnsi"/>
          <w:b/>
          <w:color w:val="FF0000"/>
          <w:szCs w:val="21"/>
        </w:rPr>
        <w:t>2.3.1.</w:t>
      </w:r>
      <w:r w:rsidRPr="00DF6E80">
        <w:rPr>
          <w:rFonts w:asciiTheme="minorHAnsi" w:eastAsiaTheme="minorEastAsia" w:hAnsiTheme="minorHAnsi" w:cstheme="minorHAnsi"/>
          <w:b/>
          <w:color w:val="FF0000"/>
          <w:szCs w:val="21"/>
        </w:rPr>
        <w:t>は記載不要のため、この項目を削除する）</w:t>
      </w:r>
      <w:bookmarkEnd w:id="26"/>
    </w:p>
    <w:p w14:paraId="41B74A30" w14:textId="2F3C3D16" w:rsidR="00B105F9" w:rsidRPr="0099228E" w:rsidRDefault="00B105F9" w:rsidP="006D63C8">
      <w:pPr>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p>
    <w:p w14:paraId="2FA5EACE" w14:textId="77777777" w:rsidR="00B105F9" w:rsidRPr="00BC5A1F" w:rsidRDefault="00B105F9" w:rsidP="006D63C8">
      <w:pPr>
        <w:rPr>
          <w:rFonts w:cstheme="minorHAnsi"/>
          <w:color w:val="0070C0"/>
          <w:szCs w:val="21"/>
        </w:rPr>
      </w:pPr>
      <w:r w:rsidRPr="00BC5A1F">
        <w:rPr>
          <w:rFonts w:cstheme="minorHAnsi"/>
          <w:color w:val="0070C0"/>
          <w:szCs w:val="21"/>
        </w:rPr>
        <w:t>［国内で承認されている医薬品／医療機器の場合］</w:t>
      </w:r>
    </w:p>
    <w:p w14:paraId="0B2DB2BC" w14:textId="77777777" w:rsidR="00B105F9" w:rsidRPr="00BC5A1F" w:rsidRDefault="00B105F9" w:rsidP="006D63C8">
      <w:pPr>
        <w:ind w:firstLineChars="157" w:firstLine="330"/>
        <w:rPr>
          <w:rFonts w:cstheme="minorHAnsi"/>
          <w:szCs w:val="21"/>
        </w:rPr>
      </w:pPr>
      <w:r w:rsidRPr="00BC5A1F">
        <w:rPr>
          <w:rFonts w:cstheme="minorHAnsi"/>
          <w:szCs w:val="21"/>
        </w:rPr>
        <w:t>一般名：</w:t>
      </w:r>
    </w:p>
    <w:p w14:paraId="732E9E3A" w14:textId="77777777" w:rsidR="00B105F9" w:rsidRPr="00BC5A1F" w:rsidRDefault="00B105F9" w:rsidP="006D63C8">
      <w:pPr>
        <w:ind w:firstLineChars="157" w:firstLine="330"/>
        <w:rPr>
          <w:rFonts w:cstheme="minorHAnsi"/>
          <w:szCs w:val="21"/>
        </w:rPr>
      </w:pPr>
      <w:r w:rsidRPr="00BC5A1F">
        <w:rPr>
          <w:rFonts w:cstheme="minorHAnsi"/>
          <w:szCs w:val="21"/>
        </w:rPr>
        <w:t>販売名：</w:t>
      </w:r>
    </w:p>
    <w:p w14:paraId="5E78FF4B" w14:textId="77777777" w:rsidR="00B105F9" w:rsidRPr="00BC5A1F" w:rsidRDefault="00B105F9" w:rsidP="006D63C8">
      <w:pPr>
        <w:ind w:firstLineChars="157" w:firstLine="330"/>
        <w:rPr>
          <w:rFonts w:cstheme="minorHAnsi"/>
          <w:color w:val="538135"/>
          <w:szCs w:val="21"/>
        </w:rPr>
      </w:pPr>
      <w:r w:rsidRPr="00BC5A1F">
        <w:rPr>
          <w:rFonts w:cstheme="minorHAnsi"/>
          <w:szCs w:val="21"/>
        </w:rPr>
        <w:t>製造販売元：</w:t>
      </w:r>
      <w:r w:rsidRPr="00BC5A1F" w:rsidDel="00F73877">
        <w:rPr>
          <w:rFonts w:cstheme="minorHAnsi"/>
          <w:color w:val="0070C0"/>
          <w:szCs w:val="21"/>
        </w:rPr>
        <w:t xml:space="preserve"> </w:t>
      </w:r>
    </w:p>
    <w:p w14:paraId="62E6D38F" w14:textId="33265A5E" w:rsidR="00B105F9" w:rsidRPr="00BC5A1F" w:rsidRDefault="00B105F9" w:rsidP="006D63C8">
      <w:pPr>
        <w:ind w:firstLineChars="157" w:firstLine="330"/>
        <w:rPr>
          <w:rFonts w:cstheme="minorHAnsi"/>
          <w:szCs w:val="21"/>
        </w:rPr>
      </w:pPr>
      <w:r w:rsidRPr="00BC5A1F">
        <w:rPr>
          <w:rFonts w:cstheme="minorHAnsi"/>
          <w:szCs w:val="21"/>
        </w:rPr>
        <w:t>効能・効果：</w:t>
      </w:r>
      <w:r w:rsidRPr="00BC5A1F">
        <w:rPr>
          <w:rFonts w:cstheme="minorHAnsi"/>
          <w:color w:val="0070C0"/>
          <w:szCs w:val="21"/>
        </w:rPr>
        <w:t>（医薬品の場合）</w:t>
      </w:r>
    </w:p>
    <w:p w14:paraId="4C4F03B1" w14:textId="77777777" w:rsidR="00B105F9" w:rsidRPr="00BC5A1F" w:rsidRDefault="00B105F9" w:rsidP="006D63C8">
      <w:pPr>
        <w:ind w:firstLineChars="157" w:firstLine="330"/>
        <w:rPr>
          <w:rFonts w:cstheme="minorHAnsi"/>
          <w:color w:val="538135"/>
          <w:szCs w:val="21"/>
        </w:rPr>
      </w:pPr>
      <w:r w:rsidRPr="00BC5A1F">
        <w:rPr>
          <w:rFonts w:cstheme="minorHAnsi"/>
          <w:szCs w:val="21"/>
        </w:rPr>
        <w:t>使用目的：</w:t>
      </w:r>
      <w:r w:rsidRPr="00BC5A1F">
        <w:rPr>
          <w:rFonts w:cstheme="minorHAnsi"/>
          <w:color w:val="0070C0"/>
          <w:szCs w:val="21"/>
        </w:rPr>
        <w:t>（医療機器の場合）</w:t>
      </w:r>
    </w:p>
    <w:p w14:paraId="0E4D88FA" w14:textId="61659972" w:rsidR="00B105F9" w:rsidRPr="00BC5A1F" w:rsidRDefault="00B105F9" w:rsidP="006D63C8">
      <w:pPr>
        <w:ind w:firstLineChars="157" w:firstLine="330"/>
        <w:rPr>
          <w:rFonts w:cstheme="minorHAnsi"/>
          <w:color w:val="0070C0"/>
          <w:szCs w:val="21"/>
        </w:rPr>
      </w:pPr>
      <w:r w:rsidRPr="00BC5A1F">
        <w:rPr>
          <w:rFonts w:cstheme="minorHAnsi"/>
          <w:szCs w:val="21"/>
        </w:rPr>
        <w:t>用法・用量：</w:t>
      </w:r>
      <w:r w:rsidRPr="00BC5A1F">
        <w:rPr>
          <w:rFonts w:cstheme="minorHAnsi"/>
          <w:color w:val="0070C0"/>
          <w:szCs w:val="21"/>
        </w:rPr>
        <w:t>○○mg/day</w:t>
      </w:r>
      <w:r w:rsidRPr="00BC5A1F">
        <w:rPr>
          <w:rFonts w:cstheme="minorHAnsi"/>
          <w:color w:val="0070C0"/>
          <w:szCs w:val="21"/>
        </w:rPr>
        <w:t>（</w:t>
      </w:r>
      <w:r w:rsidRPr="00BC5A1F">
        <w:rPr>
          <w:rFonts w:cstheme="minorHAnsi"/>
          <w:color w:val="0070C0"/>
          <w:szCs w:val="21"/>
        </w:rPr>
        <w:t>○○mg/</w:t>
      </w:r>
      <w:r w:rsidRPr="00BC5A1F">
        <w:rPr>
          <w:rFonts w:cstheme="minorHAnsi"/>
          <w:color w:val="0070C0"/>
          <w:szCs w:val="21"/>
        </w:rPr>
        <w:t>㎡</w:t>
      </w:r>
      <w:r w:rsidRPr="00BC5A1F">
        <w:rPr>
          <w:rFonts w:cstheme="minorHAnsi"/>
          <w:color w:val="0070C0"/>
          <w:szCs w:val="21"/>
        </w:rPr>
        <w:t>/day</w:t>
      </w:r>
      <w:r w:rsidRPr="00BC5A1F">
        <w:rPr>
          <w:rFonts w:cstheme="minorHAnsi"/>
          <w:color w:val="0070C0"/>
          <w:szCs w:val="21"/>
        </w:rPr>
        <w:t>）を</w:t>
      </w:r>
      <w:r w:rsidRPr="00BC5A1F">
        <w:rPr>
          <w:rFonts w:ascii="Cambria Math" w:hAnsi="Cambria Math" w:cs="Cambria Math"/>
          <w:color w:val="0070C0"/>
          <w:szCs w:val="21"/>
        </w:rPr>
        <w:t>△</w:t>
      </w:r>
      <w:r w:rsidRPr="00BC5A1F">
        <w:rPr>
          <w:rFonts w:cstheme="minorHAnsi"/>
          <w:color w:val="0070C0"/>
          <w:szCs w:val="21"/>
        </w:rPr>
        <w:t>日</w:t>
      </w:r>
      <w:r w:rsidRPr="00BC5A1F">
        <w:rPr>
          <w:rFonts w:ascii="Cambria Math" w:hAnsi="Cambria Math" w:cs="Cambria Math"/>
          <w:color w:val="0070C0"/>
          <w:szCs w:val="21"/>
        </w:rPr>
        <w:t>△</w:t>
      </w:r>
      <w:r w:rsidRPr="00BC5A1F">
        <w:rPr>
          <w:rFonts w:cstheme="minorHAnsi"/>
          <w:color w:val="0070C0"/>
          <w:szCs w:val="21"/>
        </w:rPr>
        <w:t>回、</w:t>
      </w:r>
      <w:r w:rsidRPr="00BC5A1F">
        <w:rPr>
          <w:rFonts w:ascii="Cambria Math" w:hAnsi="Cambria Math" w:cs="Cambria Math"/>
          <w:color w:val="0070C0"/>
          <w:szCs w:val="21"/>
        </w:rPr>
        <w:t>◇</w:t>
      </w:r>
      <w:r w:rsidRPr="00BC5A1F">
        <w:rPr>
          <w:rFonts w:cstheme="minorHAnsi"/>
          <w:color w:val="0070C0"/>
          <w:szCs w:val="21"/>
        </w:rPr>
        <w:t>週間、</w:t>
      </w:r>
      <w:r w:rsidRPr="00BC5A1F">
        <w:rPr>
          <w:rFonts w:cstheme="minorHAnsi"/>
          <w:color w:val="0070C0"/>
          <w:szCs w:val="21"/>
        </w:rPr>
        <w:t>××</w:t>
      </w:r>
      <w:r w:rsidRPr="00BC5A1F">
        <w:rPr>
          <w:rFonts w:cstheme="minorHAnsi"/>
          <w:color w:val="0070C0"/>
          <w:szCs w:val="21"/>
        </w:rPr>
        <w:t>（投与経路）で投与する。</w:t>
      </w:r>
      <w:bookmarkStart w:id="27" w:name="_Hlk527094459"/>
    </w:p>
    <w:bookmarkEnd w:id="27"/>
    <w:p w14:paraId="4F8C92F8" w14:textId="77777777" w:rsidR="00B105F9" w:rsidRPr="00BC5A1F" w:rsidRDefault="00B105F9" w:rsidP="006D63C8">
      <w:pPr>
        <w:ind w:firstLineChars="200" w:firstLine="420"/>
        <w:rPr>
          <w:rFonts w:cstheme="minorHAnsi"/>
          <w:color w:val="538135"/>
          <w:szCs w:val="21"/>
        </w:rPr>
      </w:pPr>
    </w:p>
    <w:p w14:paraId="5EEF1E1E" w14:textId="77777777" w:rsidR="00B105F9" w:rsidRPr="00BC5A1F" w:rsidRDefault="00B105F9" w:rsidP="006D63C8">
      <w:pPr>
        <w:rPr>
          <w:rFonts w:cstheme="minorHAnsi"/>
          <w:color w:val="0070C0"/>
          <w:szCs w:val="21"/>
        </w:rPr>
      </w:pPr>
      <w:r w:rsidRPr="00BC5A1F">
        <w:rPr>
          <w:rFonts w:cstheme="minorHAnsi"/>
          <w:color w:val="0070C0"/>
          <w:szCs w:val="21"/>
        </w:rPr>
        <w:t>［未承認の医薬品／医療機器の場合］</w:t>
      </w:r>
    </w:p>
    <w:p w14:paraId="16633F91" w14:textId="11BC8754" w:rsidR="00B105F9" w:rsidRPr="00BC5A1F" w:rsidRDefault="00B105F9" w:rsidP="006D63C8">
      <w:pPr>
        <w:ind w:firstLineChars="157" w:firstLine="330"/>
        <w:rPr>
          <w:rFonts w:cstheme="minorHAnsi"/>
          <w:szCs w:val="21"/>
        </w:rPr>
      </w:pPr>
      <w:r w:rsidRPr="00BC5A1F">
        <w:rPr>
          <w:rFonts w:cstheme="minorHAnsi"/>
          <w:szCs w:val="21"/>
        </w:rPr>
        <w:lastRenderedPageBreak/>
        <w:t>一般名：</w:t>
      </w:r>
    </w:p>
    <w:p w14:paraId="788A48E8" w14:textId="77777777" w:rsidR="00B105F9" w:rsidRPr="00BC5A1F" w:rsidRDefault="00B105F9" w:rsidP="006D63C8">
      <w:pPr>
        <w:ind w:firstLineChars="157" w:firstLine="330"/>
        <w:rPr>
          <w:rFonts w:cstheme="minorHAnsi"/>
          <w:szCs w:val="21"/>
        </w:rPr>
      </w:pPr>
      <w:r w:rsidRPr="00BC5A1F">
        <w:rPr>
          <w:rFonts w:cstheme="minorHAnsi"/>
          <w:szCs w:val="21"/>
        </w:rPr>
        <w:t>製造番号又は製造記号もしくは開発コード：</w:t>
      </w:r>
      <w:r w:rsidRPr="00BC5A1F">
        <w:rPr>
          <w:rFonts w:cstheme="minorHAnsi"/>
          <w:color w:val="0070C0"/>
          <w:szCs w:val="21"/>
        </w:rPr>
        <w:t>（未承認のもので一般名がない場合にのみ記載）</w:t>
      </w:r>
    </w:p>
    <w:p w14:paraId="6C1BE510" w14:textId="77777777" w:rsidR="00B105F9" w:rsidRPr="00BC5A1F" w:rsidRDefault="00B105F9" w:rsidP="006D63C8">
      <w:pPr>
        <w:ind w:firstLineChars="157" w:firstLine="330"/>
        <w:rPr>
          <w:rFonts w:cstheme="minorHAnsi"/>
          <w:color w:val="538135"/>
          <w:szCs w:val="21"/>
        </w:rPr>
      </w:pPr>
      <w:r w:rsidRPr="00BC5A1F">
        <w:rPr>
          <w:rFonts w:cstheme="minorHAnsi"/>
          <w:szCs w:val="21"/>
        </w:rPr>
        <w:t>製造元：</w:t>
      </w:r>
      <w:r w:rsidRPr="00BC5A1F">
        <w:rPr>
          <w:rFonts w:cstheme="minorHAnsi"/>
          <w:color w:val="0070C0"/>
          <w:szCs w:val="21"/>
        </w:rPr>
        <w:t>（海外製品の場合は国名も記載すること）</w:t>
      </w:r>
    </w:p>
    <w:p w14:paraId="052F8F87" w14:textId="77777777" w:rsidR="00B105F9" w:rsidRPr="00BC5A1F" w:rsidRDefault="00B105F9" w:rsidP="006D63C8">
      <w:pPr>
        <w:ind w:firstLineChars="157" w:firstLine="330"/>
        <w:rPr>
          <w:rFonts w:cstheme="minorHAnsi"/>
          <w:color w:val="538135"/>
          <w:szCs w:val="21"/>
        </w:rPr>
      </w:pPr>
      <w:r w:rsidRPr="00BC5A1F">
        <w:rPr>
          <w:rFonts w:cstheme="minorHAnsi"/>
          <w:szCs w:val="21"/>
        </w:rPr>
        <w:t>投与経路：</w:t>
      </w:r>
      <w:r w:rsidRPr="00BC5A1F">
        <w:rPr>
          <w:rFonts w:cstheme="minorHAnsi"/>
          <w:color w:val="0070C0"/>
          <w:szCs w:val="21"/>
        </w:rPr>
        <w:t>経口、静脈内注射、外用など</w:t>
      </w:r>
    </w:p>
    <w:p w14:paraId="0CA1D323" w14:textId="77777777" w:rsidR="00B105F9" w:rsidRPr="00BC5A1F" w:rsidRDefault="00B105F9" w:rsidP="006D63C8">
      <w:pPr>
        <w:ind w:firstLineChars="157" w:firstLine="330"/>
        <w:rPr>
          <w:rFonts w:cstheme="minorHAnsi"/>
          <w:szCs w:val="21"/>
        </w:rPr>
      </w:pPr>
      <w:r w:rsidRPr="00BC5A1F">
        <w:rPr>
          <w:rFonts w:cstheme="minorHAnsi"/>
          <w:szCs w:val="21"/>
        </w:rPr>
        <w:t>期待される効能・効果：</w:t>
      </w:r>
      <w:r w:rsidRPr="00BC5A1F">
        <w:rPr>
          <w:rFonts w:cstheme="minorHAnsi"/>
          <w:color w:val="0070C0"/>
          <w:szCs w:val="21"/>
        </w:rPr>
        <w:t>（医薬品の場合）</w:t>
      </w:r>
    </w:p>
    <w:p w14:paraId="372D95D2" w14:textId="08A05DFD" w:rsidR="00B105F9" w:rsidRPr="00BC5A1F" w:rsidRDefault="00B105F9" w:rsidP="006D63C8">
      <w:pPr>
        <w:ind w:firstLineChars="157" w:firstLine="330"/>
        <w:rPr>
          <w:rFonts w:cstheme="minorHAnsi"/>
          <w:color w:val="0070C0"/>
          <w:szCs w:val="21"/>
        </w:rPr>
      </w:pPr>
      <w:r w:rsidRPr="00BC5A1F">
        <w:rPr>
          <w:rFonts w:cstheme="minorHAnsi"/>
          <w:szCs w:val="21"/>
        </w:rPr>
        <w:t>使用目的：</w:t>
      </w:r>
      <w:r w:rsidRPr="00BC5A1F">
        <w:rPr>
          <w:rFonts w:cstheme="minorHAnsi"/>
          <w:color w:val="0070C0"/>
          <w:szCs w:val="21"/>
        </w:rPr>
        <w:t>（医療機器の場合）</w:t>
      </w:r>
    </w:p>
    <w:p w14:paraId="6AD9644A" w14:textId="36837BD7" w:rsidR="00B105F9" w:rsidRPr="00BC5A1F" w:rsidRDefault="00B105F9" w:rsidP="006D63C8">
      <w:pPr>
        <w:ind w:firstLineChars="157" w:firstLine="330"/>
        <w:rPr>
          <w:rFonts w:cstheme="minorHAnsi"/>
          <w:color w:val="0070C0"/>
          <w:szCs w:val="21"/>
        </w:rPr>
      </w:pPr>
      <w:r w:rsidRPr="00BC5A1F">
        <w:rPr>
          <w:rFonts w:cstheme="minorHAnsi"/>
          <w:szCs w:val="21"/>
        </w:rPr>
        <w:t>用法・用量：</w:t>
      </w:r>
      <w:r w:rsidRPr="00BC5A1F">
        <w:rPr>
          <w:rFonts w:cstheme="minorHAnsi"/>
          <w:color w:val="0070C0"/>
          <w:szCs w:val="21"/>
        </w:rPr>
        <w:t>（例）</w:t>
      </w:r>
      <w:r w:rsidRPr="00BC5A1F">
        <w:rPr>
          <w:rFonts w:cstheme="minorHAnsi"/>
          <w:color w:val="0070C0"/>
          <w:szCs w:val="21"/>
        </w:rPr>
        <w:t xml:space="preserve"> ○○mg/day</w:t>
      </w:r>
      <w:r w:rsidRPr="00BC5A1F">
        <w:rPr>
          <w:rFonts w:cstheme="minorHAnsi"/>
          <w:color w:val="0070C0"/>
          <w:szCs w:val="21"/>
        </w:rPr>
        <w:t>（</w:t>
      </w:r>
      <w:r w:rsidRPr="00BC5A1F">
        <w:rPr>
          <w:rFonts w:cstheme="minorHAnsi"/>
          <w:color w:val="0070C0"/>
          <w:szCs w:val="21"/>
        </w:rPr>
        <w:t>○○mg/</w:t>
      </w:r>
      <w:r w:rsidRPr="00BC5A1F">
        <w:rPr>
          <w:rFonts w:cstheme="minorHAnsi"/>
          <w:color w:val="0070C0"/>
          <w:szCs w:val="21"/>
        </w:rPr>
        <w:t>㎡</w:t>
      </w:r>
      <w:r w:rsidRPr="00BC5A1F">
        <w:rPr>
          <w:rFonts w:cstheme="minorHAnsi"/>
          <w:color w:val="0070C0"/>
          <w:szCs w:val="21"/>
        </w:rPr>
        <w:t>/day</w:t>
      </w:r>
      <w:r w:rsidR="00AC15F6" w:rsidRPr="00BC5A1F">
        <w:rPr>
          <w:rFonts w:cstheme="minorHAnsi"/>
          <w:color w:val="0070C0"/>
          <w:szCs w:val="21"/>
        </w:rPr>
        <w:t>）</w:t>
      </w:r>
    </w:p>
    <w:p w14:paraId="30E96445" w14:textId="77777777" w:rsidR="00B105F9" w:rsidRPr="00BC5A1F" w:rsidRDefault="00B105F9" w:rsidP="006D63C8">
      <w:pPr>
        <w:ind w:firstLineChars="157" w:firstLine="330"/>
        <w:rPr>
          <w:rFonts w:cstheme="minorHAnsi"/>
          <w:color w:val="0070C0"/>
          <w:szCs w:val="21"/>
        </w:rPr>
      </w:pPr>
      <w:r w:rsidRPr="00BC5A1F">
        <w:rPr>
          <w:rFonts w:cstheme="minorHAnsi"/>
          <w:color w:val="000000" w:themeColor="text1"/>
          <w:szCs w:val="21"/>
        </w:rPr>
        <w:t>貯法：</w:t>
      </w:r>
      <w:r w:rsidRPr="00BC5A1F">
        <w:rPr>
          <w:rFonts w:cstheme="minorHAnsi"/>
          <w:color w:val="0070C0"/>
          <w:szCs w:val="21"/>
        </w:rPr>
        <w:t>室温保存、遮光・凍結を避け</w:t>
      </w:r>
      <w:r w:rsidRPr="00BC5A1F">
        <w:rPr>
          <w:rFonts w:cstheme="minorHAnsi"/>
          <w:color w:val="0070C0"/>
          <w:szCs w:val="21"/>
        </w:rPr>
        <w:t>2</w:t>
      </w:r>
      <w:r w:rsidRPr="00BC5A1F">
        <w:rPr>
          <w:rFonts w:cstheme="minorHAnsi"/>
          <w:color w:val="0070C0"/>
          <w:szCs w:val="21"/>
        </w:rPr>
        <w:t>～</w:t>
      </w:r>
      <w:r w:rsidRPr="00BC5A1F">
        <w:rPr>
          <w:rFonts w:cstheme="minorHAnsi"/>
          <w:color w:val="0070C0"/>
          <w:szCs w:val="21"/>
        </w:rPr>
        <w:t>8</w:t>
      </w:r>
      <w:r w:rsidRPr="00BC5A1F">
        <w:rPr>
          <w:rFonts w:ascii="ＭＳ ゴシック" w:eastAsia="ＭＳ ゴシック" w:hAnsi="ＭＳ ゴシック" w:cs="ＭＳ ゴシック" w:hint="eastAsia"/>
          <w:color w:val="0070C0"/>
          <w:szCs w:val="21"/>
        </w:rPr>
        <w:t>℃</w:t>
      </w:r>
      <w:r w:rsidRPr="00BC5A1F">
        <w:rPr>
          <w:rFonts w:cstheme="minorHAnsi"/>
          <w:color w:val="0070C0"/>
          <w:szCs w:val="21"/>
        </w:rPr>
        <w:t>で保存など</w:t>
      </w:r>
    </w:p>
    <w:p w14:paraId="04B86870" w14:textId="77777777" w:rsidR="00B105F9" w:rsidRPr="00BC5A1F" w:rsidRDefault="00B105F9" w:rsidP="006D63C8">
      <w:pPr>
        <w:ind w:firstLine="420"/>
        <w:rPr>
          <w:rFonts w:cstheme="minorHAnsi"/>
          <w:szCs w:val="21"/>
        </w:rPr>
      </w:pPr>
    </w:p>
    <w:p w14:paraId="318B3B19" w14:textId="77777777" w:rsidR="00B105F9" w:rsidRPr="00D75B3A" w:rsidRDefault="00B105F9" w:rsidP="006D63C8">
      <w:pPr>
        <w:pStyle w:val="3"/>
        <w:ind w:leftChars="0" w:left="0"/>
        <w:rPr>
          <w:rFonts w:asciiTheme="minorHAnsi" w:eastAsiaTheme="minorEastAsia" w:hAnsiTheme="minorHAnsi" w:cstheme="minorHAnsi"/>
          <w:b/>
          <w:color w:val="0070C0"/>
          <w:szCs w:val="21"/>
        </w:rPr>
      </w:pPr>
      <w:bookmarkStart w:id="28" w:name="_Toc226538031"/>
      <w:r w:rsidRPr="00D75B3A">
        <w:rPr>
          <w:rFonts w:asciiTheme="minorHAnsi" w:eastAsiaTheme="minorEastAsia" w:hAnsiTheme="minorHAnsi" w:cstheme="minorHAnsi"/>
          <w:b/>
          <w:szCs w:val="21"/>
        </w:rPr>
        <w:t>2.3.2.</w:t>
      </w:r>
      <w:r w:rsidRPr="00D75B3A">
        <w:rPr>
          <w:rFonts w:asciiTheme="minorHAnsi" w:eastAsiaTheme="minorEastAsia" w:hAnsiTheme="minorHAnsi" w:cstheme="minorHAnsi"/>
          <w:b/>
          <w:szCs w:val="21"/>
        </w:rPr>
        <w:t xml:space="preserve">　（対照薬等：医薬品／医療機器名を記載）</w:t>
      </w:r>
      <w:r w:rsidRPr="00DF6E80">
        <w:rPr>
          <w:rFonts w:asciiTheme="minorHAnsi" w:eastAsiaTheme="minorEastAsia" w:hAnsiTheme="minorHAnsi" w:cstheme="minorHAnsi"/>
          <w:b/>
          <w:color w:val="FF0000"/>
          <w:szCs w:val="21"/>
        </w:rPr>
        <w:t>（不要であればこの項目を削除する）</w:t>
      </w:r>
      <w:bookmarkEnd w:id="28"/>
    </w:p>
    <w:p w14:paraId="45670094" w14:textId="63CB0F98" w:rsidR="00B105F9" w:rsidRPr="00BC5A1F" w:rsidRDefault="00B105F9" w:rsidP="006D63C8">
      <w:pPr>
        <w:ind w:left="630" w:hanging="210"/>
        <w:rPr>
          <w:rFonts w:cstheme="minorHAnsi"/>
          <w:color w:val="FF0000"/>
          <w:szCs w:val="21"/>
        </w:rPr>
      </w:pPr>
      <w:r w:rsidRPr="00BC5A1F">
        <w:rPr>
          <w:rFonts w:cstheme="minorHAnsi"/>
          <w:color w:val="FF0000"/>
          <w:szCs w:val="21"/>
        </w:rPr>
        <w:t>（医薬品／医療機器が複数ある場合に番号を増やしていく</w:t>
      </w:r>
      <w:r w:rsidR="007942F3">
        <w:rPr>
          <w:rFonts w:cstheme="minorHAnsi" w:hint="eastAsia"/>
          <w:color w:val="FF0000"/>
          <w:szCs w:val="21"/>
        </w:rPr>
        <w:t>。</w:t>
      </w:r>
      <w:r w:rsidRPr="00BC5A1F">
        <w:rPr>
          <w:rFonts w:cstheme="minorHAnsi"/>
          <w:color w:val="FF0000"/>
          <w:szCs w:val="21"/>
        </w:rPr>
        <w:t>一つしかない場合はこの項目は記載不要）</w:t>
      </w:r>
    </w:p>
    <w:p w14:paraId="1B8E0715" w14:textId="77777777" w:rsidR="00B105F9" w:rsidRDefault="00B105F9" w:rsidP="006D63C8">
      <w:pPr>
        <w:ind w:firstLine="420"/>
        <w:rPr>
          <w:rFonts w:cstheme="minorHAnsi"/>
          <w:b/>
          <w:szCs w:val="21"/>
        </w:rPr>
      </w:pPr>
    </w:p>
    <w:p w14:paraId="79640D72" w14:textId="0B42566E" w:rsidR="00A0494B" w:rsidRPr="00DF6E80" w:rsidRDefault="00A0494B" w:rsidP="00A0494B">
      <w:pPr>
        <w:pStyle w:val="3"/>
        <w:ind w:leftChars="0" w:left="0"/>
        <w:rPr>
          <w:rFonts w:asciiTheme="minorHAnsi" w:eastAsiaTheme="minorEastAsia" w:hAnsiTheme="minorHAnsi" w:cstheme="minorHAnsi"/>
          <w:b/>
          <w:color w:val="FF0000"/>
          <w:szCs w:val="21"/>
        </w:rPr>
      </w:pPr>
      <w:bookmarkStart w:id="29" w:name="_Toc226538032"/>
      <w:r w:rsidRPr="00D75B3A">
        <w:rPr>
          <w:rFonts w:asciiTheme="minorHAnsi" w:eastAsiaTheme="minorEastAsia" w:hAnsiTheme="minorHAnsi" w:cstheme="minorHAnsi"/>
          <w:b/>
          <w:szCs w:val="21"/>
        </w:rPr>
        <w:t>2.3.</w:t>
      </w:r>
      <w:r>
        <w:rPr>
          <w:rFonts w:asciiTheme="minorHAnsi" w:eastAsiaTheme="minorEastAsia" w:hAnsiTheme="minorHAnsi" w:cstheme="minorHAnsi" w:hint="eastAsia"/>
          <w:b/>
          <w:szCs w:val="21"/>
        </w:rPr>
        <w:t>3</w:t>
      </w:r>
      <w:r w:rsidRPr="00D75B3A">
        <w:rPr>
          <w:rFonts w:asciiTheme="minorHAnsi" w:eastAsiaTheme="minorEastAsia" w:hAnsiTheme="minorHAnsi" w:cstheme="minorHAnsi"/>
          <w:b/>
          <w:szCs w:val="21"/>
        </w:rPr>
        <w:t>.</w:t>
      </w:r>
      <w:r w:rsidRPr="00D75B3A">
        <w:rPr>
          <w:rFonts w:asciiTheme="minorHAnsi" w:eastAsiaTheme="minorEastAsia" w:hAnsiTheme="minorHAnsi" w:cstheme="minorHAnsi"/>
          <w:b/>
          <w:szCs w:val="21"/>
        </w:rPr>
        <w:t xml:space="preserve">　</w:t>
      </w:r>
      <w:r w:rsidR="002A20CD" w:rsidRPr="002A20CD">
        <w:rPr>
          <w:rFonts w:asciiTheme="minorHAnsi" w:eastAsiaTheme="minorEastAsia" w:hAnsiTheme="minorHAnsi" w:cstheme="minorHAnsi" w:hint="eastAsia"/>
          <w:b/>
          <w:szCs w:val="21"/>
        </w:rPr>
        <w:t>著しい負担を与える検査その他の行為において</w:t>
      </w:r>
      <w:r w:rsidR="00F80E71">
        <w:rPr>
          <w:rFonts w:asciiTheme="minorHAnsi" w:eastAsiaTheme="minorEastAsia" w:hAnsiTheme="minorHAnsi" w:cstheme="minorHAnsi" w:hint="eastAsia"/>
          <w:b/>
          <w:szCs w:val="21"/>
        </w:rPr>
        <w:t>使用する</w:t>
      </w:r>
      <w:r w:rsidR="002A20CD" w:rsidRPr="002A20CD">
        <w:rPr>
          <w:rFonts w:asciiTheme="minorHAnsi" w:eastAsiaTheme="minorEastAsia" w:hAnsiTheme="minorHAnsi" w:cstheme="minorHAnsi" w:hint="eastAsia"/>
          <w:b/>
          <w:szCs w:val="21"/>
        </w:rPr>
        <w:t>医薬品等の</w:t>
      </w:r>
      <w:r w:rsidR="00F80E71">
        <w:rPr>
          <w:rFonts w:asciiTheme="minorHAnsi" w:eastAsiaTheme="minorEastAsia" w:hAnsiTheme="minorHAnsi" w:cstheme="minorHAnsi" w:hint="eastAsia"/>
          <w:b/>
          <w:szCs w:val="21"/>
        </w:rPr>
        <w:t>概要</w:t>
      </w:r>
      <w:r w:rsidRPr="00D75B3A">
        <w:rPr>
          <w:rFonts w:asciiTheme="minorHAnsi" w:eastAsiaTheme="minorEastAsia" w:hAnsiTheme="minorHAnsi" w:cstheme="minorHAnsi"/>
          <w:b/>
          <w:szCs w:val="21"/>
        </w:rPr>
        <w:t>（医薬品／医療機器名を記載）</w:t>
      </w:r>
      <w:r w:rsidRPr="0099228E">
        <w:rPr>
          <w:rFonts w:asciiTheme="minorHAnsi" w:eastAsiaTheme="minorEastAsia" w:hAnsiTheme="minorHAnsi" w:cstheme="minorHAnsi" w:hint="eastAsia"/>
          <w:b/>
          <w:color w:val="FF0000"/>
          <w:szCs w:val="21"/>
        </w:rPr>
        <w:t>（</w:t>
      </w:r>
      <w:r w:rsidR="00000E27" w:rsidRPr="00492948">
        <w:rPr>
          <w:rFonts w:asciiTheme="minorHAnsi" w:eastAsiaTheme="minorEastAsia" w:hAnsiTheme="minorHAnsi" w:cstheme="minorHAnsi" w:hint="eastAsia"/>
          <w:b/>
          <w:color w:val="FF0000"/>
          <w:szCs w:val="21"/>
        </w:rPr>
        <w:t>著しい負担を与える検査その他の行為</w:t>
      </w:r>
      <w:r w:rsidR="00000E27">
        <w:rPr>
          <w:rFonts w:asciiTheme="minorHAnsi" w:eastAsiaTheme="minorEastAsia" w:hAnsiTheme="minorHAnsi" w:cstheme="minorHAnsi" w:hint="eastAsia"/>
          <w:b/>
          <w:color w:val="FF0000"/>
          <w:szCs w:val="21"/>
        </w:rPr>
        <w:t>が無い</w:t>
      </w:r>
      <w:r w:rsidRPr="00DF6E80">
        <w:rPr>
          <w:rFonts w:asciiTheme="minorHAnsi" w:eastAsiaTheme="minorEastAsia" w:hAnsiTheme="minorHAnsi" w:cstheme="minorHAnsi"/>
          <w:b/>
          <w:color w:val="FF0000"/>
          <w:szCs w:val="21"/>
        </w:rPr>
        <w:t>場合は記載不要のため、この項目を削除する）</w:t>
      </w:r>
      <w:bookmarkEnd w:id="29"/>
    </w:p>
    <w:p w14:paraId="191F3D8E" w14:textId="28208A67" w:rsidR="00BD2A68" w:rsidRDefault="00276429" w:rsidP="00026834">
      <w:pPr>
        <w:ind w:firstLineChars="50" w:firstLine="105"/>
        <w:jc w:val="left"/>
        <w:rPr>
          <w:rFonts w:cstheme="minorHAnsi"/>
          <w:bCs/>
          <w:color w:val="FF0000"/>
          <w:szCs w:val="21"/>
        </w:rPr>
      </w:pPr>
      <w:r w:rsidRPr="00276429">
        <w:rPr>
          <w:rFonts w:cstheme="minorHAnsi" w:hint="eastAsia"/>
          <w:bCs/>
          <w:color w:val="FF0000"/>
          <w:szCs w:val="21"/>
        </w:rPr>
        <w:t>「著しい負担を与えるもの」</w:t>
      </w:r>
      <w:r>
        <w:rPr>
          <w:rFonts w:cstheme="minorHAnsi" w:hint="eastAsia"/>
          <w:bCs/>
          <w:color w:val="FF0000"/>
          <w:szCs w:val="21"/>
        </w:rPr>
        <w:t>の</w:t>
      </w:r>
      <w:r w:rsidR="00012EE3" w:rsidRPr="000F0A0E">
        <w:rPr>
          <w:rFonts w:cstheme="minorHAnsi" w:hint="eastAsia"/>
          <w:bCs/>
          <w:color w:val="FF0000"/>
          <w:szCs w:val="21"/>
        </w:rPr>
        <w:t>具体的な事例については、</w:t>
      </w:r>
      <w:r w:rsidR="00F83564">
        <w:rPr>
          <w:rFonts w:cstheme="minorHAnsi" w:hint="eastAsia"/>
          <w:bCs/>
          <w:color w:val="FF0000"/>
          <w:szCs w:val="21"/>
        </w:rPr>
        <w:t>「</w:t>
      </w:r>
      <w:r w:rsidR="000A6B3B" w:rsidRPr="000A6B3B">
        <w:rPr>
          <w:rFonts w:cstheme="minorHAnsi" w:hint="eastAsia"/>
          <w:bCs/>
          <w:color w:val="FF0000"/>
          <w:szCs w:val="21"/>
        </w:rPr>
        <w:t>臨床研究法における研究対象者に著しい負担を与える検査等の該当性判断に関するガイダンス</w:t>
      </w:r>
      <w:r w:rsidR="00F83564">
        <w:rPr>
          <w:rFonts w:cstheme="minorHAnsi" w:hint="eastAsia"/>
          <w:bCs/>
          <w:color w:val="FF0000"/>
          <w:szCs w:val="21"/>
        </w:rPr>
        <w:t>」</w:t>
      </w:r>
      <w:r w:rsidR="000D0AF7" w:rsidRPr="00713816">
        <w:rPr>
          <w:rFonts w:cstheme="minorHAnsi" w:hint="eastAsia"/>
          <w:bCs/>
          <w:color w:val="FF0000"/>
          <w:szCs w:val="21"/>
        </w:rPr>
        <w:t>を参照すること。</w:t>
      </w:r>
      <w:hyperlink r:id="rId11" w:history="1">
        <w:r w:rsidR="001D356F" w:rsidRPr="00E24C75">
          <w:rPr>
            <w:rStyle w:val="a9"/>
            <w:rFonts w:cstheme="minorHAnsi"/>
            <w:bCs/>
            <w:szCs w:val="21"/>
          </w:rPr>
          <w:t>https://www.mhlw.go.jp/stf/seisakunitsuite/bunya/0000163417.html</w:t>
        </w:r>
      </w:hyperlink>
    </w:p>
    <w:p w14:paraId="515ED67A" w14:textId="77777777" w:rsidR="00A0494B" w:rsidRPr="00751346" w:rsidRDefault="00A0494B" w:rsidP="000F0A0E">
      <w:pPr>
        <w:wordWrap w:val="0"/>
        <w:rPr>
          <w:rFonts w:cstheme="minorHAnsi"/>
          <w:b/>
          <w:szCs w:val="21"/>
        </w:rPr>
      </w:pPr>
    </w:p>
    <w:p w14:paraId="32B277E3" w14:textId="77777777" w:rsidR="00B105F9" w:rsidRPr="00BC5A1F" w:rsidRDefault="00B105F9" w:rsidP="006D63C8">
      <w:pPr>
        <w:pStyle w:val="2"/>
        <w:rPr>
          <w:rFonts w:asciiTheme="minorHAnsi" w:eastAsiaTheme="minorEastAsia" w:hAnsiTheme="minorHAnsi" w:cstheme="minorHAnsi"/>
          <w:b/>
          <w:sz w:val="22"/>
          <w:szCs w:val="21"/>
        </w:rPr>
      </w:pPr>
      <w:bookmarkStart w:id="30" w:name="_Toc226538033"/>
      <w:r w:rsidRPr="00BC5A1F">
        <w:rPr>
          <w:rFonts w:asciiTheme="minorHAnsi" w:eastAsiaTheme="minorEastAsia" w:hAnsiTheme="minorHAnsi" w:cstheme="minorHAnsi"/>
          <w:b/>
          <w:sz w:val="22"/>
          <w:szCs w:val="21"/>
        </w:rPr>
        <w:t>2.4.</w:t>
      </w:r>
      <w:r w:rsidRPr="00BC5A1F">
        <w:rPr>
          <w:rFonts w:asciiTheme="minorHAnsi" w:eastAsiaTheme="minorEastAsia" w:hAnsiTheme="minorHAnsi" w:cstheme="minorHAnsi"/>
          <w:b/>
          <w:sz w:val="22"/>
          <w:szCs w:val="21"/>
        </w:rPr>
        <w:t xml:space="preserve">　医薬品等の管理及び品質の確保</w:t>
      </w:r>
      <w:bookmarkEnd w:id="30"/>
    </w:p>
    <w:p w14:paraId="03AE0F58" w14:textId="56EFFB8A" w:rsidR="00B105F9" w:rsidRPr="00BC5A1F" w:rsidRDefault="00B105F9" w:rsidP="006D63C8">
      <w:pPr>
        <w:wordWrap w:val="0"/>
        <w:ind w:left="420" w:firstLine="210"/>
        <w:rPr>
          <w:rFonts w:cstheme="minorHAnsi"/>
          <w:color w:val="FF0000"/>
          <w:szCs w:val="21"/>
        </w:rPr>
      </w:pPr>
      <w:r w:rsidRPr="00BC5A1F">
        <w:rPr>
          <w:rFonts w:cstheme="minorHAnsi"/>
          <w:color w:val="FF0000"/>
          <w:szCs w:val="21"/>
        </w:rPr>
        <w:t>臨床研究に用いる医薬品等に必要な品質の確保については</w:t>
      </w:r>
      <w:r w:rsidR="002E1E88">
        <w:rPr>
          <w:rFonts w:cstheme="minorHAnsi"/>
          <w:color w:val="FF0000"/>
          <w:szCs w:val="21"/>
        </w:rPr>
        <w:t>、</w:t>
      </w:r>
      <w:r w:rsidRPr="00BC5A1F">
        <w:rPr>
          <w:rFonts w:cstheme="minorHAnsi"/>
          <w:color w:val="FF0000"/>
          <w:szCs w:val="21"/>
        </w:rPr>
        <w:t>厚生労働省医政局研究開発振興課長通知「臨床研究に用いる医薬品等の品質の確保のために必要な措置について」</w:t>
      </w:r>
      <w:r w:rsidRPr="00BC5A1F">
        <w:rPr>
          <w:rFonts w:cstheme="minorHAnsi"/>
          <w:color w:val="FF0000"/>
          <w:szCs w:val="21"/>
        </w:rPr>
        <w:t>(http://www.mhlw.go.jp/stf/seisakunitsuite/bunya/0000163417.html)</w:t>
      </w:r>
      <w:r w:rsidRPr="00BC5A1F">
        <w:rPr>
          <w:rFonts w:cstheme="minorHAnsi"/>
          <w:color w:val="FF0000"/>
          <w:szCs w:val="21"/>
        </w:rPr>
        <w:t>のなかで詳細に記載されている</w:t>
      </w:r>
      <w:r w:rsidR="007942F3">
        <w:rPr>
          <w:rFonts w:cstheme="minorHAnsi"/>
          <w:color w:val="FF0000"/>
          <w:szCs w:val="21"/>
        </w:rPr>
        <w:t>。</w:t>
      </w:r>
    </w:p>
    <w:p w14:paraId="478F4835" w14:textId="24505E31" w:rsidR="00B105F9" w:rsidRPr="00BC5A1F" w:rsidRDefault="00B105F9" w:rsidP="006D63C8">
      <w:pPr>
        <w:ind w:firstLine="420"/>
        <w:rPr>
          <w:rFonts w:cstheme="minorHAnsi"/>
          <w:color w:val="FF0000"/>
          <w:szCs w:val="21"/>
        </w:rPr>
      </w:pPr>
      <w:r w:rsidRPr="00BC5A1F">
        <w:rPr>
          <w:rFonts w:cstheme="minorHAnsi"/>
          <w:color w:val="FF0000"/>
          <w:szCs w:val="21"/>
        </w:rPr>
        <w:t xml:space="preserve">　なお</w:t>
      </w:r>
      <w:r w:rsidR="002E1E88">
        <w:rPr>
          <w:rFonts w:cstheme="minorHAnsi"/>
          <w:color w:val="FF0000"/>
          <w:szCs w:val="21"/>
        </w:rPr>
        <w:t>、</w:t>
      </w:r>
      <w:r w:rsidRPr="00BC5A1F">
        <w:rPr>
          <w:rFonts w:cstheme="minorHAnsi"/>
          <w:color w:val="FF0000"/>
          <w:szCs w:val="21"/>
        </w:rPr>
        <w:t>医薬品等の管理の手順等については</w:t>
      </w:r>
      <w:r w:rsidR="002E1E88">
        <w:rPr>
          <w:rFonts w:cstheme="minorHAnsi"/>
          <w:color w:val="FF0000"/>
          <w:szCs w:val="21"/>
        </w:rPr>
        <w:t>、</w:t>
      </w:r>
    </w:p>
    <w:p w14:paraId="5ED1FDA8" w14:textId="77777777" w:rsidR="00B105F9" w:rsidRPr="00BC5A1F" w:rsidRDefault="00B105F9" w:rsidP="006D63C8">
      <w:pPr>
        <w:ind w:firstLine="630"/>
        <w:rPr>
          <w:rFonts w:cstheme="minorHAnsi"/>
          <w:color w:val="FF0000"/>
          <w:szCs w:val="21"/>
        </w:rPr>
      </w:pPr>
      <w:r w:rsidRPr="00BC5A1F">
        <w:rPr>
          <w:rFonts w:cstheme="minorHAnsi"/>
          <w:color w:val="FF0000"/>
          <w:szCs w:val="21"/>
        </w:rPr>
        <w:t xml:space="preserve">(1) </w:t>
      </w:r>
      <w:r w:rsidRPr="00BC5A1F">
        <w:rPr>
          <w:rFonts w:cstheme="minorHAnsi"/>
          <w:color w:val="FF0000"/>
          <w:szCs w:val="21"/>
        </w:rPr>
        <w:t>国内において製造販売されている医薬品を用いる場合</w:t>
      </w:r>
    </w:p>
    <w:p w14:paraId="38FCFF28" w14:textId="3A3A3FBD" w:rsidR="00B105F9" w:rsidRPr="00BC5A1F" w:rsidRDefault="00B105F9" w:rsidP="006D63C8">
      <w:pPr>
        <w:ind w:firstLine="630"/>
        <w:rPr>
          <w:rFonts w:cstheme="minorHAnsi"/>
          <w:color w:val="FF0000"/>
          <w:szCs w:val="21"/>
        </w:rPr>
      </w:pPr>
      <w:r w:rsidRPr="00BC5A1F">
        <w:rPr>
          <w:rFonts w:cstheme="minorHAnsi"/>
          <w:color w:val="FF0000"/>
          <w:szCs w:val="21"/>
        </w:rPr>
        <w:t xml:space="preserve">(2) </w:t>
      </w:r>
      <w:r w:rsidRPr="00BC5A1F">
        <w:rPr>
          <w:rFonts w:cstheme="minorHAnsi"/>
          <w:color w:val="FF0000"/>
          <w:szCs w:val="21"/>
        </w:rPr>
        <w:t>国内未承認であるが</w:t>
      </w:r>
      <w:r w:rsidR="002E1E88">
        <w:rPr>
          <w:rFonts w:cstheme="minorHAnsi"/>
          <w:color w:val="FF0000"/>
          <w:szCs w:val="21"/>
        </w:rPr>
        <w:t>、</w:t>
      </w:r>
      <w:r w:rsidRPr="00BC5A1F">
        <w:rPr>
          <w:rFonts w:cstheme="minorHAnsi"/>
          <w:color w:val="FF0000"/>
          <w:szCs w:val="21"/>
        </w:rPr>
        <w:t>海外での承認がある医薬品等を用いる場合</w:t>
      </w:r>
    </w:p>
    <w:p w14:paraId="5CD5754D" w14:textId="77777777" w:rsidR="00B105F9" w:rsidRPr="00BC5A1F" w:rsidRDefault="00B105F9" w:rsidP="006D63C8">
      <w:pPr>
        <w:ind w:firstLine="630"/>
        <w:rPr>
          <w:rFonts w:cstheme="minorHAnsi"/>
          <w:color w:val="FF0000"/>
          <w:szCs w:val="21"/>
        </w:rPr>
      </w:pPr>
      <w:r w:rsidRPr="00BC5A1F">
        <w:rPr>
          <w:rFonts w:cstheme="minorHAnsi"/>
          <w:color w:val="FF0000"/>
          <w:szCs w:val="21"/>
        </w:rPr>
        <w:t xml:space="preserve">(3) </w:t>
      </w:r>
      <w:r w:rsidRPr="00BC5A1F">
        <w:rPr>
          <w:rFonts w:cstheme="minorHAnsi"/>
          <w:color w:val="FF0000"/>
          <w:szCs w:val="21"/>
        </w:rPr>
        <w:t>国内・海外ともに未承認である医薬品等を用いる場合</w:t>
      </w:r>
    </w:p>
    <w:p w14:paraId="0401E7AA" w14:textId="4DF57D84" w:rsidR="00B105F9" w:rsidRPr="00BC5A1F" w:rsidRDefault="00B105F9" w:rsidP="006D63C8">
      <w:pPr>
        <w:ind w:firstLine="420"/>
        <w:rPr>
          <w:rFonts w:cstheme="minorHAnsi"/>
          <w:color w:val="FF0000"/>
          <w:szCs w:val="21"/>
        </w:rPr>
      </w:pPr>
      <w:r w:rsidRPr="00BC5A1F">
        <w:rPr>
          <w:rFonts w:cstheme="minorHAnsi"/>
          <w:color w:val="FF0000"/>
          <w:szCs w:val="21"/>
        </w:rPr>
        <w:t>で取り扱いが異なるため</w:t>
      </w:r>
      <w:r w:rsidR="002E1E88">
        <w:rPr>
          <w:rFonts w:cstheme="minorHAnsi"/>
          <w:color w:val="FF0000"/>
          <w:szCs w:val="21"/>
        </w:rPr>
        <w:t>、</w:t>
      </w:r>
      <w:r w:rsidRPr="00BC5A1F">
        <w:rPr>
          <w:rFonts w:cstheme="minorHAnsi"/>
          <w:color w:val="FF0000"/>
          <w:szCs w:val="21"/>
        </w:rPr>
        <w:t>注意が必要である</w:t>
      </w:r>
      <w:r w:rsidR="007942F3">
        <w:rPr>
          <w:rFonts w:cstheme="minorHAnsi"/>
          <w:color w:val="FF0000"/>
          <w:szCs w:val="21"/>
        </w:rPr>
        <w:t>。</w:t>
      </w:r>
    </w:p>
    <w:p w14:paraId="58210C52" w14:textId="45C2E015" w:rsidR="00B105F9" w:rsidRPr="00BC5A1F" w:rsidRDefault="00B105F9" w:rsidP="006D63C8">
      <w:pPr>
        <w:rPr>
          <w:rFonts w:cstheme="minorHAnsi"/>
          <w:color w:val="FF0000"/>
          <w:szCs w:val="21"/>
        </w:rPr>
      </w:pPr>
      <w:r w:rsidRPr="00BC5A1F">
        <w:rPr>
          <w:rFonts w:cstheme="minorHAnsi"/>
          <w:color w:val="FF0000"/>
          <w:szCs w:val="21"/>
        </w:rPr>
        <w:t>（以下は、厚生労働省医政局研究開発振興課長通知「臨床研究に用いる医薬品等の品質の確保のために必要な措置について」と課長通知（</w:t>
      </w:r>
      <w:r w:rsidRPr="00BC5A1F">
        <w:rPr>
          <w:rFonts w:cstheme="minorHAnsi"/>
          <w:color w:val="FF0000"/>
          <w:szCs w:val="21"/>
        </w:rPr>
        <w:t>30</w:t>
      </w:r>
      <w:r w:rsidRPr="00BC5A1F">
        <w:rPr>
          <w:rFonts w:cstheme="minorHAnsi"/>
          <w:color w:val="FF0000"/>
          <w:szCs w:val="21"/>
        </w:rPr>
        <w:t>）規則第</w:t>
      </w:r>
      <w:r w:rsidRPr="00BC5A1F">
        <w:rPr>
          <w:rFonts w:cstheme="minorHAnsi"/>
          <w:color w:val="FF0000"/>
          <w:szCs w:val="21"/>
        </w:rPr>
        <w:t>25</w:t>
      </w:r>
      <w:r w:rsidRPr="00BC5A1F">
        <w:rPr>
          <w:rFonts w:cstheme="minorHAnsi"/>
          <w:color w:val="FF0000"/>
          <w:szCs w:val="21"/>
        </w:rPr>
        <w:t>条関係</w:t>
      </w:r>
      <w:r w:rsidR="00474C5F">
        <w:rPr>
          <w:rFonts w:asciiTheme="minorEastAsia" w:hAnsiTheme="minorEastAsia" w:cs="Segoe UI Symbol" w:hint="eastAsia"/>
          <w:color w:val="FF0000"/>
          <w:szCs w:val="21"/>
        </w:rPr>
        <w:t>①</w:t>
      </w:r>
      <w:r w:rsidRPr="00BC5A1F">
        <w:rPr>
          <w:rFonts w:ascii="ＭＳ ゴシック" w:eastAsia="ＭＳ ゴシック" w:hAnsi="ＭＳ ゴシック" w:cs="ＭＳ ゴシック" w:hint="eastAsia"/>
          <w:color w:val="FF0000"/>
          <w:szCs w:val="21"/>
        </w:rPr>
        <w:t>②</w:t>
      </w:r>
      <w:r w:rsidRPr="00BC5A1F">
        <w:rPr>
          <w:rFonts w:cstheme="minorHAnsi"/>
          <w:color w:val="FF0000"/>
          <w:szCs w:val="21"/>
        </w:rPr>
        <w:t>から抜粋）</w:t>
      </w:r>
    </w:p>
    <w:p w14:paraId="06E27C09" w14:textId="77777777" w:rsidR="00B105F9" w:rsidRPr="0099228E" w:rsidRDefault="00B105F9" w:rsidP="006D63C8">
      <w:pPr>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p>
    <w:p w14:paraId="39BD1B5E" w14:textId="3967582B" w:rsidR="00B105F9" w:rsidRPr="0099228E" w:rsidRDefault="00B105F9" w:rsidP="006D63C8">
      <w:pPr>
        <w:rPr>
          <w:rFonts w:cstheme="minorHAnsi"/>
          <w:color w:val="0070C0"/>
          <w:szCs w:val="21"/>
        </w:rPr>
      </w:pPr>
      <w:r w:rsidRPr="0099228E">
        <w:rPr>
          <w:rFonts w:cstheme="minorHAnsi" w:hint="eastAsia"/>
          <w:color w:val="0070C0"/>
          <w:szCs w:val="21"/>
        </w:rPr>
        <w:t>基本的事項</w:t>
      </w:r>
    </w:p>
    <w:p w14:paraId="26CFC489" w14:textId="2F3C7F64" w:rsidR="00B105F9" w:rsidRPr="00BC5A1F" w:rsidRDefault="00486216" w:rsidP="00CC7C49">
      <w:pPr>
        <w:ind w:left="426"/>
        <w:rPr>
          <w:rFonts w:cstheme="minorHAnsi"/>
          <w:color w:val="0070C0"/>
          <w:szCs w:val="21"/>
        </w:rPr>
      </w:pPr>
      <w:bookmarkStart w:id="31" w:name="_Hlk525741544"/>
      <w:r>
        <w:rPr>
          <w:rFonts w:cstheme="minorHAnsi"/>
          <w:color w:val="0070C0"/>
          <w:szCs w:val="21"/>
        </w:rPr>
        <w:t>統括管理者</w:t>
      </w:r>
      <w:r w:rsidR="00B105F9" w:rsidRPr="005E08ED">
        <w:rPr>
          <w:rFonts w:cstheme="minorHAnsi"/>
          <w:color w:val="0070C0"/>
          <w:szCs w:val="21"/>
        </w:rPr>
        <w:t>及び研究責任医師は、臨床研究に用いる医薬品等の品質の確保のために必要な措置を適切に実施（委託を行う場合は管理監督）し、またその確認を行う。</w:t>
      </w:r>
      <w:r>
        <w:rPr>
          <w:rFonts w:cstheme="minorHAnsi"/>
          <w:color w:val="0070C0"/>
          <w:szCs w:val="21"/>
        </w:rPr>
        <w:t>統括管理者</w:t>
      </w:r>
      <w:r w:rsidR="00B105F9" w:rsidRPr="005E08ED">
        <w:rPr>
          <w:rFonts w:cstheme="minorHAnsi"/>
          <w:color w:val="0070C0"/>
          <w:szCs w:val="21"/>
        </w:rPr>
        <w:t>は、臨床研究に用いる医薬品等の品質が不良である等の情報を得たときには、その検証を行い、臨床研究の停止等の講ずる措置について、認定臨床研究審査委員会に報告する。また、その記録を作成する。</w:t>
      </w:r>
      <w:r>
        <w:rPr>
          <w:rFonts w:cstheme="minorHAnsi"/>
          <w:color w:val="0070C0"/>
          <w:szCs w:val="21"/>
        </w:rPr>
        <w:t>統括管理者</w:t>
      </w:r>
      <w:r w:rsidR="00B105F9" w:rsidRPr="00BC5A1F">
        <w:rPr>
          <w:rFonts w:cstheme="minorHAnsi"/>
          <w:color w:val="0070C0"/>
          <w:szCs w:val="21"/>
        </w:rPr>
        <w:t>は、臨床研究に用いる医薬品等の品質が不良である等の理由により、医薬品等の回収が必要と判断したときには、速やか</w:t>
      </w:r>
      <w:r w:rsidR="00B105F9">
        <w:rPr>
          <w:rFonts w:cstheme="minorHAnsi" w:hint="eastAsia"/>
          <w:color w:val="0070C0"/>
          <w:szCs w:val="21"/>
        </w:rPr>
        <w:t>に</w:t>
      </w:r>
      <w:r w:rsidR="00B105F9" w:rsidRPr="00BC5A1F">
        <w:rPr>
          <w:rFonts w:cstheme="minorHAnsi"/>
          <w:color w:val="0070C0"/>
          <w:szCs w:val="21"/>
        </w:rPr>
        <w:t>認定臨床研究審査委員会に報告するとともに、以下の業務を行う。</w:t>
      </w:r>
    </w:p>
    <w:p w14:paraId="0BB37804" w14:textId="77777777" w:rsidR="00B105F9" w:rsidRPr="00BC5A1F" w:rsidRDefault="00B105F9" w:rsidP="0008144B">
      <w:pPr>
        <w:pStyle w:val="a8"/>
        <w:numPr>
          <w:ilvl w:val="1"/>
          <w:numId w:val="27"/>
        </w:numPr>
        <w:ind w:leftChars="0" w:left="851"/>
        <w:rPr>
          <w:rFonts w:cstheme="minorHAnsi"/>
          <w:color w:val="0070C0"/>
          <w:szCs w:val="21"/>
        </w:rPr>
      </w:pPr>
      <w:r w:rsidRPr="00BC5A1F">
        <w:rPr>
          <w:rFonts w:cstheme="minorHAnsi"/>
          <w:color w:val="0070C0"/>
          <w:szCs w:val="21"/>
        </w:rPr>
        <w:lastRenderedPageBreak/>
        <w:t>各実施医療機関の研究責任医師に対し、医薬品等の使用中止と回収の指示を速やかに行う。</w:t>
      </w:r>
    </w:p>
    <w:p w14:paraId="7F0FE66D" w14:textId="0C260025" w:rsidR="00B105F9" w:rsidRDefault="00B105F9" w:rsidP="0008144B">
      <w:pPr>
        <w:pStyle w:val="a8"/>
        <w:numPr>
          <w:ilvl w:val="1"/>
          <w:numId w:val="27"/>
        </w:numPr>
        <w:ind w:leftChars="0" w:left="851"/>
        <w:rPr>
          <w:rFonts w:cstheme="minorHAnsi"/>
          <w:color w:val="0070C0"/>
          <w:szCs w:val="21"/>
        </w:rPr>
      </w:pPr>
      <w:r w:rsidRPr="00BC5A1F">
        <w:rPr>
          <w:rFonts w:cstheme="minorHAnsi"/>
          <w:color w:val="0070C0"/>
          <w:szCs w:val="21"/>
        </w:rPr>
        <w:t>回収の内容、原因究明の結果及び改善措置を記載した回収処理記録を作成し、保存する。</w:t>
      </w:r>
    </w:p>
    <w:p w14:paraId="2007CD8C" w14:textId="77777777" w:rsidR="00B105F9" w:rsidRPr="00A218E3" w:rsidRDefault="00B105F9" w:rsidP="00A218E3">
      <w:pPr>
        <w:rPr>
          <w:rFonts w:cstheme="minorHAnsi"/>
          <w:color w:val="0070C0"/>
          <w:szCs w:val="21"/>
        </w:rPr>
      </w:pPr>
    </w:p>
    <w:bookmarkEnd w:id="31"/>
    <w:p w14:paraId="666547B4" w14:textId="4FD32131" w:rsidR="00B105F9" w:rsidRPr="00A218E3" w:rsidRDefault="00B105F9" w:rsidP="00A218E3">
      <w:pPr>
        <w:rPr>
          <w:rFonts w:cstheme="minorHAnsi"/>
          <w:b/>
          <w:color w:val="FF0000"/>
          <w:szCs w:val="21"/>
        </w:rPr>
      </w:pPr>
      <w:r w:rsidRPr="00A218E3">
        <w:rPr>
          <w:rFonts w:cstheme="minorHAnsi"/>
          <w:b/>
          <w:color w:val="FF0000"/>
          <w:szCs w:val="21"/>
        </w:rPr>
        <w:t>［国内において製造販売されている医薬品等をそのまま</w:t>
      </w:r>
      <w:r w:rsidR="002610AF">
        <w:rPr>
          <w:rFonts w:cstheme="minorHAnsi" w:hint="eastAsia"/>
          <w:b/>
          <w:color w:val="FF0000"/>
          <w:szCs w:val="21"/>
        </w:rPr>
        <w:t>研究</w:t>
      </w:r>
      <w:r w:rsidRPr="00A218E3">
        <w:rPr>
          <w:rFonts w:cstheme="minorHAnsi"/>
          <w:b/>
          <w:color w:val="FF0000"/>
          <w:szCs w:val="21"/>
        </w:rPr>
        <w:t>対象者に用いる場合］</w:t>
      </w:r>
    </w:p>
    <w:p w14:paraId="567CA80B" w14:textId="5C20C1EF" w:rsidR="00B105F9" w:rsidRPr="00BC5A1F" w:rsidRDefault="00486216" w:rsidP="00A218E3">
      <w:pPr>
        <w:ind w:left="426"/>
        <w:rPr>
          <w:rFonts w:cstheme="minorHAnsi"/>
          <w:color w:val="0070C0"/>
          <w:szCs w:val="21"/>
        </w:rPr>
      </w:pPr>
      <w:r>
        <w:rPr>
          <w:rFonts w:cstheme="minorHAnsi"/>
          <w:color w:val="0070C0"/>
          <w:szCs w:val="21"/>
        </w:rPr>
        <w:t>統括管理者</w:t>
      </w:r>
      <w:r w:rsidR="00B105F9" w:rsidRPr="00BC5A1F">
        <w:rPr>
          <w:rFonts w:cstheme="minorHAnsi"/>
          <w:color w:val="0070C0"/>
          <w:szCs w:val="21"/>
        </w:rPr>
        <w:t>、研究責任医師、又は研究分担医師は、医薬品等の製造販売業者が確保している品質を損なうことなく臨床研究に用いるため、医薬品等の承認事項に基づく適切な保管等の管理を行った上で用いる。</w:t>
      </w:r>
    </w:p>
    <w:p w14:paraId="07479E2B" w14:textId="77777777" w:rsidR="00B105F9" w:rsidRPr="00BC5A1F" w:rsidRDefault="00B105F9" w:rsidP="00A218E3">
      <w:pPr>
        <w:ind w:left="426"/>
        <w:rPr>
          <w:rFonts w:cstheme="minorHAnsi"/>
          <w:color w:val="0070C0"/>
          <w:szCs w:val="21"/>
        </w:rPr>
      </w:pPr>
    </w:p>
    <w:p w14:paraId="618B87E0" w14:textId="77777777" w:rsidR="00B105F9" w:rsidRPr="00BC5A1F" w:rsidRDefault="00B105F9" w:rsidP="006D63C8">
      <w:pPr>
        <w:rPr>
          <w:rFonts w:cstheme="minorHAnsi"/>
          <w:b/>
          <w:color w:val="FF0000"/>
          <w:szCs w:val="21"/>
        </w:rPr>
      </w:pPr>
      <w:r w:rsidRPr="00BC5A1F">
        <w:rPr>
          <w:rFonts w:cstheme="minorHAnsi"/>
          <w:b/>
          <w:color w:val="FF0000"/>
          <w:szCs w:val="21"/>
        </w:rPr>
        <w:t>［国内において製造販売されている医薬品等を加工して用いる場合］</w:t>
      </w:r>
    </w:p>
    <w:p w14:paraId="40E87551" w14:textId="77777777" w:rsidR="00B105F9" w:rsidRPr="00BC5A1F" w:rsidRDefault="00B105F9" w:rsidP="006D63C8">
      <w:pPr>
        <w:rPr>
          <w:rFonts w:cstheme="minorHAnsi"/>
          <w:b/>
          <w:color w:val="0070C0"/>
          <w:szCs w:val="21"/>
        </w:rPr>
      </w:pPr>
      <w:r w:rsidRPr="00BC5A1F">
        <w:rPr>
          <w:rFonts w:cstheme="minorHAnsi"/>
          <w:b/>
          <w:color w:val="0070C0"/>
          <w:szCs w:val="21"/>
        </w:rPr>
        <w:t>加工等に係る事項</w:t>
      </w:r>
    </w:p>
    <w:p w14:paraId="30E96F35" w14:textId="77777777" w:rsidR="00B105F9" w:rsidRPr="00BC5A1F" w:rsidRDefault="00B105F9" w:rsidP="00565936">
      <w:pPr>
        <w:ind w:firstLineChars="100" w:firstLine="210"/>
        <w:rPr>
          <w:rFonts w:cstheme="minorHAnsi"/>
          <w:color w:val="0070C0"/>
          <w:szCs w:val="21"/>
        </w:rPr>
      </w:pPr>
      <w:r w:rsidRPr="00BC5A1F">
        <w:rPr>
          <w:rFonts w:cstheme="minorHAnsi"/>
          <w:color w:val="0070C0"/>
          <w:szCs w:val="21"/>
        </w:rPr>
        <w:t>国内において製造販売されている医薬品等を入手後、本研究に用いる試験薬として加工等を施すにあたり、以下の措置を講ずる。</w:t>
      </w:r>
    </w:p>
    <w:p w14:paraId="065C0260" w14:textId="6FBCCC75" w:rsidR="00B105F9" w:rsidRPr="00BC5A1F" w:rsidRDefault="00486216" w:rsidP="0008144B">
      <w:pPr>
        <w:numPr>
          <w:ilvl w:val="0"/>
          <w:numId w:val="19"/>
        </w:numPr>
        <w:ind w:left="426"/>
        <w:rPr>
          <w:rFonts w:cstheme="minorHAnsi"/>
          <w:color w:val="0070C0"/>
          <w:szCs w:val="21"/>
        </w:rPr>
      </w:pPr>
      <w:r>
        <w:rPr>
          <w:rFonts w:cstheme="minorHAnsi"/>
          <w:color w:val="0070C0"/>
          <w:szCs w:val="21"/>
        </w:rPr>
        <w:t>統括管理者</w:t>
      </w:r>
      <w:r w:rsidR="00B105F9" w:rsidRPr="00BC5A1F">
        <w:rPr>
          <w:rFonts w:cstheme="minorHAnsi"/>
          <w:color w:val="0070C0"/>
          <w:szCs w:val="21"/>
        </w:rPr>
        <w:t>は加工等を施した医薬品等の品質、有効性及び安全性の確保に関し、十分な科学的検討を行った上で、適切な使用方法、保管方法を設定する。</w:t>
      </w:r>
    </w:p>
    <w:p w14:paraId="12D3C03F" w14:textId="38FC8E27" w:rsidR="00B105F9" w:rsidRPr="00BC5A1F" w:rsidRDefault="00486216" w:rsidP="0008144B">
      <w:pPr>
        <w:numPr>
          <w:ilvl w:val="0"/>
          <w:numId w:val="19"/>
        </w:numPr>
        <w:ind w:left="426"/>
        <w:rPr>
          <w:rFonts w:cstheme="minorHAnsi"/>
          <w:color w:val="0070C0"/>
          <w:szCs w:val="21"/>
        </w:rPr>
      </w:pPr>
      <w:r>
        <w:rPr>
          <w:rFonts w:cstheme="minorHAnsi"/>
          <w:color w:val="0070C0"/>
          <w:szCs w:val="21"/>
        </w:rPr>
        <w:t>統括管理者</w:t>
      </w:r>
      <w:r w:rsidR="00B105F9" w:rsidRPr="00BC5A1F">
        <w:rPr>
          <w:rFonts w:cstheme="minorHAnsi"/>
          <w:color w:val="0070C0"/>
          <w:szCs w:val="21"/>
        </w:rPr>
        <w:t>は実際に施す加工等について、当該加工等の手順を定める。</w:t>
      </w:r>
    </w:p>
    <w:p w14:paraId="6082DA2C" w14:textId="4BE64C81" w:rsidR="00B105F9" w:rsidRPr="00BC5A1F" w:rsidRDefault="00486216" w:rsidP="0008144B">
      <w:pPr>
        <w:numPr>
          <w:ilvl w:val="0"/>
          <w:numId w:val="19"/>
        </w:numPr>
        <w:ind w:left="426"/>
        <w:rPr>
          <w:rFonts w:cstheme="minorHAnsi"/>
          <w:color w:val="0070C0"/>
          <w:szCs w:val="21"/>
        </w:rPr>
      </w:pPr>
      <w:r>
        <w:rPr>
          <w:rFonts w:cstheme="minorHAnsi"/>
          <w:color w:val="0070C0"/>
          <w:szCs w:val="21"/>
        </w:rPr>
        <w:t>統括管理者</w:t>
      </w:r>
      <w:r w:rsidR="00B105F9" w:rsidRPr="00BC5A1F">
        <w:rPr>
          <w:rFonts w:cstheme="minorHAnsi"/>
          <w:color w:val="0070C0"/>
          <w:szCs w:val="21"/>
        </w:rPr>
        <w:t>及び研究責任医師は、所属する施設において加工等を施した際には、当該加工等に係る記録を保存する。</w:t>
      </w:r>
    </w:p>
    <w:p w14:paraId="16F8A70C" w14:textId="77777777" w:rsidR="00B105F9" w:rsidRPr="00BC5A1F" w:rsidRDefault="00B105F9" w:rsidP="006D63C8">
      <w:pPr>
        <w:ind w:firstLine="420"/>
        <w:rPr>
          <w:rFonts w:cstheme="minorHAnsi"/>
          <w:color w:val="0070C0"/>
          <w:szCs w:val="21"/>
        </w:rPr>
      </w:pPr>
    </w:p>
    <w:p w14:paraId="5C2D41C3" w14:textId="7D406078" w:rsidR="00B105F9" w:rsidRPr="00BC5A1F" w:rsidRDefault="00B105F9" w:rsidP="006D63C8">
      <w:pPr>
        <w:rPr>
          <w:rFonts w:cstheme="minorHAnsi"/>
          <w:b/>
          <w:color w:val="FF0000"/>
          <w:szCs w:val="21"/>
        </w:rPr>
      </w:pPr>
      <w:bookmarkStart w:id="32" w:name="_Hlk18500057"/>
      <w:r w:rsidRPr="00BC5A1F">
        <w:rPr>
          <w:rFonts w:cstheme="minorHAnsi"/>
          <w:b/>
          <w:color w:val="FF0000"/>
          <w:szCs w:val="21"/>
        </w:rPr>
        <w:t>［国内未承認であるが、海外での承認がある医薬品等を、入手後そのまま用いる場合］</w:t>
      </w:r>
    </w:p>
    <w:bookmarkEnd w:id="32"/>
    <w:p w14:paraId="4F40BDD7" w14:textId="77777777" w:rsidR="00B105F9" w:rsidRPr="00BC5A1F" w:rsidRDefault="00B105F9" w:rsidP="00565936">
      <w:pPr>
        <w:rPr>
          <w:rFonts w:cstheme="minorHAnsi"/>
          <w:b/>
          <w:color w:val="0070C0"/>
          <w:szCs w:val="21"/>
        </w:rPr>
      </w:pPr>
      <w:r w:rsidRPr="00BC5A1F">
        <w:rPr>
          <w:rFonts w:cstheme="minorHAnsi"/>
          <w:b/>
          <w:color w:val="0070C0"/>
          <w:szCs w:val="21"/>
        </w:rPr>
        <w:t>国内未承認かつ海外既承認の医薬品等の使用に係る事項</w:t>
      </w:r>
    </w:p>
    <w:p w14:paraId="01BFBF72" w14:textId="7DAEBDA0" w:rsidR="00B105F9" w:rsidRPr="00BC5A1F" w:rsidRDefault="00486216" w:rsidP="00565936">
      <w:pPr>
        <w:ind w:firstLineChars="100" w:firstLine="210"/>
        <w:rPr>
          <w:rFonts w:cstheme="minorHAnsi"/>
          <w:color w:val="0070C0"/>
          <w:szCs w:val="21"/>
        </w:rPr>
      </w:pPr>
      <w:r>
        <w:rPr>
          <w:rFonts w:cstheme="minorHAnsi"/>
          <w:color w:val="0070C0"/>
          <w:szCs w:val="21"/>
        </w:rPr>
        <w:t>統括管理者</w:t>
      </w:r>
      <w:r w:rsidR="00B105F9" w:rsidRPr="00BC5A1F">
        <w:rPr>
          <w:rFonts w:cstheme="minorHAnsi"/>
          <w:color w:val="0070C0"/>
          <w:szCs w:val="21"/>
        </w:rPr>
        <w:t>は、海外事業者から得られる医薬品等に関する情報を適切に入手及び記録する。また、</w:t>
      </w:r>
      <w:r>
        <w:rPr>
          <w:rFonts w:cstheme="minorHAnsi"/>
          <w:color w:val="0070C0"/>
          <w:szCs w:val="21"/>
        </w:rPr>
        <w:t>統括管理者</w:t>
      </w:r>
      <w:r w:rsidR="00B105F9" w:rsidRPr="00BC5A1F">
        <w:rPr>
          <w:rFonts w:cstheme="minorHAnsi"/>
          <w:color w:val="0070C0"/>
          <w:szCs w:val="21"/>
        </w:rPr>
        <w:t>及び研究責任医師は、当該事業者が確保している品質を損なうことなく臨床研究に用いるため、以下の措置を講ずる。</w:t>
      </w:r>
    </w:p>
    <w:p w14:paraId="34201FD4" w14:textId="77777777" w:rsidR="00B105F9" w:rsidRPr="00BC5A1F" w:rsidRDefault="00B105F9" w:rsidP="0008144B">
      <w:pPr>
        <w:numPr>
          <w:ilvl w:val="0"/>
          <w:numId w:val="28"/>
        </w:numPr>
        <w:ind w:left="426"/>
        <w:rPr>
          <w:rFonts w:cstheme="minorHAnsi"/>
          <w:color w:val="0070C0"/>
          <w:szCs w:val="21"/>
        </w:rPr>
      </w:pPr>
      <w:r w:rsidRPr="00BC5A1F">
        <w:rPr>
          <w:rFonts w:cstheme="minorHAnsi"/>
          <w:color w:val="0070C0"/>
          <w:szCs w:val="21"/>
        </w:rPr>
        <w:t>当該医薬品等の海外における承認等に基づく適切な保管の方法等を確認し、適切に保管した上で用いる。</w:t>
      </w:r>
    </w:p>
    <w:p w14:paraId="4F71D053" w14:textId="77777777" w:rsidR="00B105F9" w:rsidRPr="00BC5A1F" w:rsidRDefault="00B105F9" w:rsidP="0008144B">
      <w:pPr>
        <w:numPr>
          <w:ilvl w:val="0"/>
          <w:numId w:val="28"/>
        </w:numPr>
        <w:ind w:left="426"/>
        <w:rPr>
          <w:rFonts w:cstheme="minorHAnsi"/>
          <w:color w:val="0070C0"/>
          <w:szCs w:val="21"/>
        </w:rPr>
      </w:pPr>
      <w:r w:rsidRPr="00BC5A1F">
        <w:rPr>
          <w:rFonts w:cstheme="minorHAnsi"/>
          <w:color w:val="0070C0"/>
          <w:szCs w:val="21"/>
        </w:rPr>
        <w:t>海外当局及び海外事業者等から得られる医薬品等に関する情報の収集に努め、対応が必要な情報を入手した場合には、速やかに対応する。</w:t>
      </w:r>
    </w:p>
    <w:p w14:paraId="5C51D57F" w14:textId="77777777" w:rsidR="00B105F9" w:rsidRPr="00BC5A1F" w:rsidRDefault="00B105F9" w:rsidP="0008144B">
      <w:pPr>
        <w:numPr>
          <w:ilvl w:val="0"/>
          <w:numId w:val="28"/>
        </w:numPr>
        <w:ind w:left="426"/>
        <w:rPr>
          <w:rFonts w:cstheme="minorHAnsi"/>
          <w:color w:val="0070C0"/>
          <w:szCs w:val="21"/>
        </w:rPr>
      </w:pPr>
      <w:r w:rsidRPr="00BC5A1F">
        <w:rPr>
          <w:rFonts w:cstheme="minorHAnsi"/>
          <w:color w:val="0070C0"/>
          <w:szCs w:val="21"/>
        </w:rPr>
        <w:t>臨床研究に用いた医薬品等の製造番号又は製造記号を記録する。</w:t>
      </w:r>
    </w:p>
    <w:p w14:paraId="4A783EB4" w14:textId="77777777" w:rsidR="00B105F9" w:rsidRPr="00BC5A1F" w:rsidRDefault="00B105F9" w:rsidP="00565936">
      <w:pPr>
        <w:ind w:left="289"/>
        <w:rPr>
          <w:rFonts w:cstheme="minorHAnsi"/>
          <w:color w:val="0070C0"/>
          <w:szCs w:val="21"/>
        </w:rPr>
      </w:pPr>
    </w:p>
    <w:p w14:paraId="020A69DE" w14:textId="613A2813" w:rsidR="00B105F9" w:rsidRPr="00BC5A1F" w:rsidRDefault="00B105F9" w:rsidP="008E0864">
      <w:pPr>
        <w:rPr>
          <w:rFonts w:cstheme="minorHAnsi"/>
          <w:b/>
          <w:color w:val="FF0000"/>
          <w:szCs w:val="21"/>
        </w:rPr>
      </w:pPr>
      <w:bookmarkStart w:id="33" w:name="_Hlk18500071"/>
      <w:r w:rsidRPr="00BC5A1F">
        <w:rPr>
          <w:rFonts w:cstheme="minorHAnsi"/>
          <w:b/>
          <w:color w:val="FF0000"/>
          <w:szCs w:val="21"/>
        </w:rPr>
        <w:t>［国内未承認であるが、海外での承認がある医薬品等を、入手後に加工して用いる場合］</w:t>
      </w:r>
    </w:p>
    <w:bookmarkEnd w:id="33"/>
    <w:p w14:paraId="648C2165" w14:textId="77777777" w:rsidR="00B105F9" w:rsidRPr="00BC5A1F" w:rsidRDefault="00B105F9" w:rsidP="00565936">
      <w:pPr>
        <w:rPr>
          <w:rFonts w:cstheme="minorHAnsi"/>
          <w:b/>
          <w:color w:val="0070C0"/>
          <w:szCs w:val="21"/>
        </w:rPr>
      </w:pPr>
      <w:r w:rsidRPr="00BC5A1F">
        <w:rPr>
          <w:rFonts w:cstheme="minorHAnsi"/>
          <w:b/>
          <w:color w:val="0070C0"/>
          <w:szCs w:val="21"/>
        </w:rPr>
        <w:t>国内未承認かつ海外既承認の医薬品等の加工等に係る事項</w:t>
      </w:r>
    </w:p>
    <w:p w14:paraId="6EE9FEED" w14:textId="77777777" w:rsidR="00B105F9" w:rsidRPr="00BC5A1F" w:rsidRDefault="00B105F9" w:rsidP="00565936">
      <w:pPr>
        <w:ind w:firstLineChars="100" w:firstLine="210"/>
        <w:rPr>
          <w:rFonts w:cstheme="minorHAnsi"/>
          <w:color w:val="0070C0"/>
          <w:szCs w:val="21"/>
        </w:rPr>
      </w:pPr>
      <w:r w:rsidRPr="00BC5A1F">
        <w:rPr>
          <w:rFonts w:cstheme="minorHAnsi"/>
          <w:color w:val="0070C0"/>
          <w:szCs w:val="21"/>
        </w:rPr>
        <w:t>海外で承認されている医薬品等を入手後、本研究に用いる試験薬として加工等を施すにあたり、以下の措置を講ずる。</w:t>
      </w:r>
    </w:p>
    <w:p w14:paraId="21E5B5C6" w14:textId="53154693" w:rsidR="00B105F9" w:rsidRPr="00BC5A1F" w:rsidRDefault="00486216" w:rsidP="0008144B">
      <w:pPr>
        <w:numPr>
          <w:ilvl w:val="0"/>
          <w:numId w:val="20"/>
        </w:numPr>
        <w:ind w:left="426"/>
        <w:rPr>
          <w:rFonts w:cstheme="minorHAnsi"/>
          <w:color w:val="0070C0"/>
          <w:szCs w:val="21"/>
        </w:rPr>
      </w:pPr>
      <w:r>
        <w:rPr>
          <w:rFonts w:cstheme="minorHAnsi"/>
          <w:color w:val="0070C0"/>
          <w:szCs w:val="21"/>
        </w:rPr>
        <w:t>統括管理者</w:t>
      </w:r>
      <w:r w:rsidR="00B105F9" w:rsidRPr="00BC5A1F">
        <w:rPr>
          <w:rFonts w:cstheme="minorHAnsi"/>
          <w:color w:val="0070C0"/>
          <w:szCs w:val="21"/>
        </w:rPr>
        <w:t>は、加工等を施した医薬品等の品質、有効性及び安全性の確保に関し、十分な科学的検討を行った上で、適切な使用方法、保管方法を設定すること。</w:t>
      </w:r>
    </w:p>
    <w:p w14:paraId="047B2129" w14:textId="44FB5727" w:rsidR="00B105F9" w:rsidRPr="00BC5A1F" w:rsidRDefault="00486216" w:rsidP="0008144B">
      <w:pPr>
        <w:numPr>
          <w:ilvl w:val="0"/>
          <w:numId w:val="20"/>
        </w:numPr>
        <w:ind w:left="426"/>
        <w:rPr>
          <w:rFonts w:cstheme="minorHAnsi"/>
          <w:color w:val="0070C0"/>
          <w:szCs w:val="21"/>
        </w:rPr>
      </w:pPr>
      <w:r>
        <w:rPr>
          <w:rFonts w:cstheme="minorHAnsi"/>
          <w:color w:val="0070C0"/>
          <w:szCs w:val="21"/>
        </w:rPr>
        <w:t>統括管理者</w:t>
      </w:r>
      <w:r w:rsidR="00B105F9" w:rsidRPr="00BC5A1F">
        <w:rPr>
          <w:rFonts w:cstheme="minorHAnsi"/>
          <w:color w:val="0070C0"/>
          <w:szCs w:val="21"/>
        </w:rPr>
        <w:t>は、実</w:t>
      </w:r>
      <w:r w:rsidR="006F1AB1">
        <w:rPr>
          <w:rFonts w:cstheme="minorHAnsi" w:hint="eastAsia"/>
          <w:color w:val="0070C0"/>
          <w:szCs w:val="21"/>
        </w:rPr>
        <w:t>際</w:t>
      </w:r>
      <w:r w:rsidR="00B105F9" w:rsidRPr="00BC5A1F">
        <w:rPr>
          <w:rFonts w:cstheme="minorHAnsi"/>
          <w:color w:val="0070C0"/>
          <w:szCs w:val="21"/>
        </w:rPr>
        <w:t>に施す加工等について、当該加工等の手順を定める。</w:t>
      </w:r>
    </w:p>
    <w:p w14:paraId="02B3C62A" w14:textId="525E0318" w:rsidR="00B105F9" w:rsidRPr="00BC5A1F" w:rsidRDefault="00486216" w:rsidP="0008144B">
      <w:pPr>
        <w:numPr>
          <w:ilvl w:val="0"/>
          <w:numId w:val="20"/>
        </w:numPr>
        <w:ind w:left="426"/>
        <w:rPr>
          <w:rFonts w:cstheme="minorHAnsi"/>
          <w:color w:val="0070C0"/>
          <w:szCs w:val="21"/>
        </w:rPr>
      </w:pPr>
      <w:r>
        <w:rPr>
          <w:rFonts w:cstheme="minorHAnsi"/>
          <w:color w:val="0070C0"/>
          <w:szCs w:val="21"/>
        </w:rPr>
        <w:t>統括管理者</w:t>
      </w:r>
      <w:r w:rsidR="00B105F9" w:rsidRPr="00BC5A1F">
        <w:rPr>
          <w:rFonts w:cstheme="minorHAnsi"/>
          <w:color w:val="0070C0"/>
          <w:szCs w:val="21"/>
        </w:rPr>
        <w:t>及び研究責任医師は、加工等を施した際には、加工等を施した医薬品等の製造番号又は製造記号の記録及び当該加工等に係る記録を保存する。</w:t>
      </w:r>
    </w:p>
    <w:p w14:paraId="45C5E970" w14:textId="77777777" w:rsidR="00B105F9" w:rsidRPr="00BC5A1F" w:rsidRDefault="00B105F9" w:rsidP="006D63C8">
      <w:pPr>
        <w:ind w:firstLine="420"/>
        <w:rPr>
          <w:rFonts w:cstheme="minorHAnsi"/>
          <w:color w:val="0070C0"/>
          <w:szCs w:val="21"/>
        </w:rPr>
      </w:pPr>
    </w:p>
    <w:p w14:paraId="54993FA9" w14:textId="77777777" w:rsidR="00B105F9" w:rsidRPr="00BC5A1F" w:rsidRDefault="00B105F9" w:rsidP="006D63C8">
      <w:pPr>
        <w:rPr>
          <w:rFonts w:cstheme="minorHAnsi"/>
          <w:b/>
          <w:color w:val="FF0000"/>
          <w:szCs w:val="21"/>
        </w:rPr>
      </w:pPr>
      <w:r w:rsidRPr="00BC5A1F">
        <w:rPr>
          <w:rFonts w:cstheme="minorHAnsi"/>
          <w:b/>
          <w:color w:val="FF0000"/>
          <w:szCs w:val="21"/>
        </w:rPr>
        <w:t>［国内・海外ともに未承認である医薬品等を用いる場合］</w:t>
      </w:r>
    </w:p>
    <w:p w14:paraId="162C1C4D" w14:textId="77777777" w:rsidR="00B105F9" w:rsidRPr="00BC5A1F" w:rsidRDefault="00B105F9" w:rsidP="00565936">
      <w:pPr>
        <w:rPr>
          <w:rFonts w:cstheme="minorHAnsi"/>
          <w:b/>
          <w:color w:val="0070C0"/>
          <w:szCs w:val="21"/>
        </w:rPr>
      </w:pPr>
      <w:r w:rsidRPr="00BC5A1F">
        <w:rPr>
          <w:rFonts w:cstheme="minorHAnsi"/>
          <w:b/>
          <w:color w:val="0070C0"/>
          <w:szCs w:val="21"/>
        </w:rPr>
        <w:t>国内及び海外ともに未承認である医薬品等の使用に係る事項</w:t>
      </w:r>
    </w:p>
    <w:p w14:paraId="35466AA6" w14:textId="7BA99757" w:rsidR="00B105F9" w:rsidRPr="00BC5A1F" w:rsidRDefault="00486216" w:rsidP="006D63C8">
      <w:pPr>
        <w:ind w:firstLineChars="100" w:firstLine="210"/>
        <w:rPr>
          <w:rFonts w:cstheme="minorHAnsi"/>
          <w:color w:val="0070C0"/>
          <w:szCs w:val="21"/>
        </w:rPr>
      </w:pPr>
      <w:r>
        <w:rPr>
          <w:rFonts w:cstheme="minorHAnsi"/>
          <w:color w:val="0070C0"/>
          <w:szCs w:val="21"/>
        </w:rPr>
        <w:t>統括管理者</w:t>
      </w:r>
      <w:r w:rsidR="00B105F9" w:rsidRPr="00BC5A1F">
        <w:rPr>
          <w:rFonts w:cstheme="minorHAnsi"/>
          <w:color w:val="0070C0"/>
          <w:szCs w:val="21"/>
        </w:rPr>
        <w:t>は、以下の</w:t>
      </w:r>
      <w:r w:rsidR="00B105F9" w:rsidRPr="00BC5A1F">
        <w:rPr>
          <w:rFonts w:cstheme="minorHAnsi"/>
          <w:color w:val="0070C0"/>
          <w:szCs w:val="21"/>
        </w:rPr>
        <w:t>(1)</w:t>
      </w:r>
      <w:r w:rsidR="00B105F9" w:rsidRPr="00BC5A1F">
        <w:rPr>
          <w:rFonts w:cstheme="minorHAnsi"/>
          <w:color w:val="0070C0"/>
          <w:szCs w:val="21"/>
        </w:rPr>
        <w:t>から</w:t>
      </w:r>
      <w:r w:rsidR="00B105F9" w:rsidRPr="00BC5A1F">
        <w:rPr>
          <w:rFonts w:cstheme="minorHAnsi"/>
          <w:color w:val="0070C0"/>
          <w:szCs w:val="21"/>
        </w:rPr>
        <w:t>(6)</w:t>
      </w:r>
      <w:r w:rsidR="00B105F9" w:rsidRPr="00BC5A1F">
        <w:rPr>
          <w:rFonts w:cstheme="minorHAnsi"/>
          <w:color w:val="0070C0"/>
          <w:szCs w:val="21"/>
        </w:rPr>
        <w:t>の全ての事項について、適切に実施（委託を行う場合は管理監督）し、臨床研究に用いる医薬品等が</w:t>
      </w:r>
      <w:r w:rsidR="00B105F9" w:rsidRPr="00BC5A1F">
        <w:rPr>
          <w:rFonts w:cstheme="minorHAnsi"/>
          <w:color w:val="0070C0"/>
          <w:szCs w:val="21"/>
        </w:rPr>
        <w:t>(1)</w:t>
      </w:r>
      <w:r w:rsidR="00B105F9" w:rsidRPr="00BC5A1F">
        <w:rPr>
          <w:rFonts w:cstheme="minorHAnsi"/>
          <w:color w:val="0070C0"/>
          <w:szCs w:val="21"/>
        </w:rPr>
        <w:t>に定める文書に基づき適切な製造及び品質試験（以下「製造等」という。）が行われたかを確認する。</w:t>
      </w:r>
    </w:p>
    <w:p w14:paraId="69763061" w14:textId="77777777" w:rsidR="00B105F9" w:rsidRPr="00BC5A1F" w:rsidRDefault="00B105F9" w:rsidP="0008144B">
      <w:pPr>
        <w:pStyle w:val="a8"/>
        <w:numPr>
          <w:ilvl w:val="1"/>
          <w:numId w:val="29"/>
        </w:numPr>
        <w:ind w:leftChars="0" w:left="426"/>
        <w:rPr>
          <w:rFonts w:cstheme="minorHAnsi"/>
          <w:color w:val="0070C0"/>
          <w:szCs w:val="21"/>
        </w:rPr>
      </w:pPr>
      <w:r w:rsidRPr="00BC5A1F">
        <w:rPr>
          <w:rFonts w:cstheme="minorHAnsi"/>
          <w:color w:val="0070C0"/>
          <w:szCs w:val="21"/>
        </w:rPr>
        <w:t>臨床研究に用いる医薬品等に関する文書の作成及び保存</w:t>
      </w:r>
    </w:p>
    <w:p w14:paraId="762ADD6A" w14:textId="77777777" w:rsidR="00B105F9" w:rsidRPr="00BC5A1F" w:rsidRDefault="00B105F9" w:rsidP="006D63C8">
      <w:pPr>
        <w:ind w:left="709" w:hanging="488"/>
        <w:rPr>
          <w:rFonts w:cstheme="minorHAnsi"/>
          <w:color w:val="0070C0"/>
          <w:szCs w:val="21"/>
        </w:rPr>
      </w:pPr>
      <w:r w:rsidRPr="00BC5A1F">
        <w:rPr>
          <w:rFonts w:cstheme="minorHAnsi"/>
          <w:color w:val="0070C0"/>
          <w:szCs w:val="21"/>
        </w:rPr>
        <w:t xml:space="preserve">　</w:t>
      </w:r>
      <w:r w:rsidRPr="00BC5A1F">
        <w:rPr>
          <w:rFonts w:ascii="ＭＳ ゴシック" w:eastAsia="ＭＳ ゴシック" w:hAnsi="ＭＳ ゴシック" w:cs="ＭＳ ゴシック" w:hint="eastAsia"/>
          <w:color w:val="0070C0"/>
          <w:szCs w:val="21"/>
        </w:rPr>
        <w:t>ⅰ</w:t>
      </w:r>
      <w:r w:rsidRPr="00BC5A1F">
        <w:rPr>
          <w:rFonts w:cstheme="minorHAnsi"/>
          <w:color w:val="0070C0"/>
          <w:szCs w:val="21"/>
        </w:rPr>
        <w:t>）臨床研究に用いる医薬品等の品目ごとに、以下の内容について記載した医薬品等に関する文書を作成し、保存する。（</w:t>
      </w:r>
      <w:r w:rsidRPr="00BC5A1F">
        <w:rPr>
          <w:rFonts w:ascii="ＭＳ ゴシック" w:eastAsia="ＭＳ ゴシック" w:hAnsi="ＭＳ ゴシック" w:cs="ＭＳ ゴシック" w:hint="eastAsia"/>
          <w:color w:val="0070C0"/>
          <w:szCs w:val="21"/>
        </w:rPr>
        <w:t>※</w:t>
      </w:r>
      <w:r w:rsidRPr="00BC5A1F">
        <w:rPr>
          <w:rFonts w:cstheme="minorHAnsi"/>
          <w:color w:val="0070C0"/>
          <w:szCs w:val="21"/>
        </w:rPr>
        <w:t>研究計画書に記載することで当該文書の代わりとすることができる）</w:t>
      </w:r>
    </w:p>
    <w:p w14:paraId="657D2617" w14:textId="77777777" w:rsidR="00B105F9" w:rsidRPr="00BC5A1F" w:rsidRDefault="00B105F9" w:rsidP="0008144B">
      <w:pPr>
        <w:pStyle w:val="a8"/>
        <w:numPr>
          <w:ilvl w:val="2"/>
          <w:numId w:val="30"/>
        </w:numPr>
        <w:ind w:leftChars="0" w:left="1134"/>
        <w:rPr>
          <w:rFonts w:cstheme="minorHAnsi"/>
          <w:color w:val="0070C0"/>
          <w:szCs w:val="21"/>
        </w:rPr>
      </w:pPr>
      <w:r w:rsidRPr="00BC5A1F">
        <w:rPr>
          <w:rFonts w:cstheme="minorHAnsi"/>
          <w:color w:val="0070C0"/>
          <w:szCs w:val="21"/>
        </w:rPr>
        <w:t>成分、分量、</w:t>
      </w:r>
      <w:r>
        <w:rPr>
          <w:rFonts w:cstheme="minorHAnsi" w:hint="eastAsia"/>
          <w:color w:val="0070C0"/>
          <w:szCs w:val="21"/>
        </w:rPr>
        <w:t>規格</w:t>
      </w:r>
      <w:r w:rsidRPr="00BC5A1F">
        <w:rPr>
          <w:rFonts w:cstheme="minorHAnsi"/>
          <w:color w:val="0070C0"/>
          <w:szCs w:val="21"/>
        </w:rPr>
        <w:t>及び試験方法、性能並びに構造に関する事項</w:t>
      </w:r>
    </w:p>
    <w:p w14:paraId="0D2B207E" w14:textId="77777777" w:rsidR="00B105F9" w:rsidRPr="00BC5A1F" w:rsidRDefault="00B105F9" w:rsidP="0008144B">
      <w:pPr>
        <w:pStyle w:val="a8"/>
        <w:numPr>
          <w:ilvl w:val="2"/>
          <w:numId w:val="30"/>
        </w:numPr>
        <w:ind w:leftChars="0" w:left="1134"/>
        <w:rPr>
          <w:rFonts w:cstheme="minorHAnsi"/>
          <w:color w:val="0070C0"/>
          <w:szCs w:val="21"/>
        </w:rPr>
      </w:pPr>
      <w:r w:rsidRPr="00BC5A1F">
        <w:rPr>
          <w:rFonts w:cstheme="minorHAnsi"/>
          <w:color w:val="0070C0"/>
          <w:szCs w:val="21"/>
        </w:rPr>
        <w:t>製造等を行う方法に関する事項</w:t>
      </w:r>
    </w:p>
    <w:p w14:paraId="4A8A36F9" w14:textId="77777777" w:rsidR="00B105F9" w:rsidRPr="00BC5A1F" w:rsidRDefault="00B105F9" w:rsidP="0008144B">
      <w:pPr>
        <w:pStyle w:val="a8"/>
        <w:numPr>
          <w:ilvl w:val="2"/>
          <w:numId w:val="30"/>
        </w:numPr>
        <w:ind w:leftChars="0" w:left="1134"/>
        <w:rPr>
          <w:rFonts w:cstheme="minorHAnsi"/>
          <w:color w:val="0070C0"/>
          <w:szCs w:val="21"/>
        </w:rPr>
      </w:pPr>
      <w:r w:rsidRPr="00BC5A1F">
        <w:rPr>
          <w:rFonts w:cstheme="minorHAnsi"/>
          <w:color w:val="0070C0"/>
          <w:szCs w:val="21"/>
        </w:rPr>
        <w:t>医薬品等の包装・表示に関する事項</w:t>
      </w:r>
    </w:p>
    <w:p w14:paraId="336BC6F3" w14:textId="77777777" w:rsidR="00B105F9" w:rsidRPr="00BC5A1F" w:rsidRDefault="00B105F9" w:rsidP="0008144B">
      <w:pPr>
        <w:pStyle w:val="a8"/>
        <w:numPr>
          <w:ilvl w:val="2"/>
          <w:numId w:val="30"/>
        </w:numPr>
        <w:ind w:leftChars="0" w:left="1134"/>
        <w:rPr>
          <w:rFonts w:cstheme="minorHAnsi"/>
          <w:color w:val="0070C0"/>
          <w:szCs w:val="21"/>
        </w:rPr>
      </w:pPr>
      <w:r w:rsidRPr="00BC5A1F">
        <w:rPr>
          <w:rFonts w:cstheme="minorHAnsi"/>
          <w:color w:val="0070C0"/>
          <w:szCs w:val="21"/>
        </w:rPr>
        <w:t>臨床研究における使用方法その他必要な事項</w:t>
      </w:r>
    </w:p>
    <w:p w14:paraId="48BC1F9C" w14:textId="77777777" w:rsidR="00B105F9" w:rsidRPr="00BC5A1F" w:rsidRDefault="00B105F9" w:rsidP="006D63C8">
      <w:pPr>
        <w:ind w:left="709" w:hanging="420"/>
        <w:rPr>
          <w:rFonts w:cstheme="minorHAnsi"/>
          <w:color w:val="0070C0"/>
          <w:szCs w:val="21"/>
        </w:rPr>
      </w:pPr>
      <w:r w:rsidRPr="00BC5A1F">
        <w:rPr>
          <w:rFonts w:cstheme="minorHAnsi"/>
          <w:color w:val="0070C0"/>
          <w:szCs w:val="21"/>
        </w:rPr>
        <w:t xml:space="preserve">　</w:t>
      </w:r>
      <w:r w:rsidRPr="00BC5A1F">
        <w:rPr>
          <w:rFonts w:ascii="ＭＳ ゴシック" w:eastAsia="ＭＳ ゴシック" w:hAnsi="ＭＳ ゴシック" w:cs="ＭＳ ゴシック" w:hint="eastAsia"/>
          <w:color w:val="0070C0"/>
          <w:szCs w:val="21"/>
        </w:rPr>
        <w:t>ⅱ</w:t>
      </w:r>
      <w:r w:rsidRPr="00BC5A1F">
        <w:rPr>
          <w:rFonts w:cstheme="minorHAnsi"/>
          <w:color w:val="0070C0"/>
          <w:szCs w:val="21"/>
        </w:rPr>
        <w:t>）</w:t>
      </w:r>
      <w:r w:rsidRPr="00BC5A1F">
        <w:rPr>
          <w:rFonts w:ascii="ＭＳ ゴシック" w:eastAsia="ＭＳ ゴシック" w:hAnsi="ＭＳ ゴシック" w:cs="ＭＳ ゴシック" w:hint="eastAsia"/>
          <w:color w:val="0070C0"/>
          <w:szCs w:val="21"/>
        </w:rPr>
        <w:t>ⅰ</w:t>
      </w:r>
      <w:r w:rsidRPr="00BC5A1F">
        <w:rPr>
          <w:rFonts w:cstheme="minorHAnsi"/>
          <w:color w:val="0070C0"/>
          <w:szCs w:val="21"/>
        </w:rPr>
        <w:t>）の文書の作成に当たっては、毒性試験等を含めた適切な非臨床試験による検証により、適切な</w:t>
      </w:r>
      <w:r>
        <w:rPr>
          <w:rFonts w:cstheme="minorHAnsi" w:hint="eastAsia"/>
          <w:color w:val="0070C0"/>
          <w:szCs w:val="21"/>
        </w:rPr>
        <w:t>規格</w:t>
      </w:r>
      <w:r w:rsidRPr="00BC5A1F">
        <w:rPr>
          <w:rFonts w:cstheme="minorHAnsi"/>
          <w:color w:val="0070C0"/>
          <w:szCs w:val="21"/>
        </w:rPr>
        <w:t>試験の設定を行う</w:t>
      </w:r>
    </w:p>
    <w:p w14:paraId="74157A83" w14:textId="77777777" w:rsidR="00B105F9" w:rsidRPr="00BC5A1F" w:rsidRDefault="00B105F9" w:rsidP="0008144B">
      <w:pPr>
        <w:pStyle w:val="a8"/>
        <w:numPr>
          <w:ilvl w:val="1"/>
          <w:numId w:val="29"/>
        </w:numPr>
        <w:ind w:leftChars="0" w:left="426"/>
        <w:rPr>
          <w:rFonts w:cstheme="minorHAnsi"/>
          <w:color w:val="0070C0"/>
          <w:szCs w:val="21"/>
        </w:rPr>
      </w:pPr>
      <w:r w:rsidRPr="00BC5A1F">
        <w:rPr>
          <w:rFonts w:cstheme="minorHAnsi"/>
          <w:color w:val="0070C0"/>
          <w:szCs w:val="21"/>
        </w:rPr>
        <w:t>製造等の管理に関する事項</w:t>
      </w:r>
    </w:p>
    <w:p w14:paraId="7709E16F" w14:textId="77777777" w:rsidR="00B105F9" w:rsidRPr="00BC5A1F" w:rsidRDefault="00B105F9" w:rsidP="006D63C8">
      <w:pPr>
        <w:ind w:firstLine="420"/>
        <w:rPr>
          <w:rFonts w:cstheme="minorHAnsi"/>
          <w:color w:val="0070C0"/>
          <w:szCs w:val="21"/>
        </w:rPr>
      </w:pPr>
      <w:r w:rsidRPr="00BC5A1F">
        <w:rPr>
          <w:rFonts w:cstheme="minorHAnsi"/>
          <w:color w:val="0070C0"/>
          <w:szCs w:val="21"/>
        </w:rPr>
        <w:t xml:space="preserve">　製造等を行う際には、以下の対応が必要である。</w:t>
      </w:r>
    </w:p>
    <w:p w14:paraId="511A4440" w14:textId="77777777" w:rsidR="00B105F9" w:rsidRPr="00BC5A1F" w:rsidRDefault="00B105F9" w:rsidP="006D63C8">
      <w:pPr>
        <w:ind w:left="840" w:hanging="420"/>
        <w:rPr>
          <w:rFonts w:cstheme="minorHAnsi"/>
          <w:color w:val="0070C0"/>
          <w:szCs w:val="21"/>
        </w:rPr>
      </w:pPr>
      <w:r w:rsidRPr="00BC5A1F">
        <w:rPr>
          <w:rFonts w:cstheme="minorHAnsi"/>
          <w:color w:val="0070C0"/>
          <w:szCs w:val="21"/>
        </w:rPr>
        <w:t xml:space="preserve">　</w:t>
      </w:r>
      <w:r w:rsidRPr="00BC5A1F">
        <w:rPr>
          <w:rFonts w:ascii="ＭＳ ゴシック" w:eastAsia="ＭＳ ゴシック" w:hAnsi="ＭＳ ゴシック" w:cs="ＭＳ ゴシック" w:hint="eastAsia"/>
          <w:color w:val="0070C0"/>
          <w:szCs w:val="21"/>
        </w:rPr>
        <w:t>ⅰ</w:t>
      </w:r>
      <w:r w:rsidRPr="00BC5A1F">
        <w:rPr>
          <w:rFonts w:cstheme="minorHAnsi"/>
          <w:color w:val="0070C0"/>
          <w:szCs w:val="21"/>
        </w:rPr>
        <w:t>）製造等における具体的手順、注意事項その他必要な事項を記載した製造等に係る文書を作成し、これを保存する。</w:t>
      </w:r>
    </w:p>
    <w:p w14:paraId="77B93EDC" w14:textId="77777777" w:rsidR="00B105F9" w:rsidRPr="00BC5A1F" w:rsidRDefault="00B105F9" w:rsidP="006D63C8">
      <w:pPr>
        <w:ind w:left="840" w:hanging="420"/>
        <w:rPr>
          <w:rFonts w:cstheme="minorHAnsi"/>
          <w:color w:val="0070C0"/>
          <w:szCs w:val="21"/>
        </w:rPr>
      </w:pPr>
      <w:r w:rsidRPr="00BC5A1F">
        <w:rPr>
          <w:rFonts w:cstheme="minorHAnsi"/>
          <w:color w:val="0070C0"/>
          <w:szCs w:val="21"/>
        </w:rPr>
        <w:t xml:space="preserve">　</w:t>
      </w:r>
      <w:r w:rsidRPr="00BC5A1F">
        <w:rPr>
          <w:rFonts w:ascii="ＭＳ ゴシック" w:eastAsia="ＭＳ ゴシック" w:hAnsi="ＭＳ ゴシック" w:cs="ＭＳ ゴシック" w:hint="eastAsia"/>
          <w:color w:val="0070C0"/>
          <w:szCs w:val="21"/>
        </w:rPr>
        <w:t>ⅱ</w:t>
      </w:r>
      <w:r w:rsidRPr="00BC5A1F">
        <w:rPr>
          <w:rFonts w:cstheme="minorHAnsi"/>
          <w:color w:val="0070C0"/>
          <w:szCs w:val="21"/>
        </w:rPr>
        <w:t>）実際に製造等を行った際の記録を作成し、これを保存する。なお、製造等を行う際に用いた原料、資材等については、そのロット等についても適切に記録する。</w:t>
      </w:r>
    </w:p>
    <w:p w14:paraId="18AD888B" w14:textId="77777777" w:rsidR="00B105F9" w:rsidRPr="00BC5A1F" w:rsidRDefault="00B105F9" w:rsidP="006D63C8">
      <w:pPr>
        <w:ind w:left="840" w:hanging="420"/>
        <w:rPr>
          <w:rFonts w:cstheme="minorHAnsi"/>
          <w:color w:val="0070C0"/>
          <w:szCs w:val="21"/>
        </w:rPr>
      </w:pPr>
      <w:r w:rsidRPr="00BC5A1F">
        <w:rPr>
          <w:rFonts w:cstheme="minorHAnsi"/>
          <w:color w:val="0070C0"/>
          <w:szCs w:val="21"/>
        </w:rPr>
        <w:t xml:space="preserve">　</w:t>
      </w:r>
      <w:r w:rsidRPr="00BC5A1F">
        <w:rPr>
          <w:rFonts w:ascii="ＭＳ ゴシック" w:eastAsia="ＭＳ ゴシック" w:hAnsi="ＭＳ ゴシック" w:cs="ＭＳ ゴシック" w:hint="eastAsia"/>
          <w:color w:val="0070C0"/>
          <w:szCs w:val="21"/>
        </w:rPr>
        <w:t>ⅲ</w:t>
      </w:r>
      <w:r w:rsidRPr="00BC5A1F">
        <w:rPr>
          <w:rFonts w:cstheme="minorHAnsi"/>
          <w:color w:val="0070C0"/>
          <w:szCs w:val="21"/>
        </w:rPr>
        <w:t>）臨床研究に用いる医薬品等については、その使用が計画されている臨床研究で使用が終了するまで（埋植される医療機器等に関しては、その評価が完了するまで）の期間において、その品質を保証する。</w:t>
      </w:r>
    </w:p>
    <w:p w14:paraId="545BF178" w14:textId="77777777" w:rsidR="00B105F9" w:rsidRPr="00BC5A1F" w:rsidRDefault="00B105F9" w:rsidP="006D63C8">
      <w:pPr>
        <w:ind w:left="840" w:hanging="420"/>
        <w:rPr>
          <w:rFonts w:cstheme="minorHAnsi"/>
          <w:color w:val="0070C0"/>
          <w:szCs w:val="21"/>
        </w:rPr>
      </w:pPr>
      <w:r w:rsidRPr="00BC5A1F">
        <w:rPr>
          <w:rFonts w:cstheme="minorHAnsi"/>
          <w:color w:val="0070C0"/>
          <w:szCs w:val="21"/>
        </w:rPr>
        <w:t xml:space="preserve">　</w:t>
      </w:r>
      <w:r w:rsidRPr="00BC5A1F">
        <w:rPr>
          <w:rFonts w:ascii="ＭＳ ゴシック" w:eastAsia="ＭＳ ゴシック" w:hAnsi="ＭＳ ゴシック" w:cs="ＭＳ ゴシック" w:hint="eastAsia"/>
          <w:color w:val="0070C0"/>
          <w:szCs w:val="21"/>
        </w:rPr>
        <w:t>ⅳ</w:t>
      </w:r>
      <w:r w:rsidRPr="00BC5A1F">
        <w:rPr>
          <w:rFonts w:cstheme="minorHAnsi"/>
          <w:color w:val="0070C0"/>
          <w:szCs w:val="21"/>
        </w:rPr>
        <w:t>）製造等を行った医薬品等については、後に検証を行う必要が生じた際に対応可能な数・量の参考品を採取し、臨床研究の記録の保存期限まで保管する。</w:t>
      </w:r>
    </w:p>
    <w:p w14:paraId="664B728A" w14:textId="77777777" w:rsidR="00B105F9" w:rsidRPr="00BC5A1F" w:rsidRDefault="00B105F9" w:rsidP="0008144B">
      <w:pPr>
        <w:pStyle w:val="a8"/>
        <w:numPr>
          <w:ilvl w:val="1"/>
          <w:numId w:val="29"/>
        </w:numPr>
        <w:ind w:leftChars="0" w:left="426"/>
        <w:rPr>
          <w:rFonts w:cstheme="minorHAnsi"/>
          <w:color w:val="0070C0"/>
          <w:szCs w:val="21"/>
        </w:rPr>
      </w:pPr>
      <w:r w:rsidRPr="00BC5A1F">
        <w:rPr>
          <w:rFonts w:cstheme="minorHAnsi"/>
          <w:color w:val="0070C0"/>
          <w:szCs w:val="21"/>
        </w:rPr>
        <w:t>包装・表示に関する事項</w:t>
      </w:r>
    </w:p>
    <w:p w14:paraId="77761230" w14:textId="77777777" w:rsidR="00B105F9" w:rsidRPr="00BC5A1F" w:rsidRDefault="00B105F9" w:rsidP="006D63C8">
      <w:pPr>
        <w:ind w:firstLine="420"/>
        <w:rPr>
          <w:rFonts w:cstheme="minorHAnsi"/>
          <w:color w:val="0070C0"/>
          <w:szCs w:val="21"/>
        </w:rPr>
      </w:pPr>
      <w:r w:rsidRPr="00BC5A1F">
        <w:rPr>
          <w:rFonts w:cstheme="minorHAnsi"/>
          <w:color w:val="0070C0"/>
          <w:szCs w:val="21"/>
        </w:rPr>
        <w:t xml:space="preserve">　臨床研究に用いる医薬品等の包装・表示については、少なくとも以下の事項について記載する。</w:t>
      </w:r>
    </w:p>
    <w:p w14:paraId="07A4B786" w14:textId="77777777" w:rsidR="00B105F9" w:rsidRPr="00BC5A1F" w:rsidRDefault="00B105F9" w:rsidP="006D63C8">
      <w:pPr>
        <w:ind w:firstLine="420"/>
        <w:rPr>
          <w:rFonts w:cstheme="minorHAnsi"/>
          <w:color w:val="0070C0"/>
          <w:szCs w:val="21"/>
        </w:rPr>
      </w:pPr>
      <w:r w:rsidRPr="00BC5A1F">
        <w:rPr>
          <w:rFonts w:cstheme="minorHAnsi"/>
          <w:color w:val="0070C0"/>
          <w:szCs w:val="21"/>
        </w:rPr>
        <w:t xml:space="preserve">　</w:t>
      </w:r>
      <w:r w:rsidRPr="00BC5A1F">
        <w:rPr>
          <w:rFonts w:ascii="ＭＳ ゴシック" w:eastAsia="ＭＳ ゴシック" w:hAnsi="ＭＳ ゴシック" w:cs="ＭＳ ゴシック" w:hint="eastAsia"/>
          <w:color w:val="0070C0"/>
          <w:szCs w:val="21"/>
        </w:rPr>
        <w:t>ⅰ</w:t>
      </w:r>
      <w:r w:rsidRPr="00BC5A1F">
        <w:rPr>
          <w:rFonts w:cstheme="minorHAnsi"/>
          <w:color w:val="0070C0"/>
          <w:szCs w:val="21"/>
        </w:rPr>
        <w:t>）医薬品等の名称</w:t>
      </w:r>
    </w:p>
    <w:p w14:paraId="55213B5D" w14:textId="77777777" w:rsidR="00B105F9" w:rsidRPr="00BC5A1F" w:rsidRDefault="00B105F9" w:rsidP="006D63C8">
      <w:pPr>
        <w:ind w:firstLine="630"/>
        <w:rPr>
          <w:rFonts w:cstheme="minorHAnsi"/>
          <w:color w:val="0070C0"/>
          <w:szCs w:val="21"/>
        </w:rPr>
      </w:pPr>
      <w:r w:rsidRPr="00BC5A1F">
        <w:rPr>
          <w:rFonts w:ascii="ＭＳ ゴシック" w:eastAsia="ＭＳ ゴシック" w:hAnsi="ＭＳ ゴシック" w:cs="ＭＳ ゴシック" w:hint="eastAsia"/>
          <w:color w:val="0070C0"/>
          <w:szCs w:val="21"/>
        </w:rPr>
        <w:t>ⅱ</w:t>
      </w:r>
      <w:r w:rsidRPr="00BC5A1F">
        <w:rPr>
          <w:rFonts w:cstheme="minorHAnsi"/>
          <w:color w:val="0070C0"/>
          <w:szCs w:val="21"/>
        </w:rPr>
        <w:t>）製造番号又は製造記号</w:t>
      </w:r>
    </w:p>
    <w:p w14:paraId="76EF34A6" w14:textId="77777777" w:rsidR="00B105F9" w:rsidRPr="00BC5A1F" w:rsidRDefault="00B105F9" w:rsidP="006D63C8">
      <w:pPr>
        <w:ind w:firstLine="630"/>
        <w:rPr>
          <w:rFonts w:cstheme="minorHAnsi"/>
          <w:color w:val="0070C0"/>
          <w:szCs w:val="21"/>
        </w:rPr>
      </w:pPr>
      <w:r w:rsidRPr="00BC5A1F">
        <w:rPr>
          <w:rFonts w:ascii="ＭＳ ゴシック" w:eastAsia="ＭＳ ゴシック" w:hAnsi="ＭＳ ゴシック" w:cs="ＭＳ ゴシック" w:hint="eastAsia"/>
          <w:color w:val="0070C0"/>
          <w:szCs w:val="21"/>
        </w:rPr>
        <w:t>ⅲ</w:t>
      </w:r>
      <w:r w:rsidRPr="00BC5A1F">
        <w:rPr>
          <w:rFonts w:cstheme="minorHAnsi"/>
          <w:color w:val="0070C0"/>
          <w:szCs w:val="21"/>
        </w:rPr>
        <w:t>）医薬品等の管理に係る事項（保管方法など）</w:t>
      </w:r>
    </w:p>
    <w:p w14:paraId="51C3CAA6" w14:textId="77777777" w:rsidR="00B105F9" w:rsidRPr="00BC5A1F" w:rsidRDefault="00B105F9" w:rsidP="0008144B">
      <w:pPr>
        <w:pStyle w:val="a8"/>
        <w:numPr>
          <w:ilvl w:val="1"/>
          <w:numId w:val="29"/>
        </w:numPr>
        <w:ind w:leftChars="0" w:left="426"/>
        <w:rPr>
          <w:rFonts w:cstheme="minorHAnsi"/>
          <w:color w:val="0070C0"/>
          <w:szCs w:val="21"/>
        </w:rPr>
      </w:pPr>
      <w:r w:rsidRPr="00BC5A1F">
        <w:rPr>
          <w:rFonts w:cstheme="minorHAnsi"/>
          <w:color w:val="0070C0"/>
          <w:szCs w:val="21"/>
        </w:rPr>
        <w:t>製造等に係る文書及び実際に製造等を行った記録の作成に係る注意事項</w:t>
      </w:r>
    </w:p>
    <w:p w14:paraId="5F42365E" w14:textId="77777777" w:rsidR="00B105F9" w:rsidRPr="00BC5A1F" w:rsidRDefault="00B105F9" w:rsidP="006D63C8">
      <w:pPr>
        <w:ind w:left="630" w:hanging="210"/>
        <w:rPr>
          <w:rFonts w:cstheme="minorHAnsi"/>
          <w:color w:val="0070C0"/>
          <w:szCs w:val="21"/>
        </w:rPr>
      </w:pPr>
      <w:r w:rsidRPr="00BC5A1F">
        <w:rPr>
          <w:rFonts w:cstheme="minorHAnsi"/>
          <w:color w:val="0070C0"/>
          <w:szCs w:val="21"/>
        </w:rPr>
        <w:t xml:space="preserve">　研究対象者の保護及び臨床研究の信頼性の確保のため、（イ）で示す臨床研究に用いる医薬品等の製造等に係る文書及び実際に製造等を行った記録について、後日確認が取れるように保存すること。</w:t>
      </w:r>
    </w:p>
    <w:p w14:paraId="0A2C9BDA" w14:textId="77777777" w:rsidR="00B105F9" w:rsidRPr="00BC5A1F" w:rsidRDefault="00B105F9" w:rsidP="006D63C8">
      <w:pPr>
        <w:ind w:firstLine="420"/>
        <w:rPr>
          <w:rFonts w:cstheme="minorHAnsi"/>
          <w:color w:val="0070C0"/>
          <w:szCs w:val="21"/>
        </w:rPr>
      </w:pPr>
      <w:r w:rsidRPr="00BC5A1F">
        <w:rPr>
          <w:rFonts w:cstheme="minorHAnsi"/>
          <w:color w:val="0070C0"/>
          <w:szCs w:val="21"/>
        </w:rPr>
        <w:t xml:space="preserve">　具体的には以下のとおりとする。</w:t>
      </w:r>
    </w:p>
    <w:p w14:paraId="6C63BCA8" w14:textId="77777777" w:rsidR="00B105F9" w:rsidRPr="00BC5A1F" w:rsidRDefault="00B105F9" w:rsidP="006D63C8">
      <w:pPr>
        <w:ind w:left="840" w:hanging="420"/>
        <w:rPr>
          <w:rFonts w:cstheme="minorHAnsi"/>
          <w:color w:val="0070C0"/>
          <w:szCs w:val="21"/>
        </w:rPr>
      </w:pPr>
      <w:r w:rsidRPr="00BC5A1F">
        <w:rPr>
          <w:rFonts w:cstheme="minorHAnsi"/>
          <w:color w:val="0070C0"/>
          <w:szCs w:val="21"/>
        </w:rPr>
        <w:t xml:space="preserve">　</w:t>
      </w:r>
      <w:r w:rsidRPr="00BC5A1F">
        <w:rPr>
          <w:rFonts w:ascii="ＭＳ ゴシック" w:eastAsia="ＭＳ ゴシック" w:hAnsi="ＭＳ ゴシック" w:cs="ＭＳ ゴシック" w:hint="eastAsia"/>
          <w:color w:val="0070C0"/>
          <w:szCs w:val="21"/>
        </w:rPr>
        <w:t>ⅰ</w:t>
      </w:r>
      <w:r w:rsidRPr="00BC5A1F">
        <w:rPr>
          <w:rFonts w:cstheme="minorHAnsi"/>
          <w:color w:val="0070C0"/>
          <w:szCs w:val="21"/>
        </w:rPr>
        <w:t>）製造等に係る文書を作成し、又は改訂するときは、当該文書にその日付を記録するとともに、それ以前の改訂に係る履歴を保存する。</w:t>
      </w:r>
    </w:p>
    <w:p w14:paraId="4949574A" w14:textId="77777777" w:rsidR="00B105F9" w:rsidRPr="00BC5A1F" w:rsidRDefault="00B105F9" w:rsidP="006D63C8">
      <w:pPr>
        <w:ind w:firstLine="420"/>
        <w:rPr>
          <w:rFonts w:cstheme="minorHAnsi"/>
          <w:color w:val="0070C0"/>
          <w:szCs w:val="21"/>
        </w:rPr>
      </w:pPr>
      <w:r w:rsidRPr="00BC5A1F">
        <w:rPr>
          <w:rFonts w:cstheme="minorHAnsi"/>
          <w:color w:val="0070C0"/>
          <w:szCs w:val="21"/>
        </w:rPr>
        <w:lastRenderedPageBreak/>
        <w:t xml:space="preserve">　</w:t>
      </w:r>
      <w:r w:rsidRPr="00BC5A1F">
        <w:rPr>
          <w:rFonts w:ascii="ＭＳ ゴシック" w:eastAsia="ＭＳ ゴシック" w:hAnsi="ＭＳ ゴシック" w:cs="ＭＳ ゴシック" w:hint="eastAsia"/>
          <w:color w:val="0070C0"/>
          <w:szCs w:val="21"/>
        </w:rPr>
        <w:t>ⅱ</w:t>
      </w:r>
      <w:r w:rsidRPr="00BC5A1F">
        <w:rPr>
          <w:rFonts w:cstheme="minorHAnsi"/>
          <w:color w:val="0070C0"/>
          <w:szCs w:val="21"/>
        </w:rPr>
        <w:t>）製造等に係る文書及び実際に製造等を行った記録については、研究の終了後</w:t>
      </w:r>
      <w:r w:rsidRPr="00BC5A1F">
        <w:rPr>
          <w:rFonts w:cstheme="minorHAnsi"/>
          <w:color w:val="0070C0"/>
          <w:szCs w:val="21"/>
        </w:rPr>
        <w:t>5</w:t>
      </w:r>
      <w:r w:rsidRPr="00BC5A1F">
        <w:rPr>
          <w:rFonts w:cstheme="minorHAnsi"/>
          <w:color w:val="0070C0"/>
          <w:szCs w:val="21"/>
        </w:rPr>
        <w:t>年間保存する。</w:t>
      </w:r>
    </w:p>
    <w:p w14:paraId="1DA69F35" w14:textId="77777777" w:rsidR="00B105F9" w:rsidRPr="00BC5A1F" w:rsidRDefault="00B105F9" w:rsidP="0008144B">
      <w:pPr>
        <w:pStyle w:val="a8"/>
        <w:numPr>
          <w:ilvl w:val="1"/>
          <w:numId w:val="29"/>
        </w:numPr>
        <w:ind w:leftChars="0" w:left="426"/>
        <w:rPr>
          <w:rFonts w:cstheme="minorHAnsi"/>
          <w:color w:val="0070C0"/>
          <w:szCs w:val="21"/>
        </w:rPr>
      </w:pPr>
      <w:r w:rsidRPr="00BC5A1F">
        <w:rPr>
          <w:rFonts w:cstheme="minorHAnsi"/>
          <w:color w:val="0070C0"/>
          <w:szCs w:val="21"/>
        </w:rPr>
        <w:t>製造等の外部委託</w:t>
      </w:r>
    </w:p>
    <w:p w14:paraId="1C366842" w14:textId="77777777" w:rsidR="00B105F9" w:rsidRPr="00BC5A1F" w:rsidRDefault="00B105F9" w:rsidP="006D63C8">
      <w:pPr>
        <w:ind w:left="840" w:hanging="420"/>
        <w:rPr>
          <w:rFonts w:cstheme="minorHAnsi"/>
          <w:color w:val="0070C0"/>
          <w:szCs w:val="21"/>
        </w:rPr>
      </w:pPr>
      <w:r w:rsidRPr="00BC5A1F">
        <w:rPr>
          <w:rFonts w:cstheme="minorHAnsi"/>
          <w:color w:val="0070C0"/>
          <w:szCs w:val="21"/>
        </w:rPr>
        <w:t xml:space="preserve">　</w:t>
      </w:r>
      <w:r w:rsidRPr="00BC5A1F">
        <w:rPr>
          <w:rFonts w:ascii="ＭＳ ゴシック" w:eastAsia="ＭＳ ゴシック" w:hAnsi="ＭＳ ゴシック" w:cs="ＭＳ ゴシック" w:hint="eastAsia"/>
          <w:color w:val="0070C0"/>
          <w:szCs w:val="21"/>
        </w:rPr>
        <w:t>ⅰ</w:t>
      </w:r>
      <w:r w:rsidRPr="00BC5A1F">
        <w:rPr>
          <w:rFonts w:cstheme="minorHAnsi"/>
          <w:color w:val="0070C0"/>
          <w:szCs w:val="21"/>
        </w:rPr>
        <w:t>）臨床研究に用いる医薬品等の製造等について、外部に委託することができる。この場合、「治験薬の製造管理、品質管理等に関する基準（治験薬</w:t>
      </w:r>
      <w:r w:rsidRPr="00BC5A1F">
        <w:rPr>
          <w:rFonts w:cstheme="minorHAnsi"/>
          <w:color w:val="0070C0"/>
          <w:szCs w:val="21"/>
        </w:rPr>
        <w:t>GMP</w:t>
      </w:r>
      <w:r w:rsidRPr="00BC5A1F">
        <w:rPr>
          <w:rFonts w:cstheme="minorHAnsi"/>
          <w:color w:val="0070C0"/>
          <w:szCs w:val="21"/>
        </w:rPr>
        <w:t>）について」（平成</w:t>
      </w:r>
      <w:r w:rsidRPr="00BC5A1F">
        <w:rPr>
          <w:rFonts w:cstheme="minorHAnsi"/>
          <w:color w:val="0070C0"/>
          <w:szCs w:val="21"/>
        </w:rPr>
        <w:t>20</w:t>
      </w:r>
      <w:r w:rsidRPr="00BC5A1F">
        <w:rPr>
          <w:rFonts w:cstheme="minorHAnsi"/>
          <w:color w:val="0070C0"/>
          <w:szCs w:val="21"/>
        </w:rPr>
        <w:t>年</w:t>
      </w:r>
      <w:r w:rsidRPr="00BC5A1F">
        <w:rPr>
          <w:rFonts w:cstheme="minorHAnsi"/>
          <w:color w:val="0070C0"/>
          <w:szCs w:val="21"/>
        </w:rPr>
        <w:t>7</w:t>
      </w:r>
      <w:r w:rsidRPr="00BC5A1F">
        <w:rPr>
          <w:rFonts w:cstheme="minorHAnsi"/>
          <w:color w:val="0070C0"/>
          <w:szCs w:val="21"/>
        </w:rPr>
        <w:t>月</w:t>
      </w:r>
      <w:r w:rsidRPr="00BC5A1F">
        <w:rPr>
          <w:rFonts w:cstheme="minorHAnsi"/>
          <w:color w:val="0070C0"/>
          <w:szCs w:val="21"/>
        </w:rPr>
        <w:t>9</w:t>
      </w:r>
      <w:r w:rsidRPr="00BC5A1F">
        <w:rPr>
          <w:rFonts w:cstheme="minorHAnsi"/>
          <w:color w:val="0070C0"/>
          <w:szCs w:val="21"/>
        </w:rPr>
        <w:t>日付薬食発</w:t>
      </w:r>
      <w:r w:rsidRPr="00BC5A1F">
        <w:rPr>
          <w:rFonts w:cstheme="minorHAnsi"/>
          <w:color w:val="0070C0"/>
          <w:szCs w:val="21"/>
        </w:rPr>
        <w:t>0709002</w:t>
      </w:r>
      <w:r w:rsidRPr="00BC5A1F">
        <w:rPr>
          <w:rFonts w:cstheme="minorHAnsi"/>
          <w:color w:val="0070C0"/>
          <w:szCs w:val="21"/>
        </w:rPr>
        <w:t>号</w:t>
      </w:r>
      <w:r w:rsidRPr="002E250C">
        <w:rPr>
          <w:rFonts w:ascii="Arial" w:hAnsi="Arial" w:cs="Arial"/>
          <w:color w:val="0070C0"/>
          <w:szCs w:val="21"/>
        </w:rPr>
        <w:t>厚生労働省医薬食品局長通知</w:t>
      </w:r>
      <w:r w:rsidRPr="00BC5A1F">
        <w:rPr>
          <w:rFonts w:cstheme="minorHAnsi"/>
          <w:color w:val="0070C0"/>
          <w:szCs w:val="21"/>
        </w:rPr>
        <w:t>）で求める委託製造の規定に準ずる形で委託先の製造施設と取り決めをすることが望ましい。</w:t>
      </w:r>
    </w:p>
    <w:p w14:paraId="6E4A61B3" w14:textId="77777777" w:rsidR="00B105F9" w:rsidRPr="00BC5A1F" w:rsidRDefault="00B105F9" w:rsidP="006D63C8">
      <w:pPr>
        <w:ind w:left="840" w:hanging="420"/>
        <w:rPr>
          <w:rFonts w:cstheme="minorHAnsi"/>
          <w:color w:val="0070C0"/>
          <w:szCs w:val="21"/>
        </w:rPr>
      </w:pPr>
      <w:r w:rsidRPr="00BC5A1F">
        <w:rPr>
          <w:rFonts w:cstheme="minorHAnsi"/>
          <w:color w:val="0070C0"/>
          <w:szCs w:val="21"/>
        </w:rPr>
        <w:t xml:space="preserve">　</w:t>
      </w:r>
      <w:r w:rsidRPr="00BC5A1F">
        <w:rPr>
          <w:rFonts w:ascii="ＭＳ ゴシック" w:eastAsia="ＭＳ ゴシック" w:hAnsi="ＭＳ ゴシック" w:cs="ＭＳ ゴシック" w:hint="eastAsia"/>
          <w:color w:val="0070C0"/>
          <w:szCs w:val="21"/>
        </w:rPr>
        <w:t>ⅱ</w:t>
      </w:r>
      <w:r w:rsidRPr="00BC5A1F">
        <w:rPr>
          <w:rFonts w:cstheme="minorHAnsi"/>
          <w:color w:val="0070C0"/>
          <w:szCs w:val="21"/>
        </w:rPr>
        <w:t>）臨床研究に用いる医薬品等の製造等に係る外部施設との取り決めにおいては、外部施設側で製造等に係る文書及び実際に製造等を行った記録の保存を行っても差し支えないこと。</w:t>
      </w:r>
    </w:p>
    <w:p w14:paraId="3692F2EF" w14:textId="341FECD3" w:rsidR="00B105F9" w:rsidRPr="00BC5A1F" w:rsidRDefault="00B105F9" w:rsidP="006D63C8">
      <w:pPr>
        <w:ind w:left="840" w:hanging="420"/>
        <w:rPr>
          <w:rFonts w:cstheme="minorHAnsi"/>
          <w:color w:val="0070C0"/>
          <w:szCs w:val="21"/>
        </w:rPr>
      </w:pPr>
      <w:r w:rsidRPr="00BC5A1F">
        <w:rPr>
          <w:rFonts w:cstheme="minorHAnsi"/>
          <w:color w:val="0070C0"/>
          <w:szCs w:val="21"/>
        </w:rPr>
        <w:t xml:space="preserve">　</w:t>
      </w:r>
      <w:r w:rsidRPr="00BC5A1F">
        <w:rPr>
          <w:rFonts w:ascii="ＭＳ ゴシック" w:eastAsia="ＭＳ ゴシック" w:hAnsi="ＭＳ ゴシック" w:cs="ＭＳ ゴシック" w:hint="eastAsia"/>
          <w:color w:val="0070C0"/>
          <w:szCs w:val="21"/>
        </w:rPr>
        <w:t>ⅲ</w:t>
      </w:r>
      <w:r w:rsidRPr="00BC5A1F">
        <w:rPr>
          <w:rFonts w:cstheme="minorHAnsi"/>
          <w:color w:val="0070C0"/>
          <w:szCs w:val="21"/>
        </w:rPr>
        <w:t>）</w:t>
      </w:r>
      <w:r w:rsidRPr="00BC5A1F">
        <w:rPr>
          <w:rFonts w:ascii="ＭＳ ゴシック" w:eastAsia="ＭＳ ゴシック" w:hAnsi="ＭＳ ゴシック" w:cs="ＭＳ ゴシック" w:hint="eastAsia"/>
          <w:color w:val="0070C0"/>
          <w:szCs w:val="21"/>
        </w:rPr>
        <w:t>ⅰ</w:t>
      </w:r>
      <w:r w:rsidRPr="00BC5A1F">
        <w:rPr>
          <w:rFonts w:cstheme="minorHAnsi"/>
          <w:color w:val="0070C0"/>
          <w:szCs w:val="21"/>
        </w:rPr>
        <w:t>）及び</w:t>
      </w:r>
      <w:r w:rsidRPr="00BC5A1F">
        <w:rPr>
          <w:rFonts w:ascii="ＭＳ ゴシック" w:eastAsia="ＭＳ ゴシック" w:hAnsi="ＭＳ ゴシック" w:cs="ＭＳ ゴシック" w:hint="eastAsia"/>
          <w:color w:val="0070C0"/>
          <w:szCs w:val="21"/>
        </w:rPr>
        <w:t>ⅱ</w:t>
      </w:r>
      <w:r w:rsidRPr="00BC5A1F">
        <w:rPr>
          <w:rFonts w:cstheme="minorHAnsi"/>
          <w:color w:val="0070C0"/>
          <w:szCs w:val="21"/>
        </w:rPr>
        <w:t>）に基づいて委託を行う場合には、</w:t>
      </w:r>
      <w:r w:rsidR="00DF674D">
        <w:rPr>
          <w:rFonts w:cstheme="minorHAnsi" w:hint="eastAsia"/>
          <w:color w:val="0070C0"/>
          <w:szCs w:val="21"/>
        </w:rPr>
        <w:t>統括管理者</w:t>
      </w:r>
      <w:r w:rsidRPr="00BC5A1F">
        <w:rPr>
          <w:rFonts w:cstheme="minorHAnsi"/>
          <w:color w:val="0070C0"/>
          <w:szCs w:val="21"/>
        </w:rPr>
        <w:t>は、委託先において製造等に係る文書及び実際に製造等を行った記録</w:t>
      </w:r>
      <w:r>
        <w:rPr>
          <w:rFonts w:cstheme="minorHAnsi" w:hint="eastAsia"/>
          <w:color w:val="0070C0"/>
          <w:szCs w:val="21"/>
        </w:rPr>
        <w:t>等</w:t>
      </w:r>
      <w:r w:rsidRPr="00BC5A1F">
        <w:rPr>
          <w:rFonts w:cstheme="minorHAnsi"/>
          <w:color w:val="0070C0"/>
          <w:szCs w:val="21"/>
        </w:rPr>
        <w:t>の保存が適切に行われるよう管理監督を行うこと。</w:t>
      </w:r>
    </w:p>
    <w:p w14:paraId="3E7E8BAC" w14:textId="77777777" w:rsidR="00B105F9" w:rsidRPr="00BC5A1F" w:rsidRDefault="00B105F9" w:rsidP="0008144B">
      <w:pPr>
        <w:pStyle w:val="a8"/>
        <w:numPr>
          <w:ilvl w:val="1"/>
          <w:numId w:val="29"/>
        </w:numPr>
        <w:ind w:leftChars="0" w:left="426"/>
        <w:rPr>
          <w:rFonts w:cstheme="minorHAnsi"/>
          <w:color w:val="0070C0"/>
          <w:szCs w:val="21"/>
        </w:rPr>
      </w:pPr>
      <w:r w:rsidRPr="00BC5A1F">
        <w:rPr>
          <w:rFonts w:cstheme="minorHAnsi"/>
          <w:color w:val="0070C0"/>
          <w:szCs w:val="21"/>
        </w:rPr>
        <w:t>構造設備</w:t>
      </w:r>
    </w:p>
    <w:p w14:paraId="17C11EF4" w14:textId="77777777" w:rsidR="00B105F9" w:rsidRPr="00BC5A1F" w:rsidRDefault="00B105F9" w:rsidP="006D63C8">
      <w:pPr>
        <w:ind w:left="840" w:hanging="420"/>
        <w:rPr>
          <w:rFonts w:cstheme="minorHAnsi"/>
          <w:color w:val="0070C0"/>
          <w:szCs w:val="21"/>
        </w:rPr>
      </w:pPr>
      <w:r w:rsidRPr="00BC5A1F">
        <w:rPr>
          <w:rFonts w:cstheme="minorHAnsi"/>
          <w:color w:val="0070C0"/>
          <w:szCs w:val="21"/>
        </w:rPr>
        <w:t xml:space="preserve">　</w:t>
      </w:r>
      <w:r w:rsidRPr="00BC5A1F">
        <w:rPr>
          <w:rFonts w:ascii="ＭＳ ゴシック" w:eastAsia="ＭＳ ゴシック" w:hAnsi="ＭＳ ゴシック" w:cs="ＭＳ ゴシック" w:hint="eastAsia"/>
          <w:color w:val="0070C0"/>
          <w:szCs w:val="21"/>
        </w:rPr>
        <w:t>ⅰ</w:t>
      </w:r>
      <w:r w:rsidRPr="00BC5A1F">
        <w:rPr>
          <w:rFonts w:cstheme="minorHAnsi"/>
          <w:color w:val="0070C0"/>
          <w:szCs w:val="21"/>
        </w:rPr>
        <w:t>）臨床研究に用いる医薬品等の製造等を行う構造設備については、当該医薬品等の物性・特性に基づき、科学的観点から、適切に対応できる設備により製造等を行うこと。なお、必要に応じ「医薬品、医療機器等の品質、有効性及び安全性の確保等に関する法律」（昭和</w:t>
      </w:r>
      <w:r w:rsidRPr="00BC5A1F">
        <w:rPr>
          <w:rFonts w:cstheme="minorHAnsi"/>
          <w:color w:val="0070C0"/>
          <w:szCs w:val="21"/>
        </w:rPr>
        <w:t>35</w:t>
      </w:r>
      <w:r w:rsidRPr="00BC5A1F">
        <w:rPr>
          <w:rFonts w:cstheme="minorHAnsi"/>
          <w:color w:val="0070C0"/>
          <w:szCs w:val="21"/>
        </w:rPr>
        <w:t>年法律</w:t>
      </w:r>
      <w:r w:rsidRPr="00BC5A1F">
        <w:rPr>
          <w:rFonts w:cstheme="minorHAnsi"/>
          <w:color w:val="0070C0"/>
          <w:szCs w:val="21"/>
        </w:rPr>
        <w:t>145</w:t>
      </w:r>
      <w:r w:rsidRPr="00BC5A1F">
        <w:rPr>
          <w:rFonts w:cstheme="minorHAnsi"/>
          <w:color w:val="0070C0"/>
          <w:szCs w:val="21"/>
        </w:rPr>
        <w:t>号。以下「医薬品医療機器等法」という。）及び医薬品医療機器等法関係法令を参考とすること。</w:t>
      </w:r>
    </w:p>
    <w:p w14:paraId="66CD2578" w14:textId="77777777" w:rsidR="00B105F9" w:rsidRPr="00BC5A1F" w:rsidRDefault="00B105F9" w:rsidP="006D63C8">
      <w:pPr>
        <w:ind w:left="840" w:hanging="420"/>
        <w:rPr>
          <w:rFonts w:cstheme="minorHAnsi"/>
          <w:color w:val="0070C0"/>
          <w:szCs w:val="21"/>
        </w:rPr>
      </w:pPr>
      <w:r w:rsidRPr="00BC5A1F">
        <w:rPr>
          <w:rFonts w:cstheme="minorHAnsi"/>
          <w:color w:val="0070C0"/>
          <w:szCs w:val="21"/>
        </w:rPr>
        <w:t xml:space="preserve">　</w:t>
      </w:r>
      <w:r w:rsidRPr="00BC5A1F">
        <w:rPr>
          <w:rFonts w:ascii="ＭＳ ゴシック" w:eastAsia="ＭＳ ゴシック" w:hAnsi="ＭＳ ゴシック" w:cs="ＭＳ ゴシック" w:hint="eastAsia"/>
          <w:color w:val="0070C0"/>
          <w:szCs w:val="21"/>
        </w:rPr>
        <w:t>ⅱ</w:t>
      </w:r>
      <w:r w:rsidRPr="00BC5A1F">
        <w:rPr>
          <w:rFonts w:cstheme="minorHAnsi"/>
          <w:color w:val="0070C0"/>
          <w:szCs w:val="21"/>
        </w:rPr>
        <w:t>）臨床研究に用いる医薬品等の製造等のみを行う場合にあっては、医薬品医療機器等法上の構造設備に係る要件を満たすことは必要とされないが、当該医薬品等の製造施設の構造設備について、遺伝子組み換え生物等の使用等の規制による生物の多様性の確保に関する法律（平成</w:t>
      </w:r>
      <w:r w:rsidRPr="00BC5A1F">
        <w:rPr>
          <w:rFonts w:cstheme="minorHAnsi"/>
          <w:color w:val="0070C0"/>
          <w:szCs w:val="21"/>
        </w:rPr>
        <w:t>15</w:t>
      </w:r>
      <w:r w:rsidRPr="00BC5A1F">
        <w:rPr>
          <w:rFonts w:cstheme="minorHAnsi"/>
          <w:color w:val="0070C0"/>
          <w:szCs w:val="21"/>
        </w:rPr>
        <w:t>年法律第</w:t>
      </w:r>
      <w:r w:rsidRPr="00BC5A1F">
        <w:rPr>
          <w:rFonts w:cstheme="minorHAnsi"/>
          <w:color w:val="0070C0"/>
          <w:szCs w:val="21"/>
        </w:rPr>
        <w:t>97</w:t>
      </w:r>
      <w:r w:rsidRPr="00BC5A1F">
        <w:rPr>
          <w:rFonts w:cstheme="minorHAnsi"/>
          <w:color w:val="0070C0"/>
          <w:szCs w:val="21"/>
        </w:rPr>
        <w:t>号）等の法規制が係る場合においては、これらの法規制についても遵守する必要があること。</w:t>
      </w:r>
    </w:p>
    <w:p w14:paraId="67235A96" w14:textId="77777777" w:rsidR="00B105F9" w:rsidRPr="00BC5A1F" w:rsidRDefault="00B105F9" w:rsidP="006D63C8">
      <w:pPr>
        <w:ind w:firstLine="420"/>
        <w:rPr>
          <w:rFonts w:cstheme="minorHAnsi"/>
          <w:szCs w:val="21"/>
        </w:rPr>
      </w:pPr>
    </w:p>
    <w:p w14:paraId="52571F35" w14:textId="77777777" w:rsidR="00B105F9" w:rsidRPr="00BC5A1F" w:rsidRDefault="00B105F9" w:rsidP="006D63C8">
      <w:pPr>
        <w:pStyle w:val="2"/>
        <w:rPr>
          <w:rFonts w:asciiTheme="minorHAnsi" w:eastAsiaTheme="minorEastAsia" w:hAnsiTheme="minorHAnsi" w:cstheme="minorHAnsi"/>
          <w:b/>
          <w:sz w:val="22"/>
          <w:szCs w:val="21"/>
        </w:rPr>
      </w:pPr>
      <w:bookmarkStart w:id="34" w:name="_Toc226538034"/>
      <w:r w:rsidRPr="00BC5A1F">
        <w:rPr>
          <w:rFonts w:asciiTheme="minorHAnsi" w:eastAsiaTheme="minorEastAsia" w:hAnsiTheme="minorHAnsi" w:cstheme="minorHAnsi"/>
          <w:b/>
          <w:sz w:val="22"/>
          <w:szCs w:val="21"/>
        </w:rPr>
        <w:t>2.5.</w:t>
      </w:r>
      <w:r w:rsidRPr="00BC5A1F">
        <w:rPr>
          <w:rFonts w:asciiTheme="minorHAnsi" w:eastAsiaTheme="minorEastAsia" w:hAnsiTheme="minorHAnsi" w:cstheme="minorHAnsi"/>
          <w:b/>
          <w:sz w:val="22"/>
          <w:szCs w:val="21"/>
        </w:rPr>
        <w:t xml:space="preserve">　本研究参加に伴って予想される利益</w:t>
      </w:r>
      <w:bookmarkEnd w:id="34"/>
    </w:p>
    <w:p w14:paraId="7355119D" w14:textId="47CD3D2F" w:rsidR="00B105F9" w:rsidRPr="00BC5A1F" w:rsidRDefault="00B105F9" w:rsidP="006D63C8">
      <w:pPr>
        <w:ind w:firstLine="420"/>
        <w:rPr>
          <w:rFonts w:cstheme="minorHAnsi"/>
          <w:color w:val="FF0000"/>
          <w:szCs w:val="21"/>
        </w:rPr>
      </w:pPr>
      <w:r w:rsidRPr="00BC5A1F">
        <w:rPr>
          <w:rFonts w:cstheme="minorHAnsi"/>
          <w:color w:val="FF0000"/>
          <w:szCs w:val="21"/>
        </w:rPr>
        <w:t>・研究対象者に対する利益</w:t>
      </w:r>
      <w:r w:rsidRPr="00BC5A1F">
        <w:rPr>
          <w:rFonts w:cstheme="minorHAnsi"/>
          <w:color w:val="FF0000"/>
          <w:szCs w:val="21"/>
        </w:rPr>
        <w:t>(</w:t>
      </w:r>
      <w:r w:rsidRPr="00BC5A1F">
        <w:rPr>
          <w:rFonts w:cstheme="minorHAnsi"/>
          <w:color w:val="FF0000"/>
          <w:szCs w:val="21"/>
        </w:rPr>
        <w:t>ベネフィット</w:t>
      </w:r>
      <w:r w:rsidRPr="00BC5A1F">
        <w:rPr>
          <w:rFonts w:cstheme="minorHAnsi"/>
          <w:color w:val="FF0000"/>
          <w:szCs w:val="21"/>
        </w:rPr>
        <w:t>)</w:t>
      </w:r>
      <w:r w:rsidRPr="00BC5A1F">
        <w:rPr>
          <w:rFonts w:cstheme="minorHAnsi"/>
          <w:color w:val="FF0000"/>
          <w:szCs w:val="21"/>
        </w:rPr>
        <w:t>について記載する</w:t>
      </w:r>
      <w:r w:rsidR="007942F3">
        <w:rPr>
          <w:rFonts w:cstheme="minorHAnsi"/>
          <w:color w:val="FF0000"/>
          <w:szCs w:val="21"/>
        </w:rPr>
        <w:t>。</w:t>
      </w:r>
    </w:p>
    <w:p w14:paraId="21919A51" w14:textId="22D62300" w:rsidR="00B105F9" w:rsidRPr="00BC5A1F" w:rsidRDefault="00B105F9" w:rsidP="006D63C8">
      <w:pPr>
        <w:ind w:left="630" w:hanging="210"/>
        <w:rPr>
          <w:rFonts w:cstheme="minorHAnsi"/>
          <w:color w:val="FF0000"/>
          <w:szCs w:val="21"/>
        </w:rPr>
      </w:pPr>
      <w:r w:rsidRPr="00BC5A1F">
        <w:rPr>
          <w:rFonts w:cstheme="minorHAnsi"/>
          <w:color w:val="FF0000"/>
          <w:szCs w:val="21"/>
        </w:rPr>
        <w:t>・ここでの利益とは金銭上の利益ではなく</w:t>
      </w:r>
      <w:r w:rsidR="002E1E88">
        <w:rPr>
          <w:rFonts w:cstheme="minorHAnsi"/>
          <w:color w:val="FF0000"/>
          <w:szCs w:val="21"/>
        </w:rPr>
        <w:t>、</w:t>
      </w:r>
      <w:r w:rsidRPr="00BC5A1F">
        <w:rPr>
          <w:rFonts w:cstheme="minorHAnsi"/>
          <w:color w:val="FF0000"/>
          <w:szCs w:val="21"/>
        </w:rPr>
        <w:t>健康上の利益を指す</w:t>
      </w:r>
      <w:r w:rsidR="007942F3">
        <w:rPr>
          <w:rFonts w:cstheme="minorHAnsi"/>
          <w:color w:val="FF0000"/>
          <w:szCs w:val="21"/>
        </w:rPr>
        <w:t>。</w:t>
      </w:r>
      <w:r w:rsidRPr="00BC5A1F">
        <w:rPr>
          <w:rFonts w:cstheme="minorHAnsi"/>
          <w:color w:val="FF0000"/>
          <w:szCs w:val="21"/>
        </w:rPr>
        <w:t>例えば</w:t>
      </w:r>
      <w:r w:rsidR="002E1E88">
        <w:rPr>
          <w:rFonts w:cstheme="minorHAnsi"/>
          <w:color w:val="FF0000"/>
          <w:szCs w:val="21"/>
        </w:rPr>
        <w:t>、</w:t>
      </w:r>
      <w:r w:rsidRPr="00BC5A1F">
        <w:rPr>
          <w:rFonts w:cstheme="minorHAnsi"/>
          <w:color w:val="FF0000"/>
          <w:szCs w:val="21"/>
        </w:rPr>
        <w:t>抗がん剤治療に関する臨床研究において</w:t>
      </w:r>
      <w:r w:rsidR="002E1E88">
        <w:rPr>
          <w:rFonts w:cstheme="minorHAnsi"/>
          <w:color w:val="FF0000"/>
          <w:szCs w:val="21"/>
        </w:rPr>
        <w:t>、</w:t>
      </w:r>
      <w:r w:rsidRPr="00BC5A1F">
        <w:rPr>
          <w:rFonts w:cstheme="minorHAnsi"/>
          <w:color w:val="FF0000"/>
          <w:szCs w:val="21"/>
        </w:rPr>
        <w:t>本研究のレジメンを用いることで標準療法の</w:t>
      </w:r>
      <w:r w:rsidRPr="00BC5A1F">
        <w:rPr>
          <w:rFonts w:cstheme="minorHAnsi"/>
          <w:color w:val="FF0000"/>
          <w:szCs w:val="21"/>
        </w:rPr>
        <w:t>○○</w:t>
      </w:r>
      <w:r w:rsidRPr="00BC5A1F">
        <w:rPr>
          <w:rFonts w:cstheme="minorHAnsi"/>
          <w:color w:val="FF0000"/>
          <w:szCs w:val="21"/>
        </w:rPr>
        <w:t>レジメンに比べて</w:t>
      </w:r>
      <w:r w:rsidR="002E1E88">
        <w:rPr>
          <w:rFonts w:cstheme="minorHAnsi"/>
          <w:color w:val="FF0000"/>
          <w:szCs w:val="21"/>
        </w:rPr>
        <w:t>、</w:t>
      </w:r>
      <w:r w:rsidRPr="00BC5A1F">
        <w:rPr>
          <w:rFonts w:cstheme="minorHAnsi"/>
          <w:color w:val="FF0000"/>
          <w:szCs w:val="21"/>
        </w:rPr>
        <w:t>生存期間が</w:t>
      </w:r>
      <w:r w:rsidR="00F025EC">
        <w:rPr>
          <w:rFonts w:cstheme="minorHAnsi" w:hint="eastAsia"/>
          <w:color w:val="FF0000"/>
          <w:szCs w:val="21"/>
        </w:rPr>
        <w:t>延</w:t>
      </w:r>
      <w:r w:rsidRPr="00BC5A1F">
        <w:rPr>
          <w:rFonts w:cstheme="minorHAnsi"/>
          <w:color w:val="FF0000"/>
          <w:szCs w:val="21"/>
        </w:rPr>
        <w:t>びる可能性があるなど</w:t>
      </w:r>
      <w:r w:rsidR="002E1E88">
        <w:rPr>
          <w:rFonts w:cstheme="minorHAnsi"/>
          <w:color w:val="FF0000"/>
          <w:szCs w:val="21"/>
        </w:rPr>
        <w:t>、</w:t>
      </w:r>
      <w:r w:rsidRPr="00BC5A1F">
        <w:rPr>
          <w:rFonts w:cstheme="minorHAnsi"/>
          <w:color w:val="FF0000"/>
          <w:szCs w:val="21"/>
        </w:rPr>
        <w:t>具体的な内容を記載する</w:t>
      </w:r>
      <w:r w:rsidR="007942F3">
        <w:rPr>
          <w:rFonts w:cstheme="minorHAnsi"/>
          <w:color w:val="FF0000"/>
          <w:szCs w:val="21"/>
        </w:rPr>
        <w:t>。</w:t>
      </w:r>
    </w:p>
    <w:p w14:paraId="69D9C6A7" w14:textId="794B594B" w:rsidR="00B105F9" w:rsidRPr="00BC5A1F" w:rsidRDefault="00B105F9" w:rsidP="006D63C8">
      <w:pPr>
        <w:ind w:left="630" w:hanging="210"/>
        <w:rPr>
          <w:rFonts w:cstheme="minorHAnsi"/>
          <w:color w:val="FF0000"/>
          <w:szCs w:val="21"/>
        </w:rPr>
      </w:pPr>
      <w:r w:rsidRPr="00BC5A1F">
        <w:rPr>
          <w:rFonts w:cstheme="minorHAnsi"/>
          <w:color w:val="FF0000"/>
          <w:szCs w:val="21"/>
        </w:rPr>
        <w:t>・無作為化比較試験に</w:t>
      </w:r>
      <w:r w:rsidR="00E9458C">
        <w:rPr>
          <w:rFonts w:cstheme="minorHAnsi" w:hint="eastAsia"/>
          <w:color w:val="FF0000"/>
          <w:szCs w:val="21"/>
        </w:rPr>
        <w:t>おい</w:t>
      </w:r>
      <w:r w:rsidRPr="00BC5A1F">
        <w:rPr>
          <w:rFonts w:cstheme="minorHAnsi"/>
          <w:color w:val="FF0000"/>
          <w:szCs w:val="21"/>
        </w:rPr>
        <w:t>ては</w:t>
      </w:r>
      <w:r w:rsidR="002E1E88">
        <w:rPr>
          <w:rFonts w:cstheme="minorHAnsi"/>
          <w:color w:val="FF0000"/>
          <w:szCs w:val="21"/>
        </w:rPr>
        <w:t>、</w:t>
      </w:r>
      <w:r w:rsidRPr="00BC5A1F">
        <w:rPr>
          <w:rFonts w:cstheme="minorHAnsi"/>
          <w:color w:val="FF0000"/>
          <w:szCs w:val="21"/>
        </w:rPr>
        <w:t>それぞれの治療群における利益を記載する</w:t>
      </w:r>
      <w:r w:rsidR="007942F3">
        <w:rPr>
          <w:rFonts w:cstheme="minorHAnsi"/>
          <w:color w:val="FF0000"/>
          <w:szCs w:val="21"/>
        </w:rPr>
        <w:t>。</w:t>
      </w:r>
      <w:r w:rsidRPr="00BC5A1F">
        <w:rPr>
          <w:rFonts w:cstheme="minorHAnsi"/>
          <w:color w:val="FF0000"/>
          <w:szCs w:val="21"/>
        </w:rPr>
        <w:t>対照群が標準治療の場合には</w:t>
      </w:r>
      <w:r w:rsidR="002E1E88">
        <w:rPr>
          <w:rFonts w:cstheme="minorHAnsi"/>
          <w:color w:val="FF0000"/>
          <w:szCs w:val="21"/>
        </w:rPr>
        <w:t>、</w:t>
      </w:r>
      <w:r w:rsidRPr="00BC5A1F">
        <w:rPr>
          <w:rFonts w:cstheme="minorHAnsi"/>
          <w:color w:val="FF0000"/>
          <w:szCs w:val="21"/>
        </w:rPr>
        <w:t>その旨を記載する</w:t>
      </w:r>
      <w:r w:rsidR="007942F3">
        <w:rPr>
          <w:rFonts w:cstheme="minorHAnsi"/>
          <w:color w:val="FF0000"/>
          <w:szCs w:val="21"/>
        </w:rPr>
        <w:t>。</w:t>
      </w:r>
    </w:p>
    <w:p w14:paraId="62A6DB78" w14:textId="08C5A59C" w:rsidR="00B105F9" w:rsidRPr="00BC5A1F" w:rsidRDefault="00B105F9" w:rsidP="006D63C8">
      <w:pPr>
        <w:ind w:firstLine="420"/>
        <w:rPr>
          <w:rFonts w:cstheme="minorHAnsi"/>
          <w:szCs w:val="21"/>
        </w:rPr>
      </w:pPr>
      <w:r w:rsidRPr="00BC5A1F">
        <w:rPr>
          <w:rFonts w:cstheme="minorHAnsi"/>
          <w:color w:val="FF0000"/>
          <w:szCs w:val="21"/>
        </w:rPr>
        <w:t>・</w:t>
      </w:r>
      <w:r w:rsidR="00D9459B">
        <w:rPr>
          <w:rFonts w:cstheme="minorHAnsi" w:hint="eastAsia"/>
          <w:color w:val="FF0000"/>
          <w:szCs w:val="21"/>
        </w:rPr>
        <w:t>研究</w:t>
      </w:r>
      <w:r w:rsidRPr="00BC5A1F">
        <w:rPr>
          <w:rFonts w:cstheme="minorHAnsi"/>
          <w:color w:val="FF0000"/>
          <w:szCs w:val="21"/>
        </w:rPr>
        <w:t>対象者にとって予期される利益がない場合には</w:t>
      </w:r>
      <w:r w:rsidR="002E1E88">
        <w:rPr>
          <w:rFonts w:cstheme="minorHAnsi"/>
          <w:color w:val="FF0000"/>
          <w:szCs w:val="21"/>
        </w:rPr>
        <w:t>、</w:t>
      </w:r>
      <w:r w:rsidRPr="00BC5A1F">
        <w:rPr>
          <w:rFonts w:cstheme="minorHAnsi"/>
          <w:color w:val="FF0000"/>
          <w:szCs w:val="21"/>
        </w:rPr>
        <w:t>その旨を記載する</w:t>
      </w:r>
      <w:r w:rsidR="007942F3">
        <w:rPr>
          <w:rFonts w:cstheme="minorHAnsi"/>
          <w:color w:val="FF0000"/>
          <w:szCs w:val="21"/>
        </w:rPr>
        <w:t>。</w:t>
      </w:r>
    </w:p>
    <w:p w14:paraId="363E6C87" w14:textId="77777777" w:rsidR="00B105F9" w:rsidRPr="00BC5A1F" w:rsidRDefault="00B105F9" w:rsidP="006D63C8">
      <w:pPr>
        <w:ind w:firstLine="420"/>
        <w:rPr>
          <w:rFonts w:cstheme="minorHAnsi"/>
          <w:szCs w:val="21"/>
        </w:rPr>
      </w:pPr>
    </w:p>
    <w:p w14:paraId="13D63A08" w14:textId="77777777" w:rsidR="00B105F9" w:rsidRPr="00BC5A1F" w:rsidRDefault="00B105F9" w:rsidP="006D63C8">
      <w:pPr>
        <w:pStyle w:val="2"/>
        <w:rPr>
          <w:rFonts w:asciiTheme="minorHAnsi" w:eastAsiaTheme="minorEastAsia" w:hAnsiTheme="minorHAnsi" w:cstheme="minorHAnsi"/>
          <w:b/>
          <w:sz w:val="22"/>
          <w:szCs w:val="21"/>
        </w:rPr>
      </w:pPr>
      <w:bookmarkStart w:id="35" w:name="_Toc226538035"/>
      <w:r w:rsidRPr="00BC5A1F">
        <w:rPr>
          <w:rFonts w:asciiTheme="minorHAnsi" w:eastAsiaTheme="minorEastAsia" w:hAnsiTheme="minorHAnsi" w:cstheme="minorHAnsi"/>
          <w:b/>
          <w:sz w:val="22"/>
          <w:szCs w:val="21"/>
        </w:rPr>
        <w:t>2.6.</w:t>
      </w:r>
      <w:r w:rsidRPr="00BC5A1F">
        <w:rPr>
          <w:rFonts w:asciiTheme="minorHAnsi" w:eastAsiaTheme="minorEastAsia" w:hAnsiTheme="minorHAnsi" w:cstheme="minorHAnsi"/>
          <w:b/>
          <w:sz w:val="22"/>
          <w:szCs w:val="21"/>
        </w:rPr>
        <w:t xml:space="preserve">　本研究参加に伴って予想される不利益</w:t>
      </w:r>
      <w:bookmarkEnd w:id="35"/>
    </w:p>
    <w:p w14:paraId="1C7D0738" w14:textId="27DB51E7" w:rsidR="00B105F9" w:rsidRPr="00BC5A1F" w:rsidRDefault="00B105F9" w:rsidP="006D63C8">
      <w:pPr>
        <w:ind w:left="630" w:hanging="210"/>
        <w:rPr>
          <w:rFonts w:cstheme="minorHAnsi"/>
          <w:color w:val="FF0000"/>
          <w:szCs w:val="21"/>
        </w:rPr>
      </w:pPr>
      <w:r w:rsidRPr="00BC5A1F">
        <w:rPr>
          <w:rFonts w:cstheme="minorHAnsi"/>
          <w:szCs w:val="21"/>
        </w:rPr>
        <w:t xml:space="preserve">　</w:t>
      </w:r>
      <w:r w:rsidRPr="00BC5A1F">
        <w:rPr>
          <w:rFonts w:cstheme="minorHAnsi"/>
          <w:color w:val="FF0000"/>
          <w:szCs w:val="21"/>
        </w:rPr>
        <w:t>ここでは</w:t>
      </w:r>
      <w:r w:rsidR="002E1E88">
        <w:rPr>
          <w:rFonts w:cstheme="minorHAnsi" w:hint="eastAsia"/>
          <w:color w:val="FF0000"/>
          <w:szCs w:val="21"/>
        </w:rPr>
        <w:t>、</w:t>
      </w:r>
      <w:r>
        <w:rPr>
          <w:rFonts w:cstheme="minorHAnsi" w:hint="eastAsia"/>
          <w:color w:val="FF0000"/>
          <w:szCs w:val="21"/>
        </w:rPr>
        <w:t>研究対象者</w:t>
      </w:r>
      <w:r w:rsidRPr="00BC5A1F">
        <w:rPr>
          <w:rFonts w:cstheme="minorHAnsi"/>
          <w:color w:val="FF0000"/>
          <w:szCs w:val="21"/>
        </w:rPr>
        <w:t>が研究に参加することで予想される不利益とそのリスク（害を被る可能性</w:t>
      </w:r>
      <w:r w:rsidRPr="00BC5A1F">
        <w:rPr>
          <w:rFonts w:cstheme="minorHAnsi"/>
          <w:color w:val="FF0000"/>
          <w:szCs w:val="21"/>
        </w:rPr>
        <w:t>/</w:t>
      </w:r>
      <w:r w:rsidRPr="00BC5A1F">
        <w:rPr>
          <w:rFonts w:cstheme="minorHAnsi"/>
          <w:color w:val="FF0000"/>
          <w:szCs w:val="21"/>
        </w:rPr>
        <w:t>確率）を要約し</w:t>
      </w:r>
      <w:r w:rsidR="002E1E88">
        <w:rPr>
          <w:rFonts w:cstheme="minorHAnsi" w:hint="eastAsia"/>
          <w:color w:val="FF0000"/>
          <w:szCs w:val="21"/>
        </w:rPr>
        <w:t>、</w:t>
      </w:r>
      <w:r w:rsidRPr="00BC5A1F">
        <w:rPr>
          <w:rFonts w:cstheme="minorHAnsi"/>
          <w:color w:val="FF0000"/>
          <w:szCs w:val="21"/>
        </w:rPr>
        <w:t>それに対してリスクを最小化するために取られたデザイン上の工夫や有害事象に対する対策の主なものを示す</w:t>
      </w:r>
      <w:r w:rsidR="007942F3">
        <w:rPr>
          <w:rFonts w:cstheme="minorHAnsi" w:hint="eastAsia"/>
          <w:color w:val="FF0000"/>
          <w:szCs w:val="21"/>
        </w:rPr>
        <w:t>。</w:t>
      </w:r>
    </w:p>
    <w:p w14:paraId="038ABFAC" w14:textId="37490616" w:rsidR="00B105F9" w:rsidRPr="00BC5A1F" w:rsidRDefault="00B105F9" w:rsidP="006D63C8">
      <w:pPr>
        <w:ind w:left="630"/>
        <w:rPr>
          <w:rFonts w:cstheme="minorHAnsi"/>
          <w:color w:val="FF0000"/>
          <w:szCs w:val="21"/>
        </w:rPr>
      </w:pPr>
      <w:r w:rsidRPr="00BC5A1F">
        <w:rPr>
          <w:rFonts w:cstheme="minorHAnsi"/>
          <w:color w:val="FF0000"/>
          <w:szCs w:val="21"/>
        </w:rPr>
        <w:t>まず本研究特有の工夫を示す</w:t>
      </w:r>
      <w:r w:rsidR="007942F3">
        <w:rPr>
          <w:rFonts w:cstheme="minorHAnsi" w:hint="eastAsia"/>
          <w:color w:val="FF0000"/>
          <w:szCs w:val="21"/>
        </w:rPr>
        <w:t>。</w:t>
      </w:r>
      <w:r w:rsidRPr="00BC5A1F">
        <w:rPr>
          <w:rFonts w:cstheme="minorHAnsi"/>
          <w:color w:val="FF0000"/>
          <w:szCs w:val="21"/>
        </w:rPr>
        <w:t>試験治療に伴う有害事象の詳細は「</w:t>
      </w:r>
      <w:r w:rsidRPr="00BC5A1F">
        <w:rPr>
          <w:rFonts w:cstheme="minorHAnsi"/>
          <w:color w:val="FF0000"/>
          <w:szCs w:val="21"/>
        </w:rPr>
        <w:t>15.3.</w:t>
      </w:r>
      <w:r w:rsidRPr="00BC5A1F">
        <w:rPr>
          <w:rFonts w:cstheme="minorHAnsi"/>
          <w:color w:val="FF0000"/>
          <w:szCs w:val="21"/>
        </w:rPr>
        <w:t>予</w:t>
      </w:r>
      <w:r>
        <w:rPr>
          <w:rFonts w:cstheme="minorHAnsi" w:hint="eastAsia"/>
          <w:color w:val="FF0000"/>
          <w:szCs w:val="21"/>
        </w:rPr>
        <w:t>測</w:t>
      </w:r>
      <w:r w:rsidRPr="00BC5A1F">
        <w:rPr>
          <w:rFonts w:cstheme="minorHAnsi"/>
          <w:color w:val="FF0000"/>
          <w:szCs w:val="21"/>
        </w:rPr>
        <w:t>される疾病等」に記載してあるため</w:t>
      </w:r>
      <w:r w:rsidR="002E1E88">
        <w:rPr>
          <w:rFonts w:cstheme="minorHAnsi" w:hint="eastAsia"/>
          <w:color w:val="FF0000"/>
          <w:szCs w:val="21"/>
        </w:rPr>
        <w:t>、</w:t>
      </w:r>
      <w:r w:rsidRPr="00BC5A1F">
        <w:rPr>
          <w:rFonts w:cstheme="minorHAnsi"/>
          <w:color w:val="FF0000"/>
          <w:szCs w:val="21"/>
        </w:rPr>
        <w:t>ここでは日常診療で標準治療を受ける場合に比して増大すると予想される不利益について記載する</w:t>
      </w:r>
      <w:r w:rsidR="007942F3">
        <w:rPr>
          <w:rFonts w:cstheme="minorHAnsi" w:hint="eastAsia"/>
          <w:color w:val="FF0000"/>
          <w:szCs w:val="21"/>
        </w:rPr>
        <w:t>。</w:t>
      </w:r>
      <w:r w:rsidR="00050B76">
        <w:rPr>
          <w:rFonts w:cstheme="minorHAnsi" w:hint="eastAsia"/>
          <w:color w:val="FF0000"/>
          <w:szCs w:val="21"/>
        </w:rPr>
        <w:t>臨床研究法における「</w:t>
      </w:r>
      <w:r w:rsidR="00050B76" w:rsidRPr="00050B76">
        <w:rPr>
          <w:rFonts w:cstheme="minorHAnsi" w:hint="eastAsia"/>
          <w:color w:val="FF0000"/>
          <w:szCs w:val="21"/>
        </w:rPr>
        <w:t>著しい負担を与える検査その他の行為</w:t>
      </w:r>
      <w:r w:rsidR="00050B76">
        <w:rPr>
          <w:rFonts w:cstheme="minorHAnsi" w:hint="eastAsia"/>
          <w:color w:val="FF0000"/>
          <w:szCs w:val="21"/>
        </w:rPr>
        <w:t>」</w:t>
      </w:r>
      <w:r w:rsidR="001E740D">
        <w:rPr>
          <w:rFonts w:cstheme="minorHAnsi" w:hint="eastAsia"/>
          <w:color w:val="FF0000"/>
          <w:szCs w:val="21"/>
        </w:rPr>
        <w:t>を行う</w:t>
      </w:r>
      <w:r w:rsidR="00EE121A">
        <w:rPr>
          <w:rFonts w:cstheme="minorHAnsi" w:hint="eastAsia"/>
          <w:color w:val="FF0000"/>
          <w:szCs w:val="21"/>
        </w:rPr>
        <w:t>場合</w:t>
      </w:r>
      <w:r w:rsidR="00050B76">
        <w:rPr>
          <w:rFonts w:cstheme="minorHAnsi" w:hint="eastAsia"/>
          <w:color w:val="FF0000"/>
          <w:szCs w:val="21"/>
        </w:rPr>
        <w:t>、</w:t>
      </w:r>
      <w:r w:rsidRPr="00BC5A1F">
        <w:rPr>
          <w:rFonts w:cstheme="minorHAnsi"/>
          <w:color w:val="FF0000"/>
          <w:szCs w:val="21"/>
        </w:rPr>
        <w:lastRenderedPageBreak/>
        <w:t>日常診療では行われない検査を行う場合や日常診療よりも検査の頻度が高まる場合は不利益とみなして記載する</w:t>
      </w:r>
      <w:r w:rsidR="007942F3">
        <w:rPr>
          <w:rFonts w:cstheme="minorHAnsi" w:hint="eastAsia"/>
          <w:color w:val="FF0000"/>
          <w:szCs w:val="21"/>
        </w:rPr>
        <w:t>。</w:t>
      </w:r>
      <w:r w:rsidRPr="00BC5A1F">
        <w:rPr>
          <w:rFonts w:cstheme="minorHAnsi"/>
          <w:color w:val="FF0000"/>
          <w:szCs w:val="21"/>
        </w:rPr>
        <w:t>また</w:t>
      </w:r>
      <w:r w:rsidR="002E1E88">
        <w:rPr>
          <w:rFonts w:cstheme="minorHAnsi" w:hint="eastAsia"/>
          <w:color w:val="FF0000"/>
          <w:szCs w:val="21"/>
        </w:rPr>
        <w:t>、</w:t>
      </w:r>
      <w:r w:rsidRPr="00BC5A1F">
        <w:rPr>
          <w:rFonts w:cstheme="minorHAnsi"/>
          <w:color w:val="FF0000"/>
          <w:szCs w:val="21"/>
        </w:rPr>
        <w:t>研究が実施されることで研究対象者が被る制約（労働や時間等）</w:t>
      </w:r>
      <w:r w:rsidR="002E1E88">
        <w:rPr>
          <w:rFonts w:cstheme="minorHAnsi" w:hint="eastAsia"/>
          <w:color w:val="FF0000"/>
          <w:szCs w:val="21"/>
        </w:rPr>
        <w:t>、</w:t>
      </w:r>
      <w:r w:rsidRPr="00BC5A1F">
        <w:rPr>
          <w:rFonts w:cstheme="minorHAnsi"/>
          <w:color w:val="FF0000"/>
          <w:szCs w:val="21"/>
        </w:rPr>
        <w:t>経済的あるいは社会的な危害も不利益としてみなされる</w:t>
      </w:r>
      <w:r w:rsidR="007942F3">
        <w:rPr>
          <w:rFonts w:cstheme="minorHAnsi" w:hint="eastAsia"/>
          <w:color w:val="FF0000"/>
          <w:szCs w:val="21"/>
        </w:rPr>
        <w:t>。</w:t>
      </w:r>
    </w:p>
    <w:p w14:paraId="7CE7D22B" w14:textId="2109C707" w:rsidR="00B105F9" w:rsidRPr="00BC5A1F" w:rsidRDefault="00B105F9" w:rsidP="006D63C8">
      <w:pPr>
        <w:ind w:firstLine="630"/>
        <w:rPr>
          <w:rFonts w:cstheme="minorHAnsi"/>
          <w:color w:val="FF0000"/>
          <w:szCs w:val="21"/>
        </w:rPr>
      </w:pPr>
      <w:r w:rsidRPr="00BC5A1F">
        <w:rPr>
          <w:rFonts w:cstheme="minorHAnsi"/>
          <w:color w:val="FF0000"/>
          <w:szCs w:val="21"/>
        </w:rPr>
        <w:t>日常診療における危険と不利益と同等と予想されるのであれば</w:t>
      </w:r>
      <w:r w:rsidR="002E1E88">
        <w:rPr>
          <w:rFonts w:cstheme="minorHAnsi" w:hint="eastAsia"/>
          <w:color w:val="FF0000"/>
          <w:szCs w:val="21"/>
        </w:rPr>
        <w:t>、</w:t>
      </w:r>
      <w:r w:rsidRPr="00BC5A1F">
        <w:rPr>
          <w:rFonts w:cstheme="minorHAnsi"/>
          <w:color w:val="FF0000"/>
          <w:szCs w:val="21"/>
        </w:rPr>
        <w:t>その旨記載する</w:t>
      </w:r>
      <w:r w:rsidR="007942F3">
        <w:rPr>
          <w:rFonts w:cstheme="minorHAnsi" w:hint="eastAsia"/>
          <w:color w:val="FF0000"/>
          <w:szCs w:val="21"/>
        </w:rPr>
        <w:t>。</w:t>
      </w:r>
    </w:p>
    <w:p w14:paraId="6476ADA9" w14:textId="77777777" w:rsidR="00B105F9" w:rsidRPr="00BC5A1F" w:rsidRDefault="00B105F9" w:rsidP="006D63C8">
      <w:pPr>
        <w:ind w:firstLine="420"/>
        <w:rPr>
          <w:rFonts w:cstheme="minorHAnsi"/>
          <w:szCs w:val="21"/>
        </w:rPr>
      </w:pPr>
    </w:p>
    <w:p w14:paraId="37F117EB" w14:textId="77777777" w:rsidR="00B105F9" w:rsidRPr="00D75B3A" w:rsidRDefault="00B105F9" w:rsidP="006D63C8">
      <w:pPr>
        <w:pStyle w:val="1"/>
        <w:rPr>
          <w:rFonts w:asciiTheme="minorHAnsi" w:eastAsiaTheme="minorEastAsia" w:hAnsiTheme="minorHAnsi" w:cstheme="minorHAnsi"/>
          <w:i/>
        </w:rPr>
      </w:pPr>
      <w:bookmarkStart w:id="36" w:name="_Toc520730809"/>
      <w:bookmarkStart w:id="37" w:name="_Toc226538036"/>
      <w:r w:rsidRPr="00D75B3A">
        <w:rPr>
          <w:rFonts w:asciiTheme="minorHAnsi" w:eastAsiaTheme="minorEastAsia" w:hAnsiTheme="minorHAnsi" w:cstheme="minorHAnsi"/>
          <w:b/>
        </w:rPr>
        <w:t>3.</w:t>
      </w:r>
      <w:r w:rsidRPr="00D75B3A">
        <w:rPr>
          <w:rFonts w:asciiTheme="minorHAnsi" w:eastAsiaTheme="minorEastAsia" w:hAnsiTheme="minorHAnsi" w:cstheme="minorHAnsi"/>
          <w:b/>
        </w:rPr>
        <w:t xml:space="preserve">　本研究で対象とする疾患の基準・定義</w:t>
      </w:r>
      <w:bookmarkEnd w:id="36"/>
      <w:bookmarkEnd w:id="37"/>
    </w:p>
    <w:p w14:paraId="372F5EF3" w14:textId="1F6B191C" w:rsidR="00B105F9" w:rsidRPr="00BC5A1F" w:rsidRDefault="00B105F9" w:rsidP="00D84EE6">
      <w:pPr>
        <w:ind w:firstLine="210"/>
        <w:rPr>
          <w:rFonts w:cstheme="minorHAnsi"/>
          <w:color w:val="FF0000"/>
          <w:szCs w:val="21"/>
        </w:rPr>
      </w:pPr>
      <w:r w:rsidRPr="00BC5A1F">
        <w:rPr>
          <w:rFonts w:cstheme="minorHAnsi"/>
          <w:color w:val="FF0000"/>
          <w:szCs w:val="21"/>
        </w:rPr>
        <w:t>・研究中で用いる疾患や病態の診断基準</w:t>
      </w:r>
      <w:r w:rsidR="002E1E88">
        <w:rPr>
          <w:rFonts w:cstheme="minorHAnsi" w:hint="eastAsia"/>
          <w:color w:val="FF0000"/>
          <w:szCs w:val="21"/>
        </w:rPr>
        <w:t>、</w:t>
      </w:r>
      <w:r w:rsidRPr="00BC5A1F">
        <w:rPr>
          <w:rFonts w:cstheme="minorHAnsi"/>
          <w:color w:val="FF0000"/>
          <w:szCs w:val="21"/>
        </w:rPr>
        <w:t>病期</w:t>
      </w:r>
      <w:r w:rsidR="002E1E88">
        <w:rPr>
          <w:rFonts w:cstheme="minorHAnsi" w:hint="eastAsia"/>
          <w:color w:val="FF0000"/>
          <w:szCs w:val="21"/>
        </w:rPr>
        <w:t>、</w:t>
      </w:r>
      <w:r w:rsidRPr="00BC5A1F">
        <w:rPr>
          <w:rFonts w:cstheme="minorHAnsi"/>
          <w:color w:val="FF0000"/>
          <w:szCs w:val="21"/>
        </w:rPr>
        <w:t>病型分類等を記載する</w:t>
      </w:r>
      <w:r w:rsidR="007942F3">
        <w:rPr>
          <w:rFonts w:cstheme="minorHAnsi" w:hint="eastAsia"/>
          <w:color w:val="FF0000"/>
          <w:szCs w:val="21"/>
        </w:rPr>
        <w:t>。</w:t>
      </w:r>
    </w:p>
    <w:p w14:paraId="2F5A5C2E" w14:textId="6AAEFA58" w:rsidR="00B105F9" w:rsidRPr="00BC5A1F" w:rsidRDefault="00B105F9" w:rsidP="006D63C8">
      <w:pPr>
        <w:ind w:firstLine="210"/>
        <w:rPr>
          <w:rFonts w:cstheme="minorHAnsi"/>
          <w:color w:val="FF0000"/>
          <w:szCs w:val="21"/>
        </w:rPr>
      </w:pPr>
      <w:r w:rsidRPr="00BC5A1F">
        <w:rPr>
          <w:rFonts w:cstheme="minorHAnsi"/>
          <w:color w:val="FF0000"/>
          <w:szCs w:val="21"/>
        </w:rPr>
        <w:t>・研究で用いない</w:t>
      </w:r>
      <w:r w:rsidRPr="00BC5A1F">
        <w:rPr>
          <w:rFonts w:cstheme="minorHAnsi"/>
          <w:color w:val="FF0000"/>
          <w:szCs w:val="21"/>
        </w:rPr>
        <w:t>stage</w:t>
      </w:r>
      <w:r w:rsidRPr="00BC5A1F">
        <w:rPr>
          <w:rFonts w:cstheme="minorHAnsi"/>
          <w:color w:val="FF0000"/>
          <w:szCs w:val="21"/>
        </w:rPr>
        <w:t>の定義は省略してもよい</w:t>
      </w:r>
      <w:r w:rsidR="007942F3">
        <w:rPr>
          <w:rFonts w:cstheme="minorHAnsi" w:hint="eastAsia"/>
          <w:color w:val="FF0000"/>
          <w:szCs w:val="21"/>
        </w:rPr>
        <w:t>。</w:t>
      </w:r>
    </w:p>
    <w:p w14:paraId="388F2AA0" w14:textId="710A9007" w:rsidR="00B105F9" w:rsidRPr="00BC5A1F" w:rsidRDefault="00B105F9" w:rsidP="006D63C8">
      <w:pPr>
        <w:ind w:left="360" w:hanging="180"/>
        <w:rPr>
          <w:rFonts w:cstheme="minorHAnsi"/>
          <w:color w:val="FF0000"/>
          <w:szCs w:val="21"/>
        </w:rPr>
      </w:pPr>
      <w:r w:rsidRPr="00BC5A1F">
        <w:rPr>
          <w:rFonts w:cstheme="minorHAnsi"/>
          <w:color w:val="FF0000"/>
          <w:szCs w:val="21"/>
        </w:rPr>
        <w:t>・診断基準や規約の名称のみでなく</w:t>
      </w:r>
      <w:r w:rsidR="002E1E88">
        <w:rPr>
          <w:rFonts w:cstheme="minorHAnsi" w:hint="eastAsia"/>
          <w:color w:val="FF0000"/>
          <w:szCs w:val="21"/>
        </w:rPr>
        <w:t>、</w:t>
      </w:r>
      <w:r w:rsidRPr="00BC5A1F">
        <w:rPr>
          <w:rFonts w:cstheme="minorHAnsi"/>
          <w:color w:val="FF0000"/>
          <w:szCs w:val="21"/>
        </w:rPr>
        <w:t>バージョンを明記すると共に</w:t>
      </w:r>
      <w:r w:rsidR="002E1E88">
        <w:rPr>
          <w:rFonts w:cstheme="minorHAnsi" w:hint="eastAsia"/>
          <w:color w:val="FF0000"/>
          <w:szCs w:val="21"/>
        </w:rPr>
        <w:t>、</w:t>
      </w:r>
      <w:r w:rsidRPr="00BC5A1F">
        <w:rPr>
          <w:rFonts w:cstheme="minorHAnsi"/>
          <w:color w:val="FF0000"/>
          <w:szCs w:val="21"/>
        </w:rPr>
        <w:t>研究で用いる実際の定義の内容（要約・抜粋可）を文章又は表で記述する</w:t>
      </w:r>
      <w:r w:rsidR="007942F3">
        <w:rPr>
          <w:rFonts w:cstheme="minorHAnsi" w:hint="eastAsia"/>
          <w:color w:val="FF0000"/>
          <w:szCs w:val="21"/>
        </w:rPr>
        <w:t>。</w:t>
      </w:r>
    </w:p>
    <w:p w14:paraId="676314C3" w14:textId="3D445CBF" w:rsidR="00B105F9" w:rsidRPr="00BC5A1F" w:rsidRDefault="00B105F9" w:rsidP="006D63C8">
      <w:pPr>
        <w:ind w:firstLine="180"/>
        <w:rPr>
          <w:rFonts w:cstheme="minorHAnsi"/>
          <w:color w:val="FF0000"/>
          <w:szCs w:val="21"/>
        </w:rPr>
      </w:pPr>
      <w:r w:rsidRPr="00BC5A1F">
        <w:rPr>
          <w:rFonts w:cstheme="minorHAnsi"/>
          <w:color w:val="FF0000"/>
          <w:szCs w:val="21"/>
        </w:rPr>
        <w:t>・国内あるいは国際学会発行のガイドラインや文献的に広く用いられているものが望ましい</w:t>
      </w:r>
      <w:r w:rsidR="007942F3">
        <w:rPr>
          <w:rFonts w:cstheme="minorHAnsi" w:hint="eastAsia"/>
          <w:color w:val="FF0000"/>
          <w:szCs w:val="21"/>
        </w:rPr>
        <w:t>。</w:t>
      </w:r>
    </w:p>
    <w:p w14:paraId="5F207878" w14:textId="567E41B5" w:rsidR="00B105F9" w:rsidRPr="00BC5A1F" w:rsidRDefault="00B105F9" w:rsidP="006D63C8">
      <w:pPr>
        <w:ind w:left="360" w:hanging="180"/>
        <w:rPr>
          <w:rFonts w:cstheme="minorHAnsi"/>
          <w:color w:val="FF0000"/>
          <w:szCs w:val="21"/>
        </w:rPr>
      </w:pPr>
      <w:r w:rsidRPr="00BC5A1F">
        <w:rPr>
          <w:rFonts w:cstheme="minorHAnsi"/>
          <w:color w:val="FF0000"/>
          <w:szCs w:val="21"/>
        </w:rPr>
        <w:t>・効果判定</w:t>
      </w:r>
      <w:r w:rsidR="00180CD7">
        <w:rPr>
          <w:rFonts w:cstheme="minorHAnsi" w:hint="eastAsia"/>
          <w:color w:val="FF0000"/>
          <w:szCs w:val="21"/>
        </w:rPr>
        <w:t>基</w:t>
      </w:r>
      <w:r w:rsidRPr="00BC5A1F">
        <w:rPr>
          <w:rFonts w:cstheme="minorHAnsi"/>
          <w:color w:val="FF0000"/>
          <w:szCs w:val="21"/>
        </w:rPr>
        <w:t>準はこの章ではなく「</w:t>
      </w:r>
      <w:r w:rsidRPr="00BC5A1F">
        <w:rPr>
          <w:rFonts w:cstheme="minorHAnsi"/>
          <w:color w:val="FF0000"/>
          <w:szCs w:val="21"/>
        </w:rPr>
        <w:t>10.</w:t>
      </w:r>
      <w:r w:rsidRPr="00BC5A1F">
        <w:rPr>
          <w:rFonts w:cstheme="minorHAnsi"/>
          <w:color w:val="FF0000"/>
          <w:szCs w:val="21"/>
        </w:rPr>
        <w:t>評価項目の定義」に記載する</w:t>
      </w:r>
      <w:r w:rsidR="007942F3">
        <w:rPr>
          <w:rFonts w:cstheme="minorHAnsi" w:hint="eastAsia"/>
          <w:color w:val="FF0000"/>
          <w:szCs w:val="21"/>
        </w:rPr>
        <w:t>。</w:t>
      </w:r>
    </w:p>
    <w:p w14:paraId="7BBA888E" w14:textId="77777777" w:rsidR="00B105F9" w:rsidRPr="00BC5A1F" w:rsidRDefault="00B105F9" w:rsidP="006D63C8">
      <w:pPr>
        <w:rPr>
          <w:rFonts w:cstheme="minorHAnsi"/>
          <w:color w:val="0070C0"/>
          <w:szCs w:val="21"/>
        </w:rPr>
      </w:pPr>
      <w:r w:rsidRPr="00BC5A1F">
        <w:rPr>
          <w:rFonts w:cstheme="minorHAnsi"/>
          <w:color w:val="0070C0"/>
          <w:szCs w:val="21"/>
        </w:rPr>
        <w:t>［記載例］</w:t>
      </w:r>
    </w:p>
    <w:p w14:paraId="3E159E2E" w14:textId="77777777" w:rsidR="00B105F9" w:rsidRPr="00BC5A1F" w:rsidRDefault="00B105F9" w:rsidP="006D63C8">
      <w:pPr>
        <w:ind w:firstLineChars="100" w:firstLine="210"/>
        <w:rPr>
          <w:rFonts w:cstheme="minorHAnsi"/>
          <w:color w:val="0070C0"/>
          <w:szCs w:val="21"/>
        </w:rPr>
      </w:pPr>
      <w:r w:rsidRPr="00BC5A1F">
        <w:rPr>
          <w:rFonts w:cstheme="minorHAnsi"/>
          <w:color w:val="0070C0"/>
          <w:szCs w:val="21"/>
        </w:rPr>
        <w:t>本研究では組織分類は「</w:t>
      </w:r>
      <w:r w:rsidRPr="00BC5A1F">
        <w:rPr>
          <w:rFonts w:cstheme="minorHAnsi"/>
          <w:color w:val="0070C0"/>
          <w:szCs w:val="21"/>
        </w:rPr>
        <w:t>○○</w:t>
      </w:r>
      <w:r w:rsidRPr="00BC5A1F">
        <w:rPr>
          <w:rFonts w:cstheme="minorHAnsi"/>
          <w:color w:val="0070C0"/>
          <w:szCs w:val="21"/>
        </w:rPr>
        <w:t>癌取扱い規約第</w:t>
      </w:r>
      <w:r w:rsidRPr="00BC5A1F">
        <w:rPr>
          <w:rFonts w:cstheme="minorHAnsi"/>
          <w:color w:val="0070C0"/>
          <w:szCs w:val="21"/>
        </w:rPr>
        <w:t xml:space="preserve">X </w:t>
      </w:r>
      <w:r w:rsidRPr="00BC5A1F">
        <w:rPr>
          <w:rFonts w:cstheme="minorHAnsi"/>
          <w:color w:val="0070C0"/>
          <w:szCs w:val="21"/>
        </w:rPr>
        <w:t>版」に従う。病期分類は「</w:t>
      </w:r>
      <w:r w:rsidRPr="00BC5A1F">
        <w:rPr>
          <w:rFonts w:cstheme="minorHAnsi"/>
          <w:color w:val="0070C0"/>
          <w:szCs w:val="21"/>
        </w:rPr>
        <w:t xml:space="preserve">UICC TNM </w:t>
      </w:r>
      <w:r w:rsidRPr="00BC5A1F">
        <w:rPr>
          <w:rFonts w:cstheme="minorHAnsi"/>
          <w:color w:val="0070C0"/>
          <w:szCs w:val="21"/>
        </w:rPr>
        <w:t>悪性腫瘍の分類</w:t>
      </w:r>
      <w:r w:rsidRPr="00BC5A1F">
        <w:rPr>
          <w:rFonts w:cstheme="minorHAnsi"/>
          <w:color w:val="0070C0"/>
          <w:szCs w:val="21"/>
        </w:rPr>
        <w:t xml:space="preserve"> </w:t>
      </w:r>
      <w:r w:rsidRPr="00BC5A1F">
        <w:rPr>
          <w:rFonts w:cstheme="minorHAnsi"/>
          <w:color w:val="0070C0"/>
          <w:szCs w:val="21"/>
        </w:rPr>
        <w:t>第</w:t>
      </w:r>
      <w:r w:rsidRPr="00BC5A1F">
        <w:rPr>
          <w:rFonts w:cstheme="minorHAnsi"/>
          <w:color w:val="0070C0"/>
          <w:szCs w:val="21"/>
        </w:rPr>
        <w:t xml:space="preserve">8 </w:t>
      </w:r>
      <w:r w:rsidRPr="00BC5A1F">
        <w:rPr>
          <w:rFonts w:cstheme="minorHAnsi"/>
          <w:color w:val="0070C0"/>
          <w:szCs w:val="21"/>
        </w:rPr>
        <w:t>版</w:t>
      </w:r>
      <w:r w:rsidRPr="00BC5A1F">
        <w:rPr>
          <w:rFonts w:cstheme="minorHAnsi"/>
          <w:color w:val="0070C0"/>
          <w:szCs w:val="21"/>
        </w:rPr>
        <w:t xml:space="preserve">2016 </w:t>
      </w:r>
      <w:r w:rsidRPr="00BC5A1F">
        <w:rPr>
          <w:rFonts w:cstheme="minorHAnsi"/>
          <w:color w:val="0070C0"/>
          <w:szCs w:val="21"/>
        </w:rPr>
        <w:t>年度版（</w:t>
      </w:r>
      <w:r w:rsidRPr="00BC5A1F">
        <w:rPr>
          <w:rFonts w:cstheme="minorHAnsi"/>
          <w:color w:val="0070C0"/>
          <w:szCs w:val="21"/>
        </w:rPr>
        <w:t xml:space="preserve">UICC-TNM </w:t>
      </w:r>
      <w:r w:rsidRPr="00BC5A1F">
        <w:rPr>
          <w:rFonts w:cstheme="minorHAnsi"/>
          <w:color w:val="0070C0"/>
          <w:szCs w:val="21"/>
        </w:rPr>
        <w:t>第</w:t>
      </w:r>
      <w:r w:rsidRPr="00BC5A1F">
        <w:rPr>
          <w:rFonts w:cstheme="minorHAnsi"/>
          <w:color w:val="0070C0"/>
          <w:szCs w:val="21"/>
        </w:rPr>
        <w:t xml:space="preserve">8 </w:t>
      </w:r>
      <w:r w:rsidRPr="00BC5A1F">
        <w:rPr>
          <w:rFonts w:cstheme="minorHAnsi"/>
          <w:color w:val="0070C0"/>
          <w:szCs w:val="21"/>
        </w:rPr>
        <w:t>版）」に従う。</w:t>
      </w:r>
    </w:p>
    <w:p w14:paraId="5E622872" w14:textId="77777777" w:rsidR="00B105F9" w:rsidRPr="00BC5A1F" w:rsidRDefault="00B105F9" w:rsidP="006D63C8">
      <w:pPr>
        <w:ind w:firstLine="420"/>
        <w:rPr>
          <w:rFonts w:cstheme="minorHAnsi"/>
          <w:color w:val="0070C0"/>
          <w:szCs w:val="21"/>
        </w:rPr>
      </w:pPr>
    </w:p>
    <w:p w14:paraId="76B6802B" w14:textId="77777777" w:rsidR="00B105F9" w:rsidRPr="00BC5A1F" w:rsidRDefault="00B105F9" w:rsidP="000B4276">
      <w:pPr>
        <w:pStyle w:val="2"/>
        <w:rPr>
          <w:rFonts w:asciiTheme="minorHAnsi" w:eastAsiaTheme="minorEastAsia" w:hAnsiTheme="minorHAnsi" w:cstheme="minorHAnsi"/>
          <w:b/>
          <w:szCs w:val="21"/>
        </w:rPr>
      </w:pPr>
      <w:bookmarkStart w:id="38" w:name="_Toc226538037"/>
      <w:r w:rsidRPr="00BC5A1F">
        <w:rPr>
          <w:rFonts w:asciiTheme="minorHAnsi" w:eastAsiaTheme="minorEastAsia" w:hAnsiTheme="minorHAnsi" w:cstheme="minorHAnsi"/>
          <w:b/>
          <w:sz w:val="22"/>
          <w:szCs w:val="21"/>
        </w:rPr>
        <w:t>3.1.</w:t>
      </w:r>
      <w:r w:rsidRPr="00BC5A1F">
        <w:rPr>
          <w:rFonts w:asciiTheme="minorHAnsi" w:eastAsiaTheme="minorEastAsia" w:hAnsiTheme="minorHAnsi" w:cstheme="minorHAnsi"/>
          <w:b/>
          <w:sz w:val="22"/>
          <w:szCs w:val="21"/>
        </w:rPr>
        <w:t xml:space="preserve">　病期分類</w:t>
      </w:r>
      <w:r w:rsidRPr="00DF6E80">
        <w:rPr>
          <w:rFonts w:asciiTheme="minorHAnsi" w:eastAsiaTheme="minorEastAsia" w:hAnsiTheme="minorHAnsi" w:cstheme="minorHAnsi"/>
          <w:b/>
          <w:color w:val="FF0000"/>
          <w:sz w:val="22"/>
          <w:szCs w:val="21"/>
        </w:rPr>
        <w:t>（例示のため、研究内容にあったタイトルに変更する。不要であれば項目を削除）</w:t>
      </w:r>
      <w:bookmarkEnd w:id="38"/>
    </w:p>
    <w:p w14:paraId="525FDAE5" w14:textId="77777777" w:rsidR="00B105F9" w:rsidRPr="00BC5A1F" w:rsidRDefault="00B105F9" w:rsidP="006D63C8">
      <w:pPr>
        <w:rPr>
          <w:rFonts w:cstheme="minorHAnsi"/>
          <w:color w:val="0070C0"/>
          <w:szCs w:val="21"/>
        </w:rPr>
      </w:pPr>
      <w:r w:rsidRPr="00BC5A1F">
        <w:rPr>
          <w:rFonts w:cstheme="minorHAnsi"/>
          <w:color w:val="0070C0"/>
          <w:szCs w:val="21"/>
        </w:rPr>
        <w:t>［記載例］</w:t>
      </w:r>
    </w:p>
    <w:p w14:paraId="425D64F9" w14:textId="77777777" w:rsidR="00B105F9" w:rsidRPr="00BC5A1F" w:rsidRDefault="00B105F9" w:rsidP="006D63C8">
      <w:pPr>
        <w:ind w:firstLineChars="200" w:firstLine="420"/>
        <w:rPr>
          <w:rFonts w:cstheme="minorHAnsi"/>
          <w:color w:val="0070C0"/>
          <w:szCs w:val="21"/>
        </w:rPr>
      </w:pPr>
      <w:r w:rsidRPr="00BC5A1F">
        <w:rPr>
          <w:rFonts w:cstheme="minorHAnsi"/>
          <w:color w:val="0070C0"/>
          <w:szCs w:val="21"/>
        </w:rPr>
        <w:t>病期分類（</w:t>
      </w:r>
      <w:r w:rsidRPr="00BC5A1F">
        <w:rPr>
          <w:rFonts w:cstheme="minorHAnsi"/>
          <w:color w:val="0070C0"/>
          <w:szCs w:val="21"/>
        </w:rPr>
        <w:t>staging</w:t>
      </w:r>
      <w:r w:rsidRPr="00BC5A1F">
        <w:rPr>
          <w:rFonts w:cstheme="minorHAnsi"/>
          <w:color w:val="0070C0"/>
          <w:szCs w:val="21"/>
        </w:rPr>
        <w:t>）には</w:t>
      </w:r>
      <w:r w:rsidRPr="00BC5A1F">
        <w:rPr>
          <w:rFonts w:cstheme="minorHAnsi"/>
          <w:color w:val="0070C0"/>
          <w:szCs w:val="21"/>
        </w:rPr>
        <w:t xml:space="preserve">UICC TNM </w:t>
      </w:r>
      <w:r w:rsidRPr="00BC5A1F">
        <w:rPr>
          <w:rFonts w:cstheme="minorHAnsi"/>
          <w:color w:val="0070C0"/>
          <w:szCs w:val="21"/>
        </w:rPr>
        <w:t>悪性腫瘍の分類</w:t>
      </w:r>
      <w:r w:rsidRPr="00BC5A1F">
        <w:rPr>
          <w:rFonts w:cstheme="minorHAnsi"/>
          <w:color w:val="0070C0"/>
          <w:szCs w:val="21"/>
        </w:rPr>
        <w:t xml:space="preserve"> </w:t>
      </w:r>
      <w:r w:rsidRPr="00BC5A1F">
        <w:rPr>
          <w:rFonts w:cstheme="minorHAnsi"/>
          <w:color w:val="0070C0"/>
          <w:szCs w:val="21"/>
        </w:rPr>
        <w:t>第</w:t>
      </w:r>
      <w:r w:rsidRPr="00BC5A1F">
        <w:rPr>
          <w:rFonts w:cstheme="minorHAnsi"/>
          <w:color w:val="0070C0"/>
          <w:szCs w:val="21"/>
        </w:rPr>
        <w:t xml:space="preserve">7 </w:t>
      </w:r>
      <w:r w:rsidRPr="00BC5A1F">
        <w:rPr>
          <w:rFonts w:cstheme="minorHAnsi"/>
          <w:color w:val="0070C0"/>
          <w:szCs w:val="21"/>
        </w:rPr>
        <w:t>版</w:t>
      </w:r>
      <w:r w:rsidRPr="00BC5A1F">
        <w:rPr>
          <w:rFonts w:cstheme="minorHAnsi"/>
          <w:color w:val="0070C0"/>
          <w:szCs w:val="21"/>
        </w:rPr>
        <w:t xml:space="preserve"> 2009 </w:t>
      </w:r>
      <w:r w:rsidRPr="00BC5A1F">
        <w:rPr>
          <w:rFonts w:cstheme="minorHAnsi"/>
          <w:color w:val="0070C0"/>
          <w:szCs w:val="21"/>
        </w:rPr>
        <w:t>年度版（</w:t>
      </w:r>
      <w:r w:rsidRPr="00BC5A1F">
        <w:rPr>
          <w:rFonts w:cstheme="minorHAnsi"/>
          <w:color w:val="0070C0"/>
          <w:szCs w:val="21"/>
        </w:rPr>
        <w:t xml:space="preserve">UICC-TNM </w:t>
      </w:r>
      <w:r w:rsidRPr="00BC5A1F">
        <w:rPr>
          <w:rFonts w:cstheme="minorHAnsi"/>
          <w:color w:val="0070C0"/>
          <w:szCs w:val="21"/>
        </w:rPr>
        <w:t>第</w:t>
      </w:r>
      <w:r w:rsidRPr="00BC5A1F">
        <w:rPr>
          <w:rFonts w:cstheme="minorHAnsi"/>
          <w:color w:val="0070C0"/>
          <w:szCs w:val="21"/>
        </w:rPr>
        <w:t xml:space="preserve">7 </w:t>
      </w:r>
      <w:r w:rsidRPr="00BC5A1F">
        <w:rPr>
          <w:rFonts w:cstheme="minorHAnsi"/>
          <w:color w:val="0070C0"/>
          <w:szCs w:val="21"/>
        </w:rPr>
        <w:t>版）を用いる。</w:t>
      </w:r>
    </w:p>
    <w:p w14:paraId="13F77FDF" w14:textId="77777777" w:rsidR="00B105F9" w:rsidRPr="00BC5A1F" w:rsidRDefault="00B105F9" w:rsidP="006D63C8">
      <w:pPr>
        <w:ind w:firstLine="420"/>
        <w:rPr>
          <w:rFonts w:cstheme="minorHAnsi"/>
          <w:color w:val="0070C0"/>
          <w:szCs w:val="21"/>
        </w:rPr>
      </w:pPr>
    </w:p>
    <w:tbl>
      <w:tblPr>
        <w:tblW w:w="4320" w:type="dxa"/>
        <w:tblInd w:w="790" w:type="dxa"/>
        <w:tblCellMar>
          <w:left w:w="99" w:type="dxa"/>
          <w:right w:w="99" w:type="dxa"/>
        </w:tblCellMar>
        <w:tblLook w:val="04A0" w:firstRow="1" w:lastRow="0" w:firstColumn="1" w:lastColumn="0" w:noHBand="0" w:noVBand="1"/>
      </w:tblPr>
      <w:tblGrid>
        <w:gridCol w:w="1080"/>
        <w:gridCol w:w="1080"/>
        <w:gridCol w:w="1080"/>
        <w:gridCol w:w="1080"/>
      </w:tblGrid>
      <w:tr w:rsidR="00B105F9" w:rsidRPr="00BC5A1F" w14:paraId="2E4A0E46" w14:textId="77777777" w:rsidTr="00854673">
        <w:trPr>
          <w:trHeight w:val="375"/>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18F15891" w14:textId="77777777" w:rsidR="00B105F9" w:rsidRPr="00BC5A1F" w:rsidRDefault="00B105F9" w:rsidP="006D63C8">
            <w:pPr>
              <w:ind w:firstLine="420"/>
              <w:rPr>
                <w:rFonts w:cstheme="minorHAnsi"/>
                <w:color w:val="0070C0"/>
                <w:szCs w:val="21"/>
              </w:rPr>
            </w:pPr>
            <w:r w:rsidRPr="00BC5A1F">
              <w:rPr>
                <w:rFonts w:cstheme="minorHAnsi"/>
                <w:color w:val="0070C0"/>
                <w:szCs w:val="21"/>
              </w:rPr>
              <w:t xml:space="preserve">　</w:t>
            </w:r>
          </w:p>
        </w:tc>
        <w:tc>
          <w:tcPr>
            <w:tcW w:w="1080" w:type="dxa"/>
            <w:tcBorders>
              <w:top w:val="single" w:sz="4" w:space="0" w:color="auto"/>
              <w:left w:val="nil"/>
              <w:bottom w:val="single" w:sz="4" w:space="0" w:color="auto"/>
              <w:right w:val="single" w:sz="4" w:space="0" w:color="auto"/>
            </w:tcBorders>
            <w:noWrap/>
            <w:vAlign w:val="center"/>
            <w:hideMark/>
          </w:tcPr>
          <w:p w14:paraId="7DDF823F" w14:textId="77777777" w:rsidR="00B105F9" w:rsidRPr="00BC5A1F" w:rsidRDefault="00B105F9" w:rsidP="006D63C8">
            <w:pPr>
              <w:ind w:firstLine="420"/>
              <w:rPr>
                <w:rFonts w:cstheme="minorHAnsi"/>
                <w:color w:val="0070C0"/>
                <w:szCs w:val="21"/>
              </w:rPr>
            </w:pPr>
            <w:r w:rsidRPr="00BC5A1F">
              <w:rPr>
                <w:rFonts w:cstheme="minorHAnsi"/>
                <w:color w:val="0070C0"/>
                <w:szCs w:val="21"/>
              </w:rPr>
              <w:t>N0</w:t>
            </w:r>
          </w:p>
        </w:tc>
        <w:tc>
          <w:tcPr>
            <w:tcW w:w="1080" w:type="dxa"/>
            <w:tcBorders>
              <w:top w:val="single" w:sz="4" w:space="0" w:color="auto"/>
              <w:left w:val="nil"/>
              <w:bottom w:val="single" w:sz="4" w:space="0" w:color="auto"/>
              <w:right w:val="single" w:sz="4" w:space="0" w:color="auto"/>
            </w:tcBorders>
            <w:noWrap/>
            <w:vAlign w:val="center"/>
            <w:hideMark/>
          </w:tcPr>
          <w:p w14:paraId="0294A759" w14:textId="77777777" w:rsidR="00B105F9" w:rsidRPr="00BC5A1F" w:rsidRDefault="00B105F9" w:rsidP="006D63C8">
            <w:pPr>
              <w:ind w:firstLine="420"/>
              <w:rPr>
                <w:rFonts w:cstheme="minorHAnsi"/>
                <w:color w:val="0070C0"/>
                <w:szCs w:val="21"/>
              </w:rPr>
            </w:pPr>
            <w:r w:rsidRPr="00BC5A1F">
              <w:rPr>
                <w:rFonts w:cstheme="minorHAnsi"/>
                <w:color w:val="0070C0"/>
                <w:szCs w:val="21"/>
              </w:rPr>
              <w:t>N1</w:t>
            </w:r>
          </w:p>
        </w:tc>
        <w:tc>
          <w:tcPr>
            <w:tcW w:w="1080" w:type="dxa"/>
            <w:tcBorders>
              <w:top w:val="single" w:sz="4" w:space="0" w:color="auto"/>
              <w:left w:val="nil"/>
              <w:bottom w:val="single" w:sz="4" w:space="0" w:color="auto"/>
              <w:right w:val="single" w:sz="4" w:space="0" w:color="auto"/>
            </w:tcBorders>
            <w:noWrap/>
            <w:vAlign w:val="center"/>
            <w:hideMark/>
          </w:tcPr>
          <w:p w14:paraId="1BE4A992" w14:textId="77777777" w:rsidR="00B105F9" w:rsidRPr="00BC5A1F" w:rsidRDefault="00B105F9" w:rsidP="006D63C8">
            <w:pPr>
              <w:ind w:firstLine="420"/>
              <w:rPr>
                <w:rFonts w:cstheme="minorHAnsi"/>
                <w:color w:val="0070C0"/>
                <w:szCs w:val="21"/>
              </w:rPr>
            </w:pPr>
            <w:r w:rsidRPr="00BC5A1F">
              <w:rPr>
                <w:rFonts w:cstheme="minorHAnsi"/>
                <w:color w:val="0070C0"/>
                <w:szCs w:val="21"/>
              </w:rPr>
              <w:t>M1</w:t>
            </w:r>
          </w:p>
        </w:tc>
      </w:tr>
      <w:tr w:rsidR="00B105F9" w:rsidRPr="00BC5A1F" w14:paraId="70558F92" w14:textId="77777777" w:rsidTr="00854673">
        <w:trPr>
          <w:trHeight w:val="375"/>
        </w:trPr>
        <w:tc>
          <w:tcPr>
            <w:tcW w:w="1080" w:type="dxa"/>
            <w:tcBorders>
              <w:top w:val="nil"/>
              <w:left w:val="single" w:sz="4" w:space="0" w:color="auto"/>
              <w:bottom w:val="single" w:sz="4" w:space="0" w:color="auto"/>
              <w:right w:val="single" w:sz="4" w:space="0" w:color="auto"/>
            </w:tcBorders>
            <w:noWrap/>
            <w:vAlign w:val="center"/>
            <w:hideMark/>
          </w:tcPr>
          <w:p w14:paraId="6A1261CD" w14:textId="77777777" w:rsidR="00B105F9" w:rsidRPr="00BC5A1F" w:rsidRDefault="00B105F9" w:rsidP="006D63C8">
            <w:pPr>
              <w:ind w:firstLine="420"/>
              <w:rPr>
                <w:rFonts w:cstheme="minorHAnsi"/>
                <w:color w:val="0070C0"/>
                <w:szCs w:val="21"/>
              </w:rPr>
            </w:pPr>
            <w:r w:rsidRPr="00BC5A1F">
              <w:rPr>
                <w:rFonts w:cstheme="minorHAnsi"/>
                <w:color w:val="0070C0"/>
                <w:szCs w:val="21"/>
              </w:rPr>
              <w:t>T1</w:t>
            </w:r>
          </w:p>
        </w:tc>
        <w:tc>
          <w:tcPr>
            <w:tcW w:w="1080" w:type="dxa"/>
            <w:tcBorders>
              <w:top w:val="nil"/>
              <w:left w:val="nil"/>
              <w:bottom w:val="single" w:sz="4" w:space="0" w:color="auto"/>
              <w:right w:val="single" w:sz="4" w:space="0" w:color="auto"/>
            </w:tcBorders>
            <w:noWrap/>
            <w:vAlign w:val="center"/>
            <w:hideMark/>
          </w:tcPr>
          <w:p w14:paraId="5E3EF586" w14:textId="77777777" w:rsidR="00B105F9" w:rsidRPr="00BC5A1F" w:rsidRDefault="00B105F9" w:rsidP="006D63C8">
            <w:pPr>
              <w:ind w:firstLine="420"/>
              <w:rPr>
                <w:rFonts w:cstheme="minorHAnsi"/>
                <w:color w:val="0070C0"/>
                <w:szCs w:val="21"/>
              </w:rPr>
            </w:pPr>
            <w:r w:rsidRPr="00BC5A1F">
              <w:rPr>
                <w:rFonts w:ascii="ＭＳ ゴシック" w:eastAsia="ＭＳ ゴシック" w:hAnsi="ＭＳ ゴシック" w:cs="ＭＳ ゴシック" w:hint="eastAsia"/>
                <w:color w:val="0070C0"/>
                <w:szCs w:val="21"/>
              </w:rPr>
              <w:t>Ⅰ</w:t>
            </w:r>
          </w:p>
        </w:tc>
        <w:tc>
          <w:tcPr>
            <w:tcW w:w="1080" w:type="dxa"/>
            <w:tcBorders>
              <w:top w:val="nil"/>
              <w:left w:val="nil"/>
              <w:bottom w:val="single" w:sz="4" w:space="0" w:color="auto"/>
              <w:right w:val="single" w:sz="4" w:space="0" w:color="auto"/>
            </w:tcBorders>
            <w:noWrap/>
            <w:vAlign w:val="center"/>
            <w:hideMark/>
          </w:tcPr>
          <w:p w14:paraId="305DFFC8" w14:textId="77777777" w:rsidR="00B105F9" w:rsidRPr="00BC5A1F" w:rsidRDefault="00B105F9" w:rsidP="006D63C8">
            <w:pPr>
              <w:ind w:firstLine="420"/>
              <w:rPr>
                <w:rFonts w:cstheme="minorHAnsi"/>
                <w:color w:val="0070C0"/>
                <w:szCs w:val="21"/>
              </w:rPr>
            </w:pPr>
            <w:r w:rsidRPr="00BC5A1F">
              <w:rPr>
                <w:rFonts w:ascii="ＭＳ ゴシック" w:eastAsia="ＭＳ ゴシック" w:hAnsi="ＭＳ ゴシック" w:cs="ＭＳ ゴシック" w:hint="eastAsia"/>
                <w:color w:val="0070C0"/>
                <w:szCs w:val="21"/>
              </w:rPr>
              <w:t>Ⅱ</w:t>
            </w:r>
            <w:r w:rsidRPr="00BC5A1F">
              <w:rPr>
                <w:rFonts w:cstheme="minorHAnsi"/>
                <w:color w:val="0070C0"/>
                <w:szCs w:val="21"/>
              </w:rPr>
              <w:t>B</w:t>
            </w:r>
          </w:p>
        </w:tc>
        <w:tc>
          <w:tcPr>
            <w:tcW w:w="1080" w:type="dxa"/>
            <w:tcBorders>
              <w:top w:val="nil"/>
              <w:left w:val="nil"/>
              <w:bottom w:val="single" w:sz="4" w:space="0" w:color="auto"/>
              <w:right w:val="single" w:sz="4" w:space="0" w:color="auto"/>
            </w:tcBorders>
            <w:noWrap/>
            <w:vAlign w:val="center"/>
            <w:hideMark/>
          </w:tcPr>
          <w:p w14:paraId="212A56ED" w14:textId="77777777" w:rsidR="00B105F9" w:rsidRPr="00BC5A1F" w:rsidRDefault="00B105F9" w:rsidP="006D63C8">
            <w:pPr>
              <w:ind w:firstLine="420"/>
              <w:rPr>
                <w:rFonts w:cstheme="minorHAnsi"/>
                <w:color w:val="0070C0"/>
                <w:szCs w:val="21"/>
              </w:rPr>
            </w:pPr>
            <w:r w:rsidRPr="00BC5A1F">
              <w:rPr>
                <w:rFonts w:ascii="ＭＳ ゴシック" w:eastAsia="ＭＳ ゴシック" w:hAnsi="ＭＳ ゴシック" w:cs="ＭＳ ゴシック" w:hint="eastAsia"/>
                <w:color w:val="0070C0"/>
                <w:szCs w:val="21"/>
              </w:rPr>
              <w:t>Ⅳ</w:t>
            </w:r>
          </w:p>
        </w:tc>
      </w:tr>
      <w:tr w:rsidR="00B105F9" w:rsidRPr="00BC5A1F" w14:paraId="01A4C2D6" w14:textId="77777777" w:rsidTr="00854673">
        <w:trPr>
          <w:trHeight w:val="375"/>
        </w:trPr>
        <w:tc>
          <w:tcPr>
            <w:tcW w:w="1080" w:type="dxa"/>
            <w:tcBorders>
              <w:top w:val="nil"/>
              <w:left w:val="single" w:sz="4" w:space="0" w:color="auto"/>
              <w:bottom w:val="single" w:sz="4" w:space="0" w:color="auto"/>
              <w:right w:val="single" w:sz="4" w:space="0" w:color="auto"/>
            </w:tcBorders>
            <w:noWrap/>
            <w:vAlign w:val="center"/>
            <w:hideMark/>
          </w:tcPr>
          <w:p w14:paraId="1D71CD33" w14:textId="77777777" w:rsidR="00B105F9" w:rsidRPr="00BC5A1F" w:rsidRDefault="00B105F9" w:rsidP="006D63C8">
            <w:pPr>
              <w:ind w:firstLine="420"/>
              <w:rPr>
                <w:rFonts w:cstheme="minorHAnsi"/>
                <w:color w:val="0070C0"/>
                <w:szCs w:val="21"/>
              </w:rPr>
            </w:pPr>
            <w:r w:rsidRPr="00BC5A1F">
              <w:rPr>
                <w:rFonts w:cstheme="minorHAnsi"/>
                <w:color w:val="0070C0"/>
                <w:szCs w:val="21"/>
              </w:rPr>
              <w:t>T2</w:t>
            </w:r>
          </w:p>
        </w:tc>
        <w:tc>
          <w:tcPr>
            <w:tcW w:w="1080" w:type="dxa"/>
            <w:tcBorders>
              <w:top w:val="nil"/>
              <w:left w:val="nil"/>
              <w:bottom w:val="single" w:sz="4" w:space="0" w:color="auto"/>
              <w:right w:val="single" w:sz="4" w:space="0" w:color="auto"/>
            </w:tcBorders>
            <w:noWrap/>
            <w:vAlign w:val="center"/>
            <w:hideMark/>
          </w:tcPr>
          <w:p w14:paraId="31D9EC6E" w14:textId="77777777" w:rsidR="00B105F9" w:rsidRPr="00BC5A1F" w:rsidRDefault="00B105F9" w:rsidP="006D63C8">
            <w:pPr>
              <w:ind w:firstLine="420"/>
              <w:rPr>
                <w:rFonts w:cstheme="minorHAnsi"/>
                <w:color w:val="0070C0"/>
                <w:szCs w:val="21"/>
              </w:rPr>
            </w:pPr>
            <w:r w:rsidRPr="00BC5A1F">
              <w:rPr>
                <w:rFonts w:ascii="ＭＳ ゴシック" w:eastAsia="ＭＳ ゴシック" w:hAnsi="ＭＳ ゴシック" w:cs="ＭＳ ゴシック" w:hint="eastAsia"/>
                <w:color w:val="0070C0"/>
                <w:szCs w:val="21"/>
              </w:rPr>
              <w:t>Ⅱ</w:t>
            </w:r>
            <w:r w:rsidRPr="00BC5A1F">
              <w:rPr>
                <w:rFonts w:cstheme="minorHAnsi"/>
                <w:color w:val="0070C0"/>
                <w:szCs w:val="21"/>
              </w:rPr>
              <w:t>A</w:t>
            </w:r>
          </w:p>
        </w:tc>
        <w:tc>
          <w:tcPr>
            <w:tcW w:w="1080" w:type="dxa"/>
            <w:tcBorders>
              <w:top w:val="nil"/>
              <w:left w:val="nil"/>
              <w:bottom w:val="single" w:sz="4" w:space="0" w:color="auto"/>
              <w:right w:val="single" w:sz="4" w:space="0" w:color="auto"/>
            </w:tcBorders>
            <w:noWrap/>
            <w:vAlign w:val="center"/>
            <w:hideMark/>
          </w:tcPr>
          <w:p w14:paraId="104FF5B5" w14:textId="77777777" w:rsidR="00B105F9" w:rsidRPr="00BC5A1F" w:rsidRDefault="00B105F9" w:rsidP="006D63C8">
            <w:pPr>
              <w:ind w:firstLine="420"/>
              <w:rPr>
                <w:rFonts w:cstheme="minorHAnsi"/>
                <w:color w:val="0070C0"/>
                <w:szCs w:val="21"/>
              </w:rPr>
            </w:pPr>
            <w:r w:rsidRPr="00BC5A1F">
              <w:rPr>
                <w:rFonts w:ascii="ＭＳ ゴシック" w:eastAsia="ＭＳ ゴシック" w:hAnsi="ＭＳ ゴシック" w:cs="ＭＳ ゴシック" w:hint="eastAsia"/>
                <w:color w:val="0070C0"/>
                <w:szCs w:val="21"/>
              </w:rPr>
              <w:t>Ⅱ</w:t>
            </w:r>
            <w:r w:rsidRPr="00BC5A1F">
              <w:rPr>
                <w:rFonts w:cstheme="minorHAnsi"/>
                <w:color w:val="0070C0"/>
                <w:szCs w:val="21"/>
              </w:rPr>
              <w:t>B</w:t>
            </w:r>
          </w:p>
        </w:tc>
        <w:tc>
          <w:tcPr>
            <w:tcW w:w="1080" w:type="dxa"/>
            <w:tcBorders>
              <w:top w:val="nil"/>
              <w:left w:val="nil"/>
              <w:bottom w:val="single" w:sz="4" w:space="0" w:color="auto"/>
              <w:right w:val="single" w:sz="4" w:space="0" w:color="auto"/>
            </w:tcBorders>
            <w:noWrap/>
            <w:vAlign w:val="center"/>
            <w:hideMark/>
          </w:tcPr>
          <w:p w14:paraId="6691C7A4" w14:textId="77777777" w:rsidR="00B105F9" w:rsidRPr="00BC5A1F" w:rsidRDefault="00B105F9" w:rsidP="006D63C8">
            <w:pPr>
              <w:ind w:firstLine="420"/>
              <w:rPr>
                <w:rFonts w:cstheme="minorHAnsi"/>
                <w:color w:val="0070C0"/>
                <w:szCs w:val="21"/>
              </w:rPr>
            </w:pPr>
            <w:r w:rsidRPr="00BC5A1F">
              <w:rPr>
                <w:rFonts w:ascii="ＭＳ ゴシック" w:eastAsia="ＭＳ ゴシック" w:hAnsi="ＭＳ ゴシック" w:cs="ＭＳ ゴシック" w:hint="eastAsia"/>
                <w:color w:val="0070C0"/>
                <w:szCs w:val="21"/>
              </w:rPr>
              <w:t>Ⅳ</w:t>
            </w:r>
          </w:p>
        </w:tc>
      </w:tr>
      <w:tr w:rsidR="00B105F9" w:rsidRPr="00BC5A1F" w14:paraId="4CC38636" w14:textId="77777777" w:rsidTr="00854673">
        <w:trPr>
          <w:trHeight w:val="375"/>
        </w:trPr>
        <w:tc>
          <w:tcPr>
            <w:tcW w:w="1080" w:type="dxa"/>
            <w:tcBorders>
              <w:top w:val="nil"/>
              <w:left w:val="single" w:sz="4" w:space="0" w:color="auto"/>
              <w:bottom w:val="single" w:sz="4" w:space="0" w:color="auto"/>
              <w:right w:val="single" w:sz="4" w:space="0" w:color="auto"/>
            </w:tcBorders>
            <w:noWrap/>
            <w:vAlign w:val="center"/>
            <w:hideMark/>
          </w:tcPr>
          <w:p w14:paraId="28D34092" w14:textId="77777777" w:rsidR="00B105F9" w:rsidRPr="00BC5A1F" w:rsidRDefault="00B105F9" w:rsidP="006D63C8">
            <w:pPr>
              <w:ind w:firstLine="420"/>
              <w:rPr>
                <w:rFonts w:cstheme="minorHAnsi"/>
                <w:color w:val="0070C0"/>
                <w:szCs w:val="21"/>
              </w:rPr>
            </w:pPr>
            <w:r w:rsidRPr="00BC5A1F">
              <w:rPr>
                <w:rFonts w:cstheme="minorHAnsi"/>
                <w:color w:val="0070C0"/>
                <w:szCs w:val="21"/>
              </w:rPr>
              <w:t>T3</w:t>
            </w:r>
          </w:p>
        </w:tc>
        <w:tc>
          <w:tcPr>
            <w:tcW w:w="1080" w:type="dxa"/>
            <w:tcBorders>
              <w:top w:val="nil"/>
              <w:left w:val="nil"/>
              <w:bottom w:val="single" w:sz="4" w:space="0" w:color="auto"/>
              <w:right w:val="single" w:sz="4" w:space="0" w:color="auto"/>
            </w:tcBorders>
            <w:noWrap/>
            <w:vAlign w:val="center"/>
            <w:hideMark/>
          </w:tcPr>
          <w:p w14:paraId="4B60D6B0" w14:textId="77777777" w:rsidR="00B105F9" w:rsidRPr="00BC5A1F" w:rsidRDefault="00B105F9" w:rsidP="006D63C8">
            <w:pPr>
              <w:ind w:firstLine="420"/>
              <w:rPr>
                <w:rFonts w:cstheme="minorHAnsi"/>
                <w:color w:val="0070C0"/>
                <w:szCs w:val="21"/>
              </w:rPr>
            </w:pPr>
            <w:r w:rsidRPr="00BC5A1F">
              <w:rPr>
                <w:rFonts w:ascii="ＭＳ ゴシック" w:eastAsia="ＭＳ ゴシック" w:hAnsi="ＭＳ ゴシック" w:cs="ＭＳ ゴシック" w:hint="eastAsia"/>
                <w:color w:val="0070C0"/>
                <w:szCs w:val="21"/>
              </w:rPr>
              <w:t>Ⅱ</w:t>
            </w:r>
            <w:r w:rsidRPr="00BC5A1F">
              <w:rPr>
                <w:rFonts w:cstheme="minorHAnsi"/>
                <w:color w:val="0070C0"/>
                <w:szCs w:val="21"/>
              </w:rPr>
              <w:t>A</w:t>
            </w:r>
          </w:p>
        </w:tc>
        <w:tc>
          <w:tcPr>
            <w:tcW w:w="1080" w:type="dxa"/>
            <w:tcBorders>
              <w:top w:val="nil"/>
              <w:left w:val="nil"/>
              <w:bottom w:val="single" w:sz="4" w:space="0" w:color="auto"/>
              <w:right w:val="single" w:sz="4" w:space="0" w:color="auto"/>
            </w:tcBorders>
            <w:noWrap/>
            <w:vAlign w:val="center"/>
            <w:hideMark/>
          </w:tcPr>
          <w:p w14:paraId="5D190560" w14:textId="77777777" w:rsidR="00B105F9" w:rsidRPr="00BC5A1F" w:rsidRDefault="00B105F9" w:rsidP="006D63C8">
            <w:pPr>
              <w:ind w:firstLine="420"/>
              <w:rPr>
                <w:rFonts w:cstheme="minorHAnsi"/>
                <w:color w:val="0070C0"/>
                <w:szCs w:val="21"/>
              </w:rPr>
            </w:pPr>
            <w:r w:rsidRPr="00BC5A1F">
              <w:rPr>
                <w:rFonts w:ascii="ＭＳ ゴシック" w:eastAsia="ＭＳ ゴシック" w:hAnsi="ＭＳ ゴシック" w:cs="ＭＳ ゴシック" w:hint="eastAsia"/>
                <w:color w:val="0070C0"/>
                <w:szCs w:val="21"/>
              </w:rPr>
              <w:t>Ⅲ</w:t>
            </w:r>
          </w:p>
        </w:tc>
        <w:tc>
          <w:tcPr>
            <w:tcW w:w="1080" w:type="dxa"/>
            <w:tcBorders>
              <w:top w:val="nil"/>
              <w:left w:val="nil"/>
              <w:bottom w:val="single" w:sz="4" w:space="0" w:color="auto"/>
              <w:right w:val="single" w:sz="4" w:space="0" w:color="auto"/>
            </w:tcBorders>
            <w:noWrap/>
            <w:vAlign w:val="center"/>
            <w:hideMark/>
          </w:tcPr>
          <w:p w14:paraId="23F01788" w14:textId="77777777" w:rsidR="00B105F9" w:rsidRPr="00BC5A1F" w:rsidRDefault="00B105F9" w:rsidP="006D63C8">
            <w:pPr>
              <w:ind w:firstLine="420"/>
              <w:rPr>
                <w:rFonts w:cstheme="minorHAnsi"/>
                <w:color w:val="0070C0"/>
                <w:szCs w:val="21"/>
              </w:rPr>
            </w:pPr>
            <w:r w:rsidRPr="00BC5A1F">
              <w:rPr>
                <w:rFonts w:ascii="ＭＳ ゴシック" w:eastAsia="ＭＳ ゴシック" w:hAnsi="ＭＳ ゴシック" w:cs="ＭＳ ゴシック" w:hint="eastAsia"/>
                <w:color w:val="0070C0"/>
                <w:szCs w:val="21"/>
              </w:rPr>
              <w:t>Ⅳ</w:t>
            </w:r>
          </w:p>
        </w:tc>
      </w:tr>
      <w:tr w:rsidR="00B105F9" w:rsidRPr="00BC5A1F" w14:paraId="291A635A" w14:textId="77777777" w:rsidTr="00854673">
        <w:trPr>
          <w:trHeight w:val="375"/>
        </w:trPr>
        <w:tc>
          <w:tcPr>
            <w:tcW w:w="1080" w:type="dxa"/>
            <w:tcBorders>
              <w:top w:val="nil"/>
              <w:left w:val="single" w:sz="4" w:space="0" w:color="auto"/>
              <w:bottom w:val="single" w:sz="4" w:space="0" w:color="auto"/>
              <w:right w:val="single" w:sz="4" w:space="0" w:color="auto"/>
            </w:tcBorders>
            <w:noWrap/>
            <w:vAlign w:val="center"/>
            <w:hideMark/>
          </w:tcPr>
          <w:p w14:paraId="04009C3D" w14:textId="77777777" w:rsidR="00B105F9" w:rsidRPr="00BC5A1F" w:rsidRDefault="00B105F9" w:rsidP="006D63C8">
            <w:pPr>
              <w:ind w:firstLine="420"/>
              <w:rPr>
                <w:rFonts w:cstheme="minorHAnsi"/>
                <w:color w:val="0070C0"/>
                <w:szCs w:val="21"/>
              </w:rPr>
            </w:pPr>
            <w:r w:rsidRPr="00BC5A1F">
              <w:rPr>
                <w:rFonts w:cstheme="minorHAnsi"/>
                <w:color w:val="0070C0"/>
                <w:szCs w:val="21"/>
              </w:rPr>
              <w:t>T4</w:t>
            </w:r>
          </w:p>
        </w:tc>
        <w:tc>
          <w:tcPr>
            <w:tcW w:w="1080" w:type="dxa"/>
            <w:tcBorders>
              <w:top w:val="nil"/>
              <w:left w:val="nil"/>
              <w:bottom w:val="single" w:sz="4" w:space="0" w:color="auto"/>
              <w:right w:val="single" w:sz="4" w:space="0" w:color="auto"/>
            </w:tcBorders>
            <w:noWrap/>
            <w:vAlign w:val="center"/>
            <w:hideMark/>
          </w:tcPr>
          <w:p w14:paraId="267682BD" w14:textId="77777777" w:rsidR="00B105F9" w:rsidRPr="00BC5A1F" w:rsidRDefault="00B105F9" w:rsidP="006D63C8">
            <w:pPr>
              <w:ind w:firstLine="420"/>
              <w:rPr>
                <w:rFonts w:cstheme="minorHAnsi"/>
                <w:color w:val="0070C0"/>
                <w:szCs w:val="21"/>
              </w:rPr>
            </w:pPr>
            <w:r w:rsidRPr="00BC5A1F">
              <w:rPr>
                <w:rFonts w:ascii="ＭＳ ゴシック" w:eastAsia="ＭＳ ゴシック" w:hAnsi="ＭＳ ゴシック" w:cs="ＭＳ ゴシック" w:hint="eastAsia"/>
                <w:color w:val="0070C0"/>
                <w:szCs w:val="21"/>
              </w:rPr>
              <w:t>Ⅲ</w:t>
            </w:r>
          </w:p>
        </w:tc>
        <w:tc>
          <w:tcPr>
            <w:tcW w:w="1080" w:type="dxa"/>
            <w:tcBorders>
              <w:top w:val="nil"/>
              <w:left w:val="nil"/>
              <w:bottom w:val="single" w:sz="4" w:space="0" w:color="auto"/>
              <w:right w:val="single" w:sz="4" w:space="0" w:color="auto"/>
            </w:tcBorders>
            <w:noWrap/>
            <w:vAlign w:val="center"/>
            <w:hideMark/>
          </w:tcPr>
          <w:p w14:paraId="2B825771" w14:textId="77777777" w:rsidR="00B105F9" w:rsidRPr="00BC5A1F" w:rsidRDefault="00B105F9" w:rsidP="006D63C8">
            <w:pPr>
              <w:ind w:firstLine="420"/>
              <w:rPr>
                <w:rFonts w:cstheme="minorHAnsi"/>
                <w:color w:val="0070C0"/>
                <w:szCs w:val="21"/>
              </w:rPr>
            </w:pPr>
            <w:r w:rsidRPr="00BC5A1F">
              <w:rPr>
                <w:rFonts w:ascii="ＭＳ ゴシック" w:eastAsia="ＭＳ ゴシック" w:hAnsi="ＭＳ ゴシック" w:cs="ＭＳ ゴシック" w:hint="eastAsia"/>
                <w:color w:val="0070C0"/>
                <w:szCs w:val="21"/>
              </w:rPr>
              <w:t>Ⅲ</w:t>
            </w:r>
          </w:p>
        </w:tc>
        <w:tc>
          <w:tcPr>
            <w:tcW w:w="1080" w:type="dxa"/>
            <w:tcBorders>
              <w:top w:val="nil"/>
              <w:left w:val="nil"/>
              <w:bottom w:val="single" w:sz="4" w:space="0" w:color="auto"/>
              <w:right w:val="single" w:sz="4" w:space="0" w:color="auto"/>
            </w:tcBorders>
            <w:noWrap/>
            <w:vAlign w:val="center"/>
            <w:hideMark/>
          </w:tcPr>
          <w:p w14:paraId="4261482B" w14:textId="77777777" w:rsidR="00B105F9" w:rsidRPr="00BC5A1F" w:rsidRDefault="00B105F9" w:rsidP="006D63C8">
            <w:pPr>
              <w:ind w:firstLine="420"/>
              <w:rPr>
                <w:rFonts w:cstheme="minorHAnsi"/>
                <w:color w:val="0070C0"/>
                <w:szCs w:val="21"/>
              </w:rPr>
            </w:pPr>
            <w:r w:rsidRPr="00BC5A1F">
              <w:rPr>
                <w:rFonts w:ascii="ＭＳ ゴシック" w:eastAsia="ＭＳ ゴシック" w:hAnsi="ＭＳ ゴシック" w:cs="ＭＳ ゴシック" w:hint="eastAsia"/>
                <w:color w:val="0070C0"/>
                <w:szCs w:val="21"/>
              </w:rPr>
              <w:t>Ⅳ</w:t>
            </w:r>
          </w:p>
        </w:tc>
      </w:tr>
    </w:tbl>
    <w:p w14:paraId="74624357" w14:textId="77777777" w:rsidR="00B105F9" w:rsidRPr="00BC5A1F" w:rsidRDefault="00B105F9" w:rsidP="006D63C8">
      <w:pPr>
        <w:ind w:firstLine="420"/>
        <w:rPr>
          <w:rFonts w:cstheme="minorHAnsi"/>
          <w:color w:val="0070C0"/>
          <w:szCs w:val="21"/>
        </w:rPr>
      </w:pPr>
    </w:p>
    <w:p w14:paraId="78BE6407" w14:textId="77777777" w:rsidR="00B105F9" w:rsidRPr="00BC5A1F" w:rsidRDefault="00B105F9" w:rsidP="006D63C8">
      <w:pPr>
        <w:ind w:firstLine="420"/>
        <w:rPr>
          <w:rFonts w:cstheme="minorHAnsi"/>
          <w:color w:val="0070C0"/>
          <w:szCs w:val="21"/>
        </w:rPr>
      </w:pPr>
      <w:r w:rsidRPr="00BC5A1F">
        <w:rPr>
          <w:rFonts w:cstheme="minorHAnsi"/>
          <w:color w:val="0070C0"/>
          <w:szCs w:val="21"/>
        </w:rPr>
        <w:t>T1</w:t>
      </w:r>
      <w:r w:rsidRPr="00BC5A1F">
        <w:rPr>
          <w:rFonts w:cstheme="minorHAnsi"/>
          <w:color w:val="0070C0"/>
          <w:szCs w:val="21"/>
        </w:rPr>
        <w:t>：腫瘍浸潤が粘膜固有層又は粘膜下層にとどまる</w:t>
      </w:r>
    </w:p>
    <w:p w14:paraId="3B105176" w14:textId="77777777" w:rsidR="00B105F9" w:rsidRPr="00BC5A1F" w:rsidRDefault="00B105F9" w:rsidP="006D63C8">
      <w:pPr>
        <w:ind w:firstLine="420"/>
        <w:rPr>
          <w:rFonts w:cstheme="minorHAnsi"/>
          <w:color w:val="0070C0"/>
          <w:szCs w:val="21"/>
        </w:rPr>
      </w:pPr>
      <w:r w:rsidRPr="00BC5A1F">
        <w:rPr>
          <w:rFonts w:cstheme="minorHAnsi"/>
          <w:color w:val="0070C0"/>
          <w:szCs w:val="21"/>
        </w:rPr>
        <w:t>T2</w:t>
      </w:r>
      <w:r w:rsidRPr="00BC5A1F">
        <w:rPr>
          <w:rFonts w:cstheme="minorHAnsi"/>
          <w:color w:val="0070C0"/>
          <w:szCs w:val="21"/>
        </w:rPr>
        <w:t>：腫瘍浸潤が固有筋層にとどまる</w:t>
      </w:r>
    </w:p>
    <w:p w14:paraId="7C11EB83" w14:textId="77777777" w:rsidR="00B105F9" w:rsidRPr="00BC5A1F" w:rsidRDefault="00B105F9" w:rsidP="006D63C8">
      <w:pPr>
        <w:ind w:firstLine="420"/>
        <w:rPr>
          <w:rFonts w:cstheme="minorHAnsi"/>
          <w:color w:val="0070C0"/>
          <w:szCs w:val="21"/>
        </w:rPr>
      </w:pPr>
      <w:r w:rsidRPr="00BC5A1F">
        <w:rPr>
          <w:rFonts w:cstheme="minorHAnsi"/>
          <w:color w:val="0070C0"/>
          <w:szCs w:val="21"/>
        </w:rPr>
        <w:t>T3</w:t>
      </w:r>
      <w:r w:rsidRPr="00BC5A1F">
        <w:rPr>
          <w:rFonts w:cstheme="minorHAnsi"/>
          <w:color w:val="0070C0"/>
          <w:szCs w:val="21"/>
        </w:rPr>
        <w:t>：腫瘍浸潤が食道外膜に及ぶ</w:t>
      </w:r>
    </w:p>
    <w:p w14:paraId="56850403" w14:textId="77777777" w:rsidR="00B105F9" w:rsidRPr="00BC5A1F" w:rsidRDefault="00B105F9" w:rsidP="006D63C8">
      <w:pPr>
        <w:ind w:firstLine="420"/>
        <w:rPr>
          <w:rFonts w:cstheme="minorHAnsi"/>
          <w:color w:val="0070C0"/>
          <w:szCs w:val="21"/>
        </w:rPr>
      </w:pPr>
      <w:r w:rsidRPr="00BC5A1F">
        <w:rPr>
          <w:rFonts w:cstheme="minorHAnsi"/>
          <w:color w:val="0070C0"/>
          <w:szCs w:val="21"/>
        </w:rPr>
        <w:t>T4</w:t>
      </w:r>
      <w:r w:rsidRPr="00BC5A1F">
        <w:rPr>
          <w:rFonts w:cstheme="minorHAnsi"/>
          <w:color w:val="0070C0"/>
          <w:szCs w:val="21"/>
        </w:rPr>
        <w:t>：腫瘍浸潤が食道周囲臓器に及ぶ</w:t>
      </w:r>
    </w:p>
    <w:p w14:paraId="47F7D802" w14:textId="77777777" w:rsidR="00B105F9" w:rsidRPr="00BC5A1F" w:rsidRDefault="00B105F9" w:rsidP="006D63C8">
      <w:pPr>
        <w:ind w:firstLine="420"/>
        <w:rPr>
          <w:rFonts w:cstheme="minorHAnsi"/>
          <w:color w:val="0070C0"/>
          <w:szCs w:val="21"/>
        </w:rPr>
      </w:pPr>
      <w:r w:rsidRPr="00BC5A1F">
        <w:rPr>
          <w:rFonts w:cstheme="minorHAnsi"/>
          <w:color w:val="0070C0"/>
          <w:szCs w:val="21"/>
        </w:rPr>
        <w:t>N0</w:t>
      </w:r>
      <w:r w:rsidRPr="00BC5A1F">
        <w:rPr>
          <w:rFonts w:cstheme="minorHAnsi"/>
          <w:color w:val="0070C0"/>
          <w:szCs w:val="21"/>
        </w:rPr>
        <w:t>：所属リンパ節転移なし</w:t>
      </w:r>
    </w:p>
    <w:p w14:paraId="0A26944E" w14:textId="77777777" w:rsidR="00B105F9" w:rsidRPr="00BC5A1F" w:rsidRDefault="00B105F9" w:rsidP="006D63C8">
      <w:pPr>
        <w:ind w:firstLine="420"/>
        <w:rPr>
          <w:rFonts w:cstheme="minorHAnsi"/>
          <w:color w:val="0070C0"/>
          <w:szCs w:val="21"/>
        </w:rPr>
      </w:pPr>
      <w:r w:rsidRPr="00BC5A1F">
        <w:rPr>
          <w:rFonts w:cstheme="minorHAnsi"/>
          <w:color w:val="0070C0"/>
          <w:szCs w:val="21"/>
        </w:rPr>
        <w:t>N1</w:t>
      </w:r>
      <w:r w:rsidRPr="00BC5A1F">
        <w:rPr>
          <w:rFonts w:cstheme="minorHAnsi"/>
          <w:color w:val="0070C0"/>
          <w:szCs w:val="21"/>
        </w:rPr>
        <w:t>：所属リンパ節転移あり</w:t>
      </w:r>
    </w:p>
    <w:p w14:paraId="05142412" w14:textId="77777777" w:rsidR="00B105F9" w:rsidRPr="00BC5A1F" w:rsidRDefault="00B105F9" w:rsidP="006D63C8">
      <w:pPr>
        <w:ind w:firstLine="420"/>
        <w:rPr>
          <w:rFonts w:cstheme="minorHAnsi"/>
          <w:color w:val="0070C0"/>
          <w:szCs w:val="21"/>
        </w:rPr>
      </w:pPr>
      <w:r w:rsidRPr="00BC5A1F">
        <w:rPr>
          <w:rFonts w:cstheme="minorHAnsi"/>
          <w:color w:val="0070C0"/>
          <w:szCs w:val="21"/>
        </w:rPr>
        <w:t>M1</w:t>
      </w:r>
      <w:r w:rsidRPr="00BC5A1F">
        <w:rPr>
          <w:rFonts w:cstheme="minorHAnsi"/>
          <w:color w:val="0070C0"/>
          <w:szCs w:val="21"/>
        </w:rPr>
        <w:t>：遠隔転移</w:t>
      </w:r>
    </w:p>
    <w:p w14:paraId="70B86EB3" w14:textId="77777777" w:rsidR="00B105F9" w:rsidRPr="00BC5A1F" w:rsidRDefault="00B105F9" w:rsidP="006D63C8">
      <w:pPr>
        <w:ind w:firstLine="420"/>
        <w:rPr>
          <w:rFonts w:cstheme="minorHAnsi"/>
          <w:szCs w:val="21"/>
        </w:rPr>
      </w:pPr>
      <w:r w:rsidRPr="00BC5A1F">
        <w:rPr>
          <w:rFonts w:cstheme="minorHAnsi"/>
          <w:color w:val="0070C0"/>
          <w:szCs w:val="21"/>
        </w:rPr>
        <w:t>ただし、主病巣が胸部下部食道の場合の腹腔リンパ節転移、主病巣が胸部上部食道の場合の頚部リンパ節転移は</w:t>
      </w:r>
      <w:r w:rsidRPr="00BC5A1F">
        <w:rPr>
          <w:rFonts w:cstheme="minorHAnsi"/>
          <w:color w:val="0070C0"/>
          <w:szCs w:val="21"/>
        </w:rPr>
        <w:t>M1a</w:t>
      </w:r>
      <w:r w:rsidRPr="00BC5A1F">
        <w:rPr>
          <w:rFonts w:cstheme="minorHAnsi"/>
          <w:color w:val="0070C0"/>
          <w:szCs w:val="21"/>
        </w:rPr>
        <w:t>（旧規約の</w:t>
      </w:r>
      <w:r w:rsidRPr="00BC5A1F">
        <w:rPr>
          <w:rFonts w:cstheme="minorHAnsi"/>
          <w:color w:val="0070C0"/>
          <w:szCs w:val="21"/>
        </w:rPr>
        <w:t>M1 LYM</w:t>
      </w:r>
      <w:r w:rsidRPr="00BC5A1F">
        <w:rPr>
          <w:rFonts w:cstheme="minorHAnsi"/>
          <w:color w:val="0070C0"/>
          <w:szCs w:val="21"/>
        </w:rPr>
        <w:t>）として</w:t>
      </w:r>
      <w:r w:rsidRPr="00BC5A1F">
        <w:rPr>
          <w:rFonts w:cstheme="minorHAnsi"/>
          <w:color w:val="0070C0"/>
          <w:szCs w:val="21"/>
        </w:rPr>
        <w:t xml:space="preserve">stage </w:t>
      </w:r>
      <w:r w:rsidRPr="00BC5A1F">
        <w:rPr>
          <w:rFonts w:ascii="ＭＳ ゴシック" w:eastAsia="ＭＳ ゴシック" w:hAnsi="ＭＳ ゴシック" w:cs="ＭＳ ゴシック" w:hint="eastAsia"/>
          <w:color w:val="0070C0"/>
          <w:szCs w:val="21"/>
        </w:rPr>
        <w:t>Ⅳ</w:t>
      </w:r>
      <w:r w:rsidRPr="00BC5A1F">
        <w:rPr>
          <w:rFonts w:cstheme="minorHAnsi"/>
          <w:color w:val="0070C0"/>
          <w:szCs w:val="21"/>
        </w:rPr>
        <w:t>に分類する。</w:t>
      </w:r>
    </w:p>
    <w:p w14:paraId="6E7BB0A7" w14:textId="77777777" w:rsidR="00B105F9" w:rsidRPr="00BC5A1F" w:rsidRDefault="00B105F9" w:rsidP="006D63C8">
      <w:pPr>
        <w:ind w:firstLine="420"/>
        <w:rPr>
          <w:rFonts w:cstheme="minorHAnsi"/>
          <w:szCs w:val="21"/>
        </w:rPr>
      </w:pPr>
    </w:p>
    <w:p w14:paraId="1A34D89A" w14:textId="77777777" w:rsidR="00B105F9" w:rsidRPr="00DF6E80" w:rsidRDefault="00B105F9" w:rsidP="000B4276">
      <w:pPr>
        <w:pStyle w:val="2"/>
        <w:rPr>
          <w:rFonts w:asciiTheme="minorHAnsi" w:eastAsiaTheme="minorEastAsia" w:hAnsiTheme="minorHAnsi" w:cstheme="minorHAnsi"/>
          <w:b/>
          <w:color w:val="FF0000"/>
          <w:sz w:val="22"/>
          <w:szCs w:val="21"/>
        </w:rPr>
      </w:pPr>
      <w:bookmarkStart w:id="39" w:name="_Toc226538038"/>
      <w:r w:rsidRPr="00BC5A1F">
        <w:rPr>
          <w:rFonts w:asciiTheme="minorHAnsi" w:eastAsiaTheme="minorEastAsia" w:hAnsiTheme="minorHAnsi" w:cstheme="minorHAnsi"/>
          <w:b/>
          <w:sz w:val="22"/>
          <w:szCs w:val="21"/>
        </w:rPr>
        <w:lastRenderedPageBreak/>
        <w:t>3.2.</w:t>
      </w:r>
      <w:r w:rsidRPr="00BC5A1F">
        <w:rPr>
          <w:rFonts w:asciiTheme="minorHAnsi" w:eastAsiaTheme="minorEastAsia" w:hAnsiTheme="minorHAnsi" w:cstheme="minorHAnsi"/>
          <w:b/>
          <w:sz w:val="22"/>
          <w:szCs w:val="21"/>
        </w:rPr>
        <w:t xml:space="preserve">　切除不能胃癌</w:t>
      </w:r>
      <w:r w:rsidRPr="00DF6E80">
        <w:rPr>
          <w:rFonts w:asciiTheme="minorHAnsi" w:eastAsiaTheme="minorEastAsia" w:hAnsiTheme="minorHAnsi" w:cstheme="minorHAnsi"/>
          <w:b/>
          <w:color w:val="FF0000"/>
          <w:sz w:val="22"/>
          <w:szCs w:val="21"/>
        </w:rPr>
        <w:t>（例示のため研究内容にあったタイトルに変更する。不要であれば項目を削除）</w:t>
      </w:r>
      <w:bookmarkEnd w:id="39"/>
    </w:p>
    <w:p w14:paraId="78664F01" w14:textId="77777777" w:rsidR="00B105F9" w:rsidRPr="00BC5A1F" w:rsidRDefault="00B105F9" w:rsidP="006D63C8">
      <w:pPr>
        <w:ind w:firstLine="420"/>
        <w:rPr>
          <w:rFonts w:cstheme="minorHAnsi"/>
          <w:color w:val="0070C0"/>
          <w:szCs w:val="21"/>
        </w:rPr>
      </w:pPr>
      <w:r w:rsidRPr="00BC5A1F">
        <w:rPr>
          <w:rFonts w:cstheme="minorHAnsi"/>
          <w:color w:val="0070C0"/>
          <w:szCs w:val="21"/>
        </w:rPr>
        <w:t>［記載例］</w:t>
      </w:r>
    </w:p>
    <w:p w14:paraId="07F1C903" w14:textId="5AAD8230" w:rsidR="00B105F9" w:rsidRPr="00BC5A1F" w:rsidRDefault="00B105F9" w:rsidP="000B4276">
      <w:pPr>
        <w:rPr>
          <w:rFonts w:cstheme="minorHAnsi"/>
          <w:color w:val="0070C0"/>
          <w:szCs w:val="21"/>
        </w:rPr>
      </w:pPr>
      <w:r w:rsidRPr="00BC5A1F">
        <w:rPr>
          <w:rFonts w:cstheme="minorHAnsi"/>
          <w:color w:val="0070C0"/>
          <w:szCs w:val="21"/>
        </w:rPr>
        <w:t>以下の</w:t>
      </w:r>
      <w:r w:rsidRPr="00BC5A1F">
        <w:rPr>
          <w:rFonts w:cstheme="minorHAnsi"/>
          <w:color w:val="0070C0"/>
          <w:szCs w:val="21"/>
        </w:rPr>
        <w:t>(1)</w:t>
      </w:r>
      <w:r w:rsidRPr="00BC5A1F">
        <w:rPr>
          <w:rFonts w:cstheme="minorHAnsi"/>
          <w:color w:val="0070C0"/>
          <w:szCs w:val="21"/>
        </w:rPr>
        <w:t>～</w:t>
      </w:r>
      <w:r w:rsidRPr="00BC5A1F">
        <w:rPr>
          <w:rFonts w:cstheme="minorHAnsi"/>
          <w:color w:val="0070C0"/>
          <w:szCs w:val="21"/>
        </w:rPr>
        <w:t>(3)</w:t>
      </w:r>
      <w:r w:rsidRPr="00BC5A1F">
        <w:rPr>
          <w:rFonts w:cstheme="minorHAnsi"/>
          <w:color w:val="0070C0"/>
          <w:szCs w:val="21"/>
        </w:rPr>
        <w:t>をすべて満たすものを「切除不能胃</w:t>
      </w:r>
      <w:r w:rsidR="001D3455">
        <w:rPr>
          <w:rFonts w:cstheme="minorHAnsi" w:hint="eastAsia"/>
          <w:color w:val="0070C0"/>
          <w:szCs w:val="21"/>
        </w:rPr>
        <w:t>癌</w:t>
      </w:r>
      <w:r w:rsidRPr="00BC5A1F">
        <w:rPr>
          <w:rFonts w:cstheme="minorHAnsi"/>
          <w:color w:val="0070C0"/>
          <w:szCs w:val="21"/>
        </w:rPr>
        <w:t>」とする。</w:t>
      </w:r>
    </w:p>
    <w:p w14:paraId="61B91E14" w14:textId="365E6DA3" w:rsidR="00B105F9" w:rsidRPr="00BC5A1F" w:rsidRDefault="00B105F9" w:rsidP="0008144B">
      <w:pPr>
        <w:numPr>
          <w:ilvl w:val="0"/>
          <w:numId w:val="31"/>
        </w:numPr>
        <w:rPr>
          <w:rFonts w:cstheme="minorHAnsi"/>
          <w:color w:val="0070C0"/>
          <w:szCs w:val="21"/>
        </w:rPr>
      </w:pPr>
      <w:r w:rsidRPr="00BC5A1F">
        <w:rPr>
          <w:rFonts w:cstheme="minorHAnsi"/>
          <w:color w:val="0070C0"/>
          <w:szCs w:val="21"/>
        </w:rPr>
        <w:t>臨床所見又は手術所見により</w:t>
      </w:r>
      <w:r w:rsidRPr="00BC5A1F">
        <w:rPr>
          <w:rFonts w:cstheme="minorHAnsi"/>
          <w:color w:val="0070C0"/>
          <w:szCs w:val="21"/>
        </w:rPr>
        <w:t>stage</w:t>
      </w:r>
      <w:r w:rsidRPr="00BC5A1F">
        <w:rPr>
          <w:rFonts w:ascii="ＭＳ ゴシック" w:eastAsia="ＭＳ ゴシック" w:hAnsi="ＭＳ ゴシック" w:cs="ＭＳ ゴシック" w:hint="eastAsia"/>
          <w:color w:val="0070C0"/>
          <w:szCs w:val="21"/>
        </w:rPr>
        <w:t>Ⅳ</w:t>
      </w:r>
      <w:r w:rsidRPr="00BC5A1F">
        <w:rPr>
          <w:rFonts w:cstheme="minorHAnsi"/>
          <w:color w:val="0070C0"/>
          <w:szCs w:val="21"/>
        </w:rPr>
        <w:t>と診断される。ただし、腹腔細胞診（</w:t>
      </w:r>
      <w:r w:rsidRPr="00BC5A1F">
        <w:rPr>
          <w:rFonts w:cstheme="minorHAnsi"/>
          <w:color w:val="0070C0"/>
          <w:szCs w:val="21"/>
        </w:rPr>
        <w:t>CY1</w:t>
      </w:r>
      <w:r w:rsidRPr="00BC5A1F">
        <w:rPr>
          <w:rFonts w:cstheme="minorHAnsi"/>
          <w:color w:val="0070C0"/>
          <w:szCs w:val="21"/>
        </w:rPr>
        <w:t>）のみにより</w:t>
      </w:r>
      <w:r w:rsidRPr="00BC5A1F">
        <w:rPr>
          <w:rFonts w:cstheme="minorHAnsi"/>
          <w:color w:val="0070C0"/>
          <w:szCs w:val="21"/>
        </w:rPr>
        <w:t xml:space="preserve">stage </w:t>
      </w:r>
      <w:r w:rsidRPr="00BC5A1F">
        <w:rPr>
          <w:rFonts w:ascii="ＭＳ ゴシック" w:eastAsia="ＭＳ ゴシック" w:hAnsi="ＭＳ ゴシック" w:cs="ＭＳ ゴシック" w:hint="eastAsia"/>
          <w:color w:val="0070C0"/>
          <w:szCs w:val="21"/>
        </w:rPr>
        <w:t>Ⅳ</w:t>
      </w:r>
      <w:r w:rsidRPr="00BC5A1F">
        <w:rPr>
          <w:rFonts w:cstheme="minorHAnsi"/>
          <w:color w:val="0070C0"/>
          <w:szCs w:val="21"/>
        </w:rPr>
        <w:t>となる場合は含まない。（</w:t>
      </w:r>
      <w:r w:rsidRPr="00BC5A1F">
        <w:rPr>
          <w:rFonts w:cstheme="minorHAnsi"/>
          <w:color w:val="0070C0"/>
          <w:szCs w:val="21"/>
        </w:rPr>
        <w:t>3.1.</w:t>
      </w:r>
      <w:r w:rsidRPr="00BC5A1F">
        <w:rPr>
          <w:rFonts w:cstheme="minorHAnsi"/>
          <w:color w:val="0070C0"/>
          <w:szCs w:val="21"/>
        </w:rPr>
        <w:t>の表の網掛け部分が該当）</w:t>
      </w:r>
    </w:p>
    <w:p w14:paraId="15C3C2A1" w14:textId="5FA0C7A0" w:rsidR="00B105F9" w:rsidRPr="00BC5A1F" w:rsidRDefault="00B105F9" w:rsidP="0008144B">
      <w:pPr>
        <w:numPr>
          <w:ilvl w:val="0"/>
          <w:numId w:val="31"/>
        </w:numPr>
        <w:rPr>
          <w:rFonts w:cstheme="minorHAnsi"/>
          <w:color w:val="0070C0"/>
          <w:szCs w:val="21"/>
        </w:rPr>
      </w:pPr>
      <w:r w:rsidRPr="00BC5A1F">
        <w:rPr>
          <w:rFonts w:cstheme="minorHAnsi"/>
          <w:color w:val="0070C0"/>
          <w:szCs w:val="21"/>
        </w:rPr>
        <w:t>画像診断を含む臨床所見にて手術適応がないと判断された非手術例、又は胃切除術（試験開腹も含む）を行ったが根治度</w:t>
      </w:r>
      <w:r w:rsidRPr="00BC5A1F">
        <w:rPr>
          <w:rFonts w:cstheme="minorHAnsi"/>
          <w:color w:val="0070C0"/>
          <w:szCs w:val="21"/>
        </w:rPr>
        <w:t>C</w:t>
      </w:r>
      <w:r w:rsidRPr="00BC5A1F">
        <w:rPr>
          <w:rFonts w:cstheme="minorHAnsi"/>
          <w:color w:val="0070C0"/>
          <w:szCs w:val="21"/>
        </w:rPr>
        <w:t>に終わった手術例。</w:t>
      </w:r>
    </w:p>
    <w:p w14:paraId="120E5A68" w14:textId="77777777" w:rsidR="00B105F9" w:rsidRPr="00BC5A1F" w:rsidRDefault="00B105F9" w:rsidP="0008144B">
      <w:pPr>
        <w:pStyle w:val="a8"/>
        <w:numPr>
          <w:ilvl w:val="0"/>
          <w:numId w:val="31"/>
        </w:numPr>
        <w:ind w:leftChars="0"/>
        <w:rPr>
          <w:rFonts w:cstheme="minorHAnsi"/>
          <w:color w:val="0070C0"/>
          <w:szCs w:val="21"/>
        </w:rPr>
      </w:pPr>
      <w:r w:rsidRPr="00BC5A1F">
        <w:rPr>
          <w:rFonts w:cstheme="minorHAnsi"/>
          <w:color w:val="0070C0"/>
          <w:szCs w:val="21"/>
        </w:rPr>
        <w:t>胃原発巣からの内視鏡生検にて組織学的に腺癌と診断されている。</w:t>
      </w:r>
    </w:p>
    <w:p w14:paraId="4BAEF8EF" w14:textId="77777777" w:rsidR="00B105F9" w:rsidRPr="00BC5A1F" w:rsidRDefault="00B105F9" w:rsidP="006D63C8">
      <w:pPr>
        <w:ind w:firstLine="420"/>
        <w:rPr>
          <w:rFonts w:cstheme="minorHAnsi"/>
          <w:szCs w:val="21"/>
        </w:rPr>
      </w:pPr>
    </w:p>
    <w:p w14:paraId="1290C8A9" w14:textId="77777777" w:rsidR="00B105F9" w:rsidRPr="00BC5A1F" w:rsidRDefault="00B105F9" w:rsidP="006D63C8">
      <w:pPr>
        <w:pStyle w:val="1"/>
        <w:rPr>
          <w:rFonts w:asciiTheme="minorHAnsi" w:eastAsiaTheme="minorEastAsia" w:hAnsiTheme="minorHAnsi" w:cstheme="minorHAnsi"/>
          <w:b/>
          <w:szCs w:val="21"/>
        </w:rPr>
      </w:pPr>
      <w:bookmarkStart w:id="40" w:name="_Toc226538039"/>
      <w:r w:rsidRPr="00BC5A1F">
        <w:rPr>
          <w:rFonts w:asciiTheme="minorHAnsi" w:eastAsiaTheme="minorEastAsia" w:hAnsiTheme="minorHAnsi" w:cstheme="minorHAnsi"/>
          <w:b/>
          <w:szCs w:val="21"/>
        </w:rPr>
        <w:t>4.</w:t>
      </w:r>
      <w:r w:rsidRPr="00BC5A1F">
        <w:rPr>
          <w:rFonts w:asciiTheme="minorHAnsi" w:eastAsiaTheme="minorEastAsia" w:hAnsiTheme="minorHAnsi" w:cstheme="minorHAnsi"/>
          <w:b/>
          <w:szCs w:val="21"/>
        </w:rPr>
        <w:t xml:space="preserve">　</w:t>
      </w:r>
      <w:bookmarkStart w:id="41" w:name="_Hlk526492402"/>
      <w:r w:rsidRPr="00BC5A1F">
        <w:rPr>
          <w:rFonts w:asciiTheme="minorHAnsi" w:eastAsiaTheme="minorEastAsia" w:hAnsiTheme="minorHAnsi" w:cstheme="minorHAnsi"/>
          <w:b/>
          <w:szCs w:val="21"/>
        </w:rPr>
        <w:t>研究の内容</w:t>
      </w:r>
      <w:bookmarkEnd w:id="40"/>
      <w:bookmarkEnd w:id="41"/>
    </w:p>
    <w:p w14:paraId="576EBB15" w14:textId="2D801103" w:rsidR="00B105F9" w:rsidRPr="00BC5A1F" w:rsidRDefault="00B105F9" w:rsidP="006D63C8">
      <w:pPr>
        <w:pStyle w:val="2"/>
        <w:rPr>
          <w:rFonts w:asciiTheme="minorHAnsi" w:eastAsiaTheme="minorEastAsia" w:hAnsiTheme="minorHAnsi" w:cstheme="minorHAnsi"/>
          <w:b/>
          <w:sz w:val="22"/>
          <w:szCs w:val="21"/>
        </w:rPr>
      </w:pPr>
      <w:bookmarkStart w:id="42" w:name="_Toc226538040"/>
      <w:r w:rsidRPr="00BC5A1F">
        <w:rPr>
          <w:rFonts w:asciiTheme="minorHAnsi" w:eastAsiaTheme="minorEastAsia" w:hAnsiTheme="minorHAnsi" w:cstheme="minorHAnsi"/>
          <w:b/>
          <w:sz w:val="22"/>
          <w:szCs w:val="21"/>
        </w:rPr>
        <w:t>4.1.</w:t>
      </w:r>
      <w:r w:rsidRPr="00BC5A1F">
        <w:rPr>
          <w:rFonts w:asciiTheme="minorHAnsi" w:eastAsiaTheme="minorEastAsia" w:hAnsiTheme="minorHAnsi" w:cstheme="minorHAnsi"/>
          <w:b/>
          <w:sz w:val="22"/>
          <w:szCs w:val="21"/>
        </w:rPr>
        <w:t xml:space="preserve">　研究デザイン</w:t>
      </w:r>
      <w:bookmarkEnd w:id="42"/>
    </w:p>
    <w:p w14:paraId="4E0BFD9A" w14:textId="092146D7" w:rsidR="00B105F9" w:rsidRPr="00BC5A1F" w:rsidRDefault="00C22719" w:rsidP="006D63C8">
      <w:pPr>
        <w:rPr>
          <w:rFonts w:cstheme="minorHAnsi"/>
          <w:strike/>
          <w:color w:val="FF0000"/>
          <w:szCs w:val="21"/>
        </w:rPr>
      </w:pPr>
      <w:r>
        <w:rPr>
          <w:rFonts w:cstheme="minorHAnsi" w:hint="eastAsia"/>
          <w:szCs w:val="21"/>
        </w:rPr>
        <w:t>・</w:t>
      </w:r>
      <w:r w:rsidR="00B105F9" w:rsidRPr="00BC5A1F">
        <w:rPr>
          <w:rFonts w:cstheme="minorHAnsi"/>
          <w:color w:val="FF0000"/>
          <w:szCs w:val="21"/>
        </w:rPr>
        <w:t>実施される特定臨床研究の種類及び手法の説明並びに臨床研究の手順を記載する</w:t>
      </w:r>
      <w:r w:rsidR="007942F3">
        <w:rPr>
          <w:rFonts w:cstheme="minorHAnsi"/>
          <w:color w:val="FF0000"/>
          <w:szCs w:val="21"/>
        </w:rPr>
        <w:t>。</w:t>
      </w:r>
    </w:p>
    <w:p w14:paraId="257E2D9A" w14:textId="15F7A489" w:rsidR="00414B5C" w:rsidRDefault="00B105F9" w:rsidP="001F3D5F">
      <w:pPr>
        <w:ind w:left="210" w:right="210"/>
        <w:rPr>
          <w:rFonts w:cstheme="minorHAnsi"/>
          <w:color w:val="FF0000"/>
          <w:szCs w:val="21"/>
        </w:rPr>
      </w:pPr>
      <w:r w:rsidRPr="00BC5A1F">
        <w:rPr>
          <w:rFonts w:cstheme="minorHAnsi"/>
          <w:color w:val="FF0000"/>
          <w:szCs w:val="21"/>
        </w:rPr>
        <w:t xml:space="preserve">□ </w:t>
      </w:r>
      <w:r w:rsidRPr="00BC5A1F">
        <w:rPr>
          <w:rFonts w:cstheme="minorHAnsi"/>
          <w:color w:val="FF0000"/>
          <w:szCs w:val="21"/>
        </w:rPr>
        <w:t>研究の</w:t>
      </w:r>
      <w:r w:rsidR="00A14A90">
        <w:rPr>
          <w:rFonts w:cstheme="minorHAnsi" w:hint="eastAsia"/>
          <w:color w:val="FF0000"/>
          <w:szCs w:val="21"/>
        </w:rPr>
        <w:t>種類</w:t>
      </w:r>
      <w:r w:rsidR="001036DD">
        <w:rPr>
          <w:rFonts w:cstheme="minorHAnsi" w:hint="eastAsia"/>
          <w:color w:val="FF0000"/>
          <w:szCs w:val="21"/>
        </w:rPr>
        <w:t>：</w:t>
      </w:r>
      <w:r w:rsidR="00414B5C">
        <w:rPr>
          <w:rFonts w:cstheme="minorHAnsi" w:hint="eastAsia"/>
          <w:color w:val="FF0000"/>
          <w:szCs w:val="21"/>
        </w:rPr>
        <w:t>実施計画に沿った選択をする</w:t>
      </w:r>
      <w:r w:rsidR="007942F3">
        <w:rPr>
          <w:rFonts w:cstheme="minorHAnsi" w:hint="eastAsia"/>
          <w:color w:val="FF0000"/>
          <w:szCs w:val="21"/>
        </w:rPr>
        <w:t>。</w:t>
      </w:r>
    </w:p>
    <w:p w14:paraId="72C66ABC" w14:textId="541FF6E6" w:rsidR="00240895" w:rsidRDefault="00414B5C" w:rsidP="006D63C8">
      <w:pPr>
        <w:rPr>
          <w:rFonts w:ascii="Arial" w:hAnsi="Arial" w:cs="Arial"/>
          <w:color w:val="FF0000"/>
          <w:szCs w:val="21"/>
        </w:rPr>
      </w:pPr>
      <w:r w:rsidRPr="002E250C">
        <w:rPr>
          <w:rFonts w:ascii="Arial" w:hAnsi="Arial" w:cs="Arial"/>
          <w:color w:val="FF0000"/>
          <w:szCs w:val="21"/>
        </w:rPr>
        <w:t xml:space="preserve">　</w:t>
      </w:r>
      <w:r w:rsidRPr="002E250C">
        <w:rPr>
          <w:rFonts w:ascii="Arial" w:hAnsi="Arial" w:cs="Arial"/>
          <w:color w:val="FF0000"/>
          <w:szCs w:val="21"/>
        </w:rPr>
        <w:t xml:space="preserve">□ </w:t>
      </w:r>
      <w:r w:rsidRPr="002E250C">
        <w:rPr>
          <w:rFonts w:ascii="Arial" w:hAnsi="Arial" w:cs="Arial"/>
          <w:color w:val="FF0000"/>
          <w:szCs w:val="21"/>
        </w:rPr>
        <w:t>試験期間中の「スクリーニング期間」</w:t>
      </w:r>
      <w:r w:rsidR="002E1E88">
        <w:rPr>
          <w:rFonts w:ascii="Arial" w:hAnsi="Arial" w:cs="Arial" w:hint="eastAsia"/>
          <w:color w:val="FF0000"/>
          <w:szCs w:val="21"/>
        </w:rPr>
        <w:t>、</w:t>
      </w:r>
      <w:r w:rsidRPr="002E250C">
        <w:rPr>
          <w:rFonts w:ascii="Arial" w:hAnsi="Arial" w:cs="Arial"/>
          <w:color w:val="FF0000"/>
          <w:szCs w:val="21"/>
        </w:rPr>
        <w:t>「治療期間」</w:t>
      </w:r>
      <w:r w:rsidR="002E1E88">
        <w:rPr>
          <w:rFonts w:ascii="Arial" w:hAnsi="Arial" w:cs="Arial" w:hint="eastAsia"/>
          <w:color w:val="FF0000"/>
          <w:szCs w:val="21"/>
        </w:rPr>
        <w:t>、</w:t>
      </w:r>
      <w:r w:rsidRPr="002E250C">
        <w:rPr>
          <w:rFonts w:ascii="Arial" w:hAnsi="Arial" w:cs="Arial"/>
          <w:color w:val="FF0000"/>
          <w:szCs w:val="21"/>
        </w:rPr>
        <w:t>「追跡期間」の定義を明確にする</w:t>
      </w:r>
      <w:r w:rsidR="007942F3">
        <w:rPr>
          <w:rFonts w:ascii="Arial" w:hAnsi="Arial" w:cs="Arial" w:hint="eastAsia"/>
          <w:color w:val="FF0000"/>
          <w:szCs w:val="21"/>
        </w:rPr>
        <w:t>。</w:t>
      </w:r>
    </w:p>
    <w:p w14:paraId="762944C4" w14:textId="361734EB" w:rsidR="00414B5C" w:rsidRPr="00BC5A1F" w:rsidRDefault="00240895" w:rsidP="00D3658B">
      <w:pPr>
        <w:ind w:leftChars="202" w:left="424"/>
        <w:rPr>
          <w:rFonts w:cstheme="minorHAnsi"/>
          <w:color w:val="FF0000"/>
          <w:szCs w:val="21"/>
        </w:rPr>
      </w:pPr>
      <w:r>
        <w:rPr>
          <w:rFonts w:ascii="Arial" w:hAnsi="Arial" w:cs="Arial" w:hint="eastAsia"/>
          <w:color w:val="FF0000"/>
          <w:szCs w:val="21"/>
        </w:rPr>
        <w:t>＊</w:t>
      </w:r>
      <w:r w:rsidR="00787A29" w:rsidRPr="00787A29">
        <w:rPr>
          <w:rFonts w:ascii="Arial" w:hAnsi="Arial" w:cs="Arial" w:hint="eastAsia"/>
          <w:color w:val="FF0000"/>
          <w:szCs w:val="21"/>
        </w:rPr>
        <w:t>埋込み型医療機器等研究終了後にも配慮が必要なものに関しては、研究終了後のフォローアップの内容を明らかにすること。</w:t>
      </w:r>
    </w:p>
    <w:p w14:paraId="284014E8" w14:textId="4335EB9D" w:rsidR="00414B5C" w:rsidRPr="00BC5A1F" w:rsidRDefault="00414B5C" w:rsidP="006D63C8">
      <w:pPr>
        <w:rPr>
          <w:rFonts w:cstheme="minorHAnsi"/>
          <w:color w:val="FF0000"/>
          <w:szCs w:val="21"/>
        </w:rPr>
      </w:pPr>
      <w:r w:rsidRPr="00BC5A1F">
        <w:rPr>
          <w:rFonts w:cstheme="minorHAnsi"/>
          <w:color w:val="FF0000"/>
          <w:szCs w:val="21"/>
        </w:rPr>
        <w:t xml:space="preserve">　</w:t>
      </w:r>
      <w:r w:rsidRPr="00BC5A1F">
        <w:rPr>
          <w:rFonts w:cstheme="minorHAnsi"/>
          <w:color w:val="FF0000"/>
          <w:szCs w:val="21"/>
        </w:rPr>
        <w:t xml:space="preserve">□ </w:t>
      </w:r>
      <w:r w:rsidRPr="00BC5A1F">
        <w:rPr>
          <w:rFonts w:cstheme="minorHAnsi"/>
          <w:color w:val="FF0000"/>
          <w:szCs w:val="21"/>
        </w:rPr>
        <w:t>無作為化比較試験の場合には</w:t>
      </w:r>
      <w:r w:rsidR="002E1E88">
        <w:rPr>
          <w:rFonts w:cstheme="minorHAnsi"/>
          <w:color w:val="FF0000"/>
          <w:szCs w:val="21"/>
        </w:rPr>
        <w:t>、</w:t>
      </w:r>
      <w:r w:rsidRPr="00BC5A1F">
        <w:rPr>
          <w:rFonts w:cstheme="minorHAnsi"/>
          <w:color w:val="FF0000"/>
          <w:szCs w:val="21"/>
        </w:rPr>
        <w:t>各群の名称及び投与レジメン等の略説</w:t>
      </w:r>
    </w:p>
    <w:p w14:paraId="3D6ECBF1" w14:textId="142FA375" w:rsidR="00414B5C" w:rsidRPr="00BC5A1F" w:rsidRDefault="00414B5C" w:rsidP="006D63C8">
      <w:pPr>
        <w:rPr>
          <w:rFonts w:cstheme="minorHAnsi"/>
          <w:color w:val="FF0000"/>
          <w:szCs w:val="21"/>
        </w:rPr>
      </w:pPr>
      <w:r w:rsidRPr="00BC5A1F">
        <w:rPr>
          <w:rFonts w:cstheme="minorHAnsi"/>
          <w:color w:val="FF0000"/>
          <w:szCs w:val="21"/>
        </w:rPr>
        <w:t xml:space="preserve">　</w:t>
      </w:r>
      <w:r w:rsidRPr="00BC5A1F">
        <w:rPr>
          <w:rFonts w:cstheme="minorHAnsi"/>
          <w:color w:val="FF0000"/>
          <w:szCs w:val="21"/>
        </w:rPr>
        <w:t xml:space="preserve">□ </w:t>
      </w:r>
      <w:r w:rsidRPr="00BC5A1F">
        <w:rPr>
          <w:rFonts w:cstheme="minorHAnsi"/>
          <w:color w:val="FF0000"/>
          <w:szCs w:val="21"/>
        </w:rPr>
        <w:t>無作為化比較試験の場合には</w:t>
      </w:r>
      <w:r w:rsidR="002E1E88">
        <w:rPr>
          <w:rFonts w:cstheme="minorHAnsi"/>
          <w:color w:val="FF0000"/>
          <w:szCs w:val="21"/>
        </w:rPr>
        <w:t>、</w:t>
      </w:r>
      <w:r w:rsidRPr="00BC5A1F">
        <w:rPr>
          <w:rFonts w:cstheme="minorHAnsi"/>
          <w:color w:val="FF0000"/>
          <w:szCs w:val="21"/>
        </w:rPr>
        <w:t>優越性</w:t>
      </w:r>
      <w:r w:rsidR="002E1E88">
        <w:rPr>
          <w:rFonts w:cstheme="minorHAnsi"/>
          <w:color w:val="FF0000"/>
          <w:szCs w:val="21"/>
        </w:rPr>
        <w:t>、</w:t>
      </w:r>
      <w:r w:rsidRPr="00BC5A1F">
        <w:rPr>
          <w:rFonts w:cstheme="minorHAnsi"/>
          <w:color w:val="FF0000"/>
          <w:szCs w:val="21"/>
        </w:rPr>
        <w:t>非劣</w:t>
      </w:r>
      <w:r>
        <w:rPr>
          <w:rFonts w:cstheme="minorHAnsi" w:hint="eastAsia"/>
          <w:color w:val="FF0000"/>
          <w:szCs w:val="21"/>
        </w:rPr>
        <w:t>性</w:t>
      </w:r>
      <w:r w:rsidR="002E1E88">
        <w:rPr>
          <w:rFonts w:cstheme="minorHAnsi"/>
          <w:color w:val="FF0000"/>
          <w:szCs w:val="21"/>
        </w:rPr>
        <w:t>、</w:t>
      </w:r>
      <w:r w:rsidRPr="00BC5A1F">
        <w:rPr>
          <w:rFonts w:cstheme="minorHAnsi"/>
          <w:color w:val="FF0000"/>
          <w:szCs w:val="21"/>
        </w:rPr>
        <w:t>同等性試験についての記載を明記する</w:t>
      </w:r>
      <w:r w:rsidR="007942F3">
        <w:rPr>
          <w:rFonts w:cstheme="minorHAnsi"/>
          <w:color w:val="FF0000"/>
          <w:szCs w:val="21"/>
        </w:rPr>
        <w:t>。</w:t>
      </w:r>
    </w:p>
    <w:p w14:paraId="5E92B736" w14:textId="1700B335" w:rsidR="00414B5C" w:rsidRDefault="00414B5C" w:rsidP="006D63C8">
      <w:pPr>
        <w:rPr>
          <w:rFonts w:cstheme="minorHAnsi"/>
          <w:color w:val="FF0000"/>
          <w:szCs w:val="21"/>
        </w:rPr>
      </w:pPr>
      <w:r w:rsidRPr="00BC5A1F">
        <w:rPr>
          <w:rFonts w:cstheme="minorHAnsi"/>
          <w:color w:val="FF0000"/>
          <w:szCs w:val="21"/>
        </w:rPr>
        <w:t xml:space="preserve">　</w:t>
      </w:r>
      <w:r w:rsidRPr="00BC5A1F">
        <w:rPr>
          <w:rFonts w:cstheme="minorHAnsi"/>
          <w:color w:val="FF0000"/>
          <w:szCs w:val="21"/>
        </w:rPr>
        <w:t xml:space="preserve">□ </w:t>
      </w:r>
      <w:r w:rsidRPr="00BC5A1F">
        <w:rPr>
          <w:rFonts w:cstheme="minorHAnsi"/>
          <w:color w:val="FF0000"/>
          <w:szCs w:val="21"/>
        </w:rPr>
        <w:t>検証であるのか</w:t>
      </w:r>
      <w:r w:rsidR="002E1E88">
        <w:rPr>
          <w:rFonts w:cstheme="minorHAnsi" w:hint="eastAsia"/>
          <w:color w:val="FF0000"/>
          <w:szCs w:val="21"/>
        </w:rPr>
        <w:t>、</w:t>
      </w:r>
      <w:r w:rsidRPr="00BC5A1F">
        <w:rPr>
          <w:rFonts w:cstheme="minorHAnsi"/>
          <w:color w:val="FF0000"/>
          <w:szCs w:val="21"/>
        </w:rPr>
        <w:t>評価</w:t>
      </w:r>
      <w:r w:rsidR="002E1E88">
        <w:rPr>
          <w:rFonts w:cstheme="minorHAnsi" w:hint="eastAsia"/>
          <w:color w:val="FF0000"/>
          <w:szCs w:val="21"/>
        </w:rPr>
        <w:t>、</w:t>
      </w:r>
      <w:r w:rsidRPr="00BC5A1F">
        <w:rPr>
          <w:rFonts w:cstheme="minorHAnsi"/>
          <w:color w:val="FF0000"/>
          <w:szCs w:val="21"/>
        </w:rPr>
        <w:t>検討等であるのか明確にする</w:t>
      </w:r>
      <w:r w:rsidR="007942F3">
        <w:rPr>
          <w:rFonts w:cstheme="minorHAnsi" w:hint="eastAsia"/>
          <w:color w:val="FF0000"/>
          <w:szCs w:val="21"/>
        </w:rPr>
        <w:t>。</w:t>
      </w:r>
    </w:p>
    <w:p w14:paraId="657E4A74" w14:textId="5D118D89" w:rsidR="0092548A" w:rsidRPr="00C74E2D" w:rsidRDefault="00344ED7" w:rsidP="00C74E2D">
      <w:pPr>
        <w:ind w:left="210" w:hangingChars="100" w:hanging="210"/>
        <w:rPr>
          <w:color w:val="FF0000"/>
        </w:rPr>
      </w:pPr>
      <w:r>
        <w:rPr>
          <w:rFonts w:cstheme="minorHAnsi" w:hint="eastAsia"/>
          <w:szCs w:val="21"/>
        </w:rPr>
        <w:t>・</w:t>
      </w:r>
      <w:r w:rsidR="00CE1444" w:rsidRPr="00C74E2D">
        <w:rPr>
          <w:rFonts w:hint="eastAsia"/>
          <w:color w:val="FF0000"/>
        </w:rPr>
        <w:t>薬機法上「</w:t>
      </w:r>
      <w:r w:rsidR="00741ED1" w:rsidRPr="00C74E2D">
        <w:rPr>
          <w:rFonts w:hint="eastAsia"/>
          <w:color w:val="FF0000"/>
        </w:rPr>
        <w:t>適応外</w:t>
      </w:r>
      <w:r w:rsidR="00CE1444" w:rsidRPr="00C74E2D">
        <w:rPr>
          <w:rFonts w:hint="eastAsia"/>
          <w:color w:val="FF0000"/>
        </w:rPr>
        <w:t>」</w:t>
      </w:r>
      <w:r w:rsidR="00125BC3" w:rsidRPr="00C74E2D">
        <w:rPr>
          <w:rFonts w:hint="eastAsia"/>
          <w:color w:val="FF0000"/>
        </w:rPr>
        <w:t>の医薬品等を</w:t>
      </w:r>
      <w:r w:rsidR="00125BC3" w:rsidRPr="00C74E2D">
        <w:rPr>
          <w:rFonts w:ascii="Segoe UI Symbol" w:hAnsi="Segoe UI Symbol" w:cs="Segoe UI Symbol" w:hint="eastAsia"/>
          <w:color w:val="FF0000"/>
        </w:rPr>
        <w:t>用いる研究</w:t>
      </w:r>
      <w:r w:rsidR="00070BA1">
        <w:rPr>
          <w:rFonts w:ascii="Segoe UI Symbol" w:hAnsi="Segoe UI Symbol" w:cs="Segoe UI Symbol" w:hint="eastAsia"/>
          <w:color w:val="FF0000"/>
        </w:rPr>
        <w:t>を</w:t>
      </w:r>
      <w:r w:rsidR="00741ED1" w:rsidRPr="00C74E2D">
        <w:rPr>
          <w:rFonts w:hint="eastAsia"/>
          <w:color w:val="FF0000"/>
        </w:rPr>
        <w:t>非特定臨床研究</w:t>
      </w:r>
      <w:r w:rsidR="00EF7428" w:rsidRPr="00C74E2D">
        <w:rPr>
          <w:rFonts w:hint="eastAsia"/>
          <w:color w:val="FF0000"/>
        </w:rPr>
        <w:t>として</w:t>
      </w:r>
      <w:r w:rsidR="00741ED1" w:rsidRPr="00C74E2D">
        <w:rPr>
          <w:rFonts w:hint="eastAsia"/>
          <w:color w:val="FF0000"/>
        </w:rPr>
        <w:t>申請する場合</w:t>
      </w:r>
      <w:r w:rsidR="00CE1444" w:rsidRPr="00C74E2D">
        <w:rPr>
          <w:rFonts w:hint="eastAsia"/>
          <w:color w:val="FF0000"/>
        </w:rPr>
        <w:t>、</w:t>
      </w:r>
      <w:r w:rsidR="001D0685" w:rsidRPr="00C74E2D">
        <w:rPr>
          <w:rFonts w:hint="eastAsia"/>
          <w:color w:val="FF0000"/>
        </w:rPr>
        <w:t>臨床研究法施行規則</w:t>
      </w:r>
      <w:r w:rsidR="00597163">
        <w:rPr>
          <w:rFonts w:hint="eastAsia"/>
          <w:color w:val="FF0000"/>
        </w:rPr>
        <w:t>第</w:t>
      </w:r>
      <w:r w:rsidR="00597163">
        <w:rPr>
          <w:rFonts w:hint="eastAsia"/>
          <w:color w:val="FF0000"/>
        </w:rPr>
        <w:t>5</w:t>
      </w:r>
      <w:r w:rsidR="00597163">
        <w:rPr>
          <w:rFonts w:hint="eastAsia"/>
          <w:color w:val="FF0000"/>
        </w:rPr>
        <w:t>条（第</w:t>
      </w:r>
      <w:r w:rsidR="00597163">
        <w:rPr>
          <w:rFonts w:hint="eastAsia"/>
          <w:color w:val="FF0000"/>
        </w:rPr>
        <w:t>6</w:t>
      </w:r>
      <w:r w:rsidR="00597163">
        <w:rPr>
          <w:rFonts w:hint="eastAsia"/>
          <w:color w:val="FF0000"/>
        </w:rPr>
        <w:t>条）</w:t>
      </w:r>
      <w:r w:rsidR="00C22719" w:rsidRPr="00C74E2D">
        <w:rPr>
          <w:rFonts w:hint="eastAsia"/>
          <w:color w:val="FF0000"/>
        </w:rPr>
        <w:t>に定める用法等</w:t>
      </w:r>
      <w:r w:rsidR="00597163">
        <w:rPr>
          <w:rFonts w:hint="eastAsia"/>
          <w:color w:val="FF0000"/>
        </w:rPr>
        <w:t>である</w:t>
      </w:r>
      <w:r w:rsidR="00C22719" w:rsidRPr="00C74E2D">
        <w:rPr>
          <w:rFonts w:hint="eastAsia"/>
          <w:color w:val="FF0000"/>
        </w:rPr>
        <w:t>と判断した</w:t>
      </w:r>
      <w:r w:rsidR="00741ED1" w:rsidRPr="00C74E2D">
        <w:rPr>
          <w:rFonts w:hint="eastAsia"/>
          <w:color w:val="FF0000"/>
        </w:rPr>
        <w:t>根拠を</w:t>
      </w:r>
      <w:r w:rsidR="00D57094" w:rsidRPr="00C74E2D">
        <w:rPr>
          <w:rFonts w:hint="eastAsia"/>
          <w:color w:val="FF0000"/>
        </w:rPr>
        <w:t>記載する。</w:t>
      </w:r>
    </w:p>
    <w:p w14:paraId="3D8B8A94" w14:textId="77777777" w:rsidR="00414B5C" w:rsidRPr="007464F7" w:rsidRDefault="00414B5C" w:rsidP="006D63C8">
      <w:pPr>
        <w:ind w:leftChars="86" w:left="181"/>
        <w:rPr>
          <w:rFonts w:cstheme="minorHAnsi"/>
          <w:color w:val="FF0000"/>
          <w:szCs w:val="21"/>
        </w:rPr>
      </w:pPr>
    </w:p>
    <w:p w14:paraId="04E6B367" w14:textId="3355F583" w:rsidR="00414B5C" w:rsidRPr="0099228E" w:rsidRDefault="00414B5C" w:rsidP="006D63C8">
      <w:pPr>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p>
    <w:p w14:paraId="146D4C88" w14:textId="0650ABA0" w:rsidR="004F1ADE" w:rsidRPr="00E16DDF" w:rsidRDefault="00414B5C" w:rsidP="0099228E">
      <w:pPr>
        <w:pStyle w:val="a8"/>
        <w:numPr>
          <w:ilvl w:val="0"/>
          <w:numId w:val="42"/>
        </w:numPr>
        <w:ind w:leftChars="0" w:left="426"/>
        <w:rPr>
          <w:rFonts w:cstheme="minorHAnsi"/>
          <w:color w:val="0070C0"/>
          <w:szCs w:val="21"/>
        </w:rPr>
      </w:pPr>
      <w:r w:rsidRPr="00BC5A1F">
        <w:rPr>
          <w:rFonts w:cstheme="minorHAnsi"/>
          <w:color w:val="0070C0"/>
          <w:szCs w:val="21"/>
        </w:rPr>
        <w:t>研究の種類</w:t>
      </w:r>
      <w:r w:rsidR="008B566B">
        <w:rPr>
          <w:rFonts w:cstheme="minorHAnsi"/>
          <w:color w:val="0070C0"/>
          <w:szCs w:val="21"/>
        </w:rPr>
        <w:t xml:space="preserve"> </w:t>
      </w:r>
      <w:r w:rsidR="004C0381">
        <w:rPr>
          <w:rFonts w:cstheme="minorHAnsi" w:hint="eastAsia"/>
          <w:color w:val="FF0000"/>
          <w:szCs w:val="21"/>
        </w:rPr>
        <w:t>(</w:t>
      </w:r>
      <w:r w:rsidR="004C0381">
        <w:rPr>
          <w:rFonts w:cstheme="minorHAnsi" w:hint="eastAsia"/>
          <w:color w:val="FF0000"/>
          <w:szCs w:val="21"/>
        </w:rPr>
        <w:t>ア</w:t>
      </w:r>
      <w:r w:rsidR="004C0381">
        <w:rPr>
          <w:rFonts w:cstheme="minorHAnsi" w:hint="eastAsia"/>
          <w:color w:val="FF0000"/>
          <w:szCs w:val="21"/>
        </w:rPr>
        <w:t>)</w:t>
      </w:r>
      <w:r w:rsidR="004C0381">
        <w:rPr>
          <w:rFonts w:cstheme="minorHAnsi" w:hint="eastAsia"/>
          <w:color w:val="FF0000"/>
          <w:szCs w:val="21"/>
        </w:rPr>
        <w:t>～</w:t>
      </w:r>
      <w:r w:rsidR="00217282">
        <w:rPr>
          <w:rFonts w:cstheme="minorHAnsi" w:hint="eastAsia"/>
          <w:color w:val="FF0000"/>
          <w:szCs w:val="21"/>
        </w:rPr>
        <w:t>(</w:t>
      </w:r>
      <w:r w:rsidR="003A4F9C">
        <w:rPr>
          <w:rFonts w:cstheme="minorHAnsi" w:hint="eastAsia"/>
          <w:color w:val="FF0000"/>
          <w:szCs w:val="21"/>
        </w:rPr>
        <w:t>ク</w:t>
      </w:r>
      <w:r w:rsidR="00217282">
        <w:rPr>
          <w:rFonts w:cstheme="minorHAnsi" w:hint="eastAsia"/>
          <w:color w:val="FF0000"/>
          <w:szCs w:val="21"/>
        </w:rPr>
        <w:t>)</w:t>
      </w:r>
      <w:r w:rsidR="00217282">
        <w:rPr>
          <w:rFonts w:cstheme="minorHAnsi" w:hint="eastAsia"/>
          <w:color w:val="FF0000"/>
          <w:szCs w:val="21"/>
        </w:rPr>
        <w:t>について</w:t>
      </w:r>
      <w:r w:rsidR="002E1E88">
        <w:rPr>
          <w:rFonts w:cstheme="minorHAnsi"/>
          <w:color w:val="FF0000"/>
          <w:szCs w:val="21"/>
        </w:rPr>
        <w:t>、</w:t>
      </w:r>
      <w:r w:rsidRPr="00EC6075">
        <w:rPr>
          <w:rFonts w:cstheme="minorHAnsi" w:hint="eastAsia"/>
          <w:color w:val="FF0000"/>
          <w:szCs w:val="21"/>
        </w:rPr>
        <w:t>該当するものを選択する</w:t>
      </w:r>
    </w:p>
    <w:p w14:paraId="3A3F99D8" w14:textId="0F1E4AF6" w:rsidR="00361AE4" w:rsidRPr="00157AFF" w:rsidRDefault="00361AE4" w:rsidP="0008144B">
      <w:pPr>
        <w:pStyle w:val="a8"/>
        <w:numPr>
          <w:ilvl w:val="0"/>
          <w:numId w:val="58"/>
        </w:numPr>
        <w:ind w:leftChars="386" w:left="1231"/>
        <w:rPr>
          <w:rFonts w:cstheme="minorHAnsi"/>
          <w:color w:val="0070C0"/>
          <w:szCs w:val="21"/>
        </w:rPr>
      </w:pPr>
      <w:r w:rsidRPr="00157AFF">
        <w:rPr>
          <w:rFonts w:cstheme="minorHAnsi" w:hint="eastAsia"/>
          <w:color w:val="0070C0"/>
          <w:szCs w:val="21"/>
        </w:rPr>
        <w:t>実施医療機関：</w:t>
      </w:r>
      <w:r w:rsidR="00C70160">
        <w:rPr>
          <w:rFonts w:cstheme="minorHAnsi" w:hint="eastAsia"/>
          <w:color w:val="0070C0"/>
          <w:szCs w:val="21"/>
        </w:rPr>
        <w:t>単施設、</w:t>
      </w:r>
      <w:r w:rsidR="00C70160" w:rsidRPr="00157AFF">
        <w:rPr>
          <w:rFonts w:cstheme="minorHAnsi" w:hint="eastAsia"/>
          <w:color w:val="0070C0"/>
          <w:szCs w:val="21"/>
        </w:rPr>
        <w:t>多施設</w:t>
      </w:r>
    </w:p>
    <w:p w14:paraId="0EBA8574" w14:textId="7E7A70A0" w:rsidR="004F1ADE" w:rsidRPr="00157AFF" w:rsidRDefault="004F1ADE" w:rsidP="0008144B">
      <w:pPr>
        <w:pStyle w:val="a8"/>
        <w:numPr>
          <w:ilvl w:val="0"/>
          <w:numId w:val="58"/>
        </w:numPr>
        <w:ind w:leftChars="386" w:left="1231"/>
        <w:rPr>
          <w:rFonts w:cstheme="minorHAnsi"/>
          <w:color w:val="0070C0"/>
          <w:szCs w:val="21"/>
        </w:rPr>
      </w:pPr>
      <w:r w:rsidRPr="00157AFF">
        <w:rPr>
          <w:rFonts w:cstheme="minorHAnsi" w:hint="eastAsia"/>
          <w:color w:val="0070C0"/>
          <w:szCs w:val="21"/>
        </w:rPr>
        <w:t>試験のフェーズ：</w:t>
      </w:r>
      <w:r w:rsidRPr="00157AFF">
        <w:rPr>
          <w:rFonts w:cstheme="minorHAnsi"/>
          <w:color w:val="0070C0"/>
          <w:szCs w:val="21"/>
        </w:rPr>
        <w:t xml:space="preserve"> 0</w:t>
      </w:r>
      <w:r w:rsidRPr="00157AFF">
        <w:rPr>
          <w:rFonts w:cstheme="minorHAnsi" w:hint="eastAsia"/>
          <w:color w:val="0070C0"/>
          <w:szCs w:val="21"/>
        </w:rPr>
        <w:t>、</w:t>
      </w:r>
      <w:r w:rsidRPr="00157AFF">
        <w:rPr>
          <w:rFonts w:cstheme="minorHAnsi"/>
          <w:color w:val="0070C0"/>
          <w:szCs w:val="21"/>
        </w:rPr>
        <w:t>1</w:t>
      </w:r>
      <w:r w:rsidRPr="00157AFF">
        <w:rPr>
          <w:rFonts w:cstheme="minorHAnsi" w:hint="eastAsia"/>
          <w:color w:val="0070C0"/>
          <w:szCs w:val="21"/>
        </w:rPr>
        <w:t>、</w:t>
      </w:r>
      <w:r w:rsidRPr="00157AFF">
        <w:rPr>
          <w:rFonts w:cstheme="minorHAnsi"/>
          <w:color w:val="0070C0"/>
          <w:szCs w:val="21"/>
        </w:rPr>
        <w:t>1-2</w:t>
      </w:r>
      <w:r w:rsidRPr="00157AFF">
        <w:rPr>
          <w:rFonts w:cstheme="minorHAnsi" w:hint="eastAsia"/>
          <w:color w:val="0070C0"/>
          <w:szCs w:val="21"/>
        </w:rPr>
        <w:t>、</w:t>
      </w:r>
      <w:r w:rsidRPr="00157AFF">
        <w:rPr>
          <w:rFonts w:cstheme="minorHAnsi"/>
          <w:color w:val="0070C0"/>
          <w:szCs w:val="21"/>
        </w:rPr>
        <w:t>2</w:t>
      </w:r>
      <w:r w:rsidRPr="00157AFF">
        <w:rPr>
          <w:rFonts w:cstheme="minorHAnsi" w:hint="eastAsia"/>
          <w:color w:val="0070C0"/>
          <w:szCs w:val="21"/>
        </w:rPr>
        <w:t>、</w:t>
      </w:r>
      <w:r w:rsidRPr="00157AFF">
        <w:rPr>
          <w:rFonts w:cstheme="minorHAnsi"/>
          <w:color w:val="0070C0"/>
          <w:szCs w:val="21"/>
        </w:rPr>
        <w:t>2-3</w:t>
      </w:r>
      <w:r w:rsidRPr="00157AFF">
        <w:rPr>
          <w:rFonts w:cstheme="minorHAnsi" w:hint="eastAsia"/>
          <w:color w:val="0070C0"/>
          <w:szCs w:val="21"/>
        </w:rPr>
        <w:t>、</w:t>
      </w:r>
      <w:r w:rsidRPr="00157AFF">
        <w:rPr>
          <w:rFonts w:cstheme="minorHAnsi"/>
          <w:color w:val="0070C0"/>
          <w:szCs w:val="21"/>
        </w:rPr>
        <w:t>3</w:t>
      </w:r>
      <w:r w:rsidRPr="00157AFF">
        <w:rPr>
          <w:rFonts w:cstheme="minorHAnsi" w:hint="eastAsia"/>
          <w:color w:val="0070C0"/>
          <w:szCs w:val="21"/>
        </w:rPr>
        <w:t>、</w:t>
      </w:r>
      <w:r w:rsidRPr="00157AFF">
        <w:rPr>
          <w:rFonts w:cstheme="minorHAnsi"/>
          <w:color w:val="0070C0"/>
          <w:szCs w:val="21"/>
        </w:rPr>
        <w:t>4</w:t>
      </w:r>
      <w:r w:rsidRPr="00157AFF">
        <w:rPr>
          <w:rFonts w:cstheme="minorHAnsi" w:hint="eastAsia"/>
          <w:color w:val="0070C0"/>
          <w:szCs w:val="21"/>
        </w:rPr>
        <w:t>、</w:t>
      </w:r>
      <w:r w:rsidRPr="00157AFF">
        <w:rPr>
          <w:rFonts w:cstheme="minorHAnsi"/>
          <w:color w:val="0070C0"/>
          <w:szCs w:val="21"/>
        </w:rPr>
        <w:t>N/A</w:t>
      </w:r>
      <w:r w:rsidR="00151107" w:rsidRPr="00157AFF">
        <w:rPr>
          <w:rFonts w:cstheme="minorHAnsi" w:hint="eastAsia"/>
          <w:color w:val="0070C0"/>
          <w:szCs w:val="21"/>
        </w:rPr>
        <w:t xml:space="preserve">　</w:t>
      </w:r>
      <w:r w:rsidR="00151107" w:rsidRPr="00C10B04">
        <w:rPr>
          <w:rFonts w:cstheme="minorHAnsi" w:hint="eastAsia"/>
          <w:color w:val="FF0000"/>
          <w:szCs w:val="21"/>
        </w:rPr>
        <w:t>(8</w:t>
      </w:r>
      <w:r w:rsidR="00151107" w:rsidRPr="00C10B04">
        <w:rPr>
          <w:rFonts w:cstheme="minorHAnsi" w:hint="eastAsia"/>
          <w:color w:val="FF0000"/>
          <w:szCs w:val="21"/>
        </w:rPr>
        <w:t>項目から</w:t>
      </w:r>
      <w:r w:rsidR="00151107" w:rsidRPr="00C10B04">
        <w:rPr>
          <w:rFonts w:cstheme="minorHAnsi" w:hint="eastAsia"/>
          <w:color w:val="FF0000"/>
          <w:szCs w:val="21"/>
        </w:rPr>
        <w:t>1</w:t>
      </w:r>
      <w:r w:rsidR="00151107" w:rsidRPr="00C10B04">
        <w:rPr>
          <w:rFonts w:cstheme="minorHAnsi" w:hint="eastAsia"/>
          <w:color w:val="FF0000"/>
          <w:szCs w:val="21"/>
        </w:rPr>
        <w:t>つを選択</w:t>
      </w:r>
      <w:r w:rsidR="00151107" w:rsidRPr="00C10B04">
        <w:rPr>
          <w:rFonts w:cstheme="minorHAnsi" w:hint="eastAsia"/>
          <w:color w:val="FF0000"/>
          <w:szCs w:val="21"/>
        </w:rPr>
        <w:t>)</w:t>
      </w:r>
    </w:p>
    <w:p w14:paraId="6F31E645" w14:textId="28C412DB" w:rsidR="004F1ADE" w:rsidRPr="00157AFF" w:rsidRDefault="004F1ADE" w:rsidP="0008144B">
      <w:pPr>
        <w:pStyle w:val="a8"/>
        <w:numPr>
          <w:ilvl w:val="0"/>
          <w:numId w:val="58"/>
        </w:numPr>
        <w:ind w:leftChars="386" w:left="1231"/>
        <w:rPr>
          <w:rFonts w:cstheme="minorHAnsi"/>
          <w:color w:val="0070C0"/>
          <w:szCs w:val="21"/>
        </w:rPr>
      </w:pPr>
      <w:r w:rsidRPr="00157AFF">
        <w:rPr>
          <w:rFonts w:cstheme="minorHAnsi" w:hint="eastAsia"/>
          <w:color w:val="0070C0"/>
          <w:szCs w:val="21"/>
        </w:rPr>
        <w:t>試験の種類</w:t>
      </w:r>
      <w:r w:rsidR="00151107" w:rsidRPr="00157AFF">
        <w:rPr>
          <w:rFonts w:cstheme="minorHAnsi" w:hint="eastAsia"/>
          <w:color w:val="0070C0"/>
          <w:szCs w:val="21"/>
        </w:rPr>
        <w:t>：</w:t>
      </w:r>
      <w:r w:rsidRPr="00157AFF">
        <w:rPr>
          <w:rFonts w:cstheme="minorHAnsi" w:hint="eastAsia"/>
          <w:color w:val="0070C0"/>
          <w:szCs w:val="21"/>
        </w:rPr>
        <w:t>介入研究、観察研究、その他の研究</w:t>
      </w:r>
      <w:r w:rsidR="00151107" w:rsidRPr="00157AFF">
        <w:rPr>
          <w:rFonts w:cstheme="minorHAnsi" w:hint="eastAsia"/>
          <w:color w:val="0070C0"/>
          <w:szCs w:val="21"/>
        </w:rPr>
        <w:t xml:space="preserve">　</w:t>
      </w:r>
      <w:r w:rsidR="00151107" w:rsidRPr="00C10B04">
        <w:rPr>
          <w:rFonts w:cstheme="minorHAnsi" w:hint="eastAsia"/>
          <w:color w:val="FF0000"/>
          <w:szCs w:val="21"/>
        </w:rPr>
        <w:t>(</w:t>
      </w:r>
      <w:r w:rsidR="00151107" w:rsidRPr="00C10B04">
        <w:rPr>
          <w:rFonts w:cstheme="minorHAnsi"/>
          <w:color w:val="FF0000"/>
          <w:szCs w:val="21"/>
        </w:rPr>
        <w:t>3</w:t>
      </w:r>
      <w:r w:rsidR="00151107" w:rsidRPr="00C10B04">
        <w:rPr>
          <w:rFonts w:cstheme="minorHAnsi" w:hint="eastAsia"/>
          <w:color w:val="FF0000"/>
          <w:szCs w:val="21"/>
        </w:rPr>
        <w:t>項目から</w:t>
      </w:r>
      <w:r w:rsidR="00151107" w:rsidRPr="00C10B04">
        <w:rPr>
          <w:rFonts w:cstheme="minorHAnsi" w:hint="eastAsia"/>
          <w:color w:val="FF0000"/>
          <w:szCs w:val="21"/>
        </w:rPr>
        <w:t>1</w:t>
      </w:r>
      <w:r w:rsidR="00151107" w:rsidRPr="00C10B04">
        <w:rPr>
          <w:rFonts w:cstheme="minorHAnsi" w:hint="eastAsia"/>
          <w:color w:val="FF0000"/>
          <w:szCs w:val="21"/>
        </w:rPr>
        <w:t>つを選択</w:t>
      </w:r>
      <w:r w:rsidR="00151107" w:rsidRPr="00C10B04">
        <w:rPr>
          <w:rFonts w:cstheme="minorHAnsi" w:hint="eastAsia"/>
          <w:color w:val="FF0000"/>
          <w:szCs w:val="21"/>
        </w:rPr>
        <w:t>)</w:t>
      </w:r>
    </w:p>
    <w:p w14:paraId="49903A66" w14:textId="77777777" w:rsidR="00151107" w:rsidRPr="00157AFF" w:rsidRDefault="004F1ADE" w:rsidP="0008144B">
      <w:pPr>
        <w:pStyle w:val="a8"/>
        <w:numPr>
          <w:ilvl w:val="0"/>
          <w:numId w:val="58"/>
        </w:numPr>
        <w:ind w:leftChars="386" w:left="1231"/>
        <w:rPr>
          <w:rFonts w:cstheme="minorHAnsi"/>
          <w:color w:val="0070C0"/>
          <w:szCs w:val="21"/>
        </w:rPr>
      </w:pPr>
      <w:r w:rsidRPr="00157AFF">
        <w:rPr>
          <w:rFonts w:cstheme="minorHAnsi" w:hint="eastAsia"/>
          <w:color w:val="0070C0"/>
          <w:szCs w:val="21"/>
        </w:rPr>
        <w:t>試験デザイン</w:t>
      </w:r>
      <w:r w:rsidR="00151107" w:rsidRPr="00157AFF">
        <w:rPr>
          <w:rFonts w:cstheme="minorHAnsi" w:hint="eastAsia"/>
          <w:color w:val="0070C0"/>
          <w:szCs w:val="21"/>
        </w:rPr>
        <w:t>：</w:t>
      </w:r>
    </w:p>
    <w:p w14:paraId="3ADDCF1A" w14:textId="149EC61D" w:rsidR="004F1ADE" w:rsidRPr="004F1ADE" w:rsidRDefault="001C30A9" w:rsidP="00BD37CC">
      <w:pPr>
        <w:ind w:leftChars="405" w:left="850" w:firstLine="1"/>
        <w:rPr>
          <w:rFonts w:cstheme="minorHAnsi"/>
          <w:color w:val="0070C0"/>
          <w:szCs w:val="21"/>
        </w:rPr>
      </w:pPr>
      <w:r>
        <w:rPr>
          <w:rFonts w:cstheme="minorHAnsi" w:hint="eastAsia"/>
          <w:color w:val="0070C0"/>
          <w:szCs w:val="21"/>
        </w:rPr>
        <w:t>・</w:t>
      </w:r>
      <w:r w:rsidR="004F1ADE" w:rsidRPr="004F1ADE">
        <w:rPr>
          <w:rFonts w:cstheme="minorHAnsi" w:hint="eastAsia"/>
          <w:color w:val="0070C0"/>
          <w:szCs w:val="21"/>
        </w:rPr>
        <w:t>単一群、無作為化比較、非無作為化比較</w:t>
      </w:r>
      <w:r w:rsidR="00151107">
        <w:rPr>
          <w:rFonts w:cstheme="minorHAnsi" w:hint="eastAsia"/>
          <w:color w:val="0070C0"/>
          <w:szCs w:val="21"/>
        </w:rPr>
        <w:t xml:space="preserve">　</w:t>
      </w:r>
      <w:r w:rsidR="00151107" w:rsidRPr="004C28B7">
        <w:rPr>
          <w:rFonts w:cstheme="minorHAnsi" w:hint="eastAsia"/>
          <w:color w:val="FF0000"/>
          <w:szCs w:val="21"/>
        </w:rPr>
        <w:t>(</w:t>
      </w:r>
      <w:r w:rsidR="00151107">
        <w:rPr>
          <w:rFonts w:cstheme="minorHAnsi"/>
          <w:color w:val="FF0000"/>
          <w:szCs w:val="21"/>
        </w:rPr>
        <w:t>3</w:t>
      </w:r>
      <w:r w:rsidR="00151107" w:rsidRPr="004C28B7">
        <w:rPr>
          <w:rFonts w:cstheme="minorHAnsi" w:hint="eastAsia"/>
          <w:color w:val="FF0000"/>
          <w:szCs w:val="21"/>
        </w:rPr>
        <w:t>項目から</w:t>
      </w:r>
      <w:r w:rsidR="00151107">
        <w:rPr>
          <w:rFonts w:cstheme="minorHAnsi" w:hint="eastAsia"/>
          <w:color w:val="FF0000"/>
          <w:szCs w:val="21"/>
        </w:rPr>
        <w:t>1</w:t>
      </w:r>
      <w:r w:rsidR="00151107">
        <w:rPr>
          <w:rFonts w:cstheme="minorHAnsi" w:hint="eastAsia"/>
          <w:color w:val="FF0000"/>
          <w:szCs w:val="21"/>
        </w:rPr>
        <w:t>つを</w:t>
      </w:r>
      <w:r w:rsidR="00151107" w:rsidRPr="004C28B7">
        <w:rPr>
          <w:rFonts w:cstheme="minorHAnsi" w:hint="eastAsia"/>
          <w:color w:val="FF0000"/>
          <w:szCs w:val="21"/>
        </w:rPr>
        <w:t>選択</w:t>
      </w:r>
      <w:r w:rsidR="00151107" w:rsidRPr="004C28B7">
        <w:rPr>
          <w:rFonts w:cstheme="minorHAnsi" w:hint="eastAsia"/>
          <w:color w:val="FF0000"/>
          <w:szCs w:val="21"/>
        </w:rPr>
        <w:t>)</w:t>
      </w:r>
    </w:p>
    <w:p w14:paraId="2A5D6F4F" w14:textId="725D72AD" w:rsidR="00151107" w:rsidRPr="004F1ADE" w:rsidRDefault="001C30A9" w:rsidP="00BD37CC">
      <w:pPr>
        <w:ind w:leftChars="405" w:left="850" w:firstLine="1"/>
        <w:rPr>
          <w:rFonts w:cstheme="minorHAnsi"/>
          <w:color w:val="0070C0"/>
          <w:szCs w:val="21"/>
        </w:rPr>
      </w:pPr>
      <w:r>
        <w:rPr>
          <w:rFonts w:cstheme="minorHAnsi" w:hint="eastAsia"/>
          <w:color w:val="0070C0"/>
          <w:szCs w:val="21"/>
        </w:rPr>
        <w:t>・</w:t>
      </w:r>
      <w:r w:rsidR="004F1ADE" w:rsidRPr="004F1ADE">
        <w:rPr>
          <w:rFonts w:cstheme="minorHAnsi" w:hint="eastAsia"/>
          <w:color w:val="0070C0"/>
          <w:szCs w:val="21"/>
        </w:rPr>
        <w:t>非盲検、二重盲検、単盲検</w:t>
      </w:r>
      <w:r w:rsidR="00151107">
        <w:rPr>
          <w:rFonts w:cstheme="minorHAnsi" w:hint="eastAsia"/>
          <w:color w:val="0070C0"/>
          <w:szCs w:val="21"/>
        </w:rPr>
        <w:t xml:space="preserve">　</w:t>
      </w:r>
      <w:r w:rsidR="00151107" w:rsidRPr="004C28B7">
        <w:rPr>
          <w:rFonts w:cstheme="minorHAnsi" w:hint="eastAsia"/>
          <w:color w:val="FF0000"/>
          <w:szCs w:val="21"/>
        </w:rPr>
        <w:t>(</w:t>
      </w:r>
      <w:r w:rsidR="00151107">
        <w:rPr>
          <w:rFonts w:cstheme="minorHAnsi"/>
          <w:color w:val="FF0000"/>
          <w:szCs w:val="21"/>
        </w:rPr>
        <w:t>3</w:t>
      </w:r>
      <w:r w:rsidR="00151107" w:rsidRPr="004C28B7">
        <w:rPr>
          <w:rFonts w:cstheme="minorHAnsi" w:hint="eastAsia"/>
          <w:color w:val="FF0000"/>
          <w:szCs w:val="21"/>
        </w:rPr>
        <w:t>項目から</w:t>
      </w:r>
      <w:r w:rsidR="00151107">
        <w:rPr>
          <w:rFonts w:cstheme="minorHAnsi" w:hint="eastAsia"/>
          <w:color w:val="FF0000"/>
          <w:szCs w:val="21"/>
        </w:rPr>
        <w:t>1</w:t>
      </w:r>
      <w:r w:rsidR="00151107">
        <w:rPr>
          <w:rFonts w:cstheme="minorHAnsi" w:hint="eastAsia"/>
          <w:color w:val="FF0000"/>
          <w:szCs w:val="21"/>
        </w:rPr>
        <w:t>つを</w:t>
      </w:r>
      <w:r w:rsidR="00151107" w:rsidRPr="004C28B7">
        <w:rPr>
          <w:rFonts w:cstheme="minorHAnsi" w:hint="eastAsia"/>
          <w:color w:val="FF0000"/>
          <w:szCs w:val="21"/>
        </w:rPr>
        <w:t>選択</w:t>
      </w:r>
      <w:r w:rsidR="00151107" w:rsidRPr="004C28B7">
        <w:rPr>
          <w:rFonts w:cstheme="minorHAnsi" w:hint="eastAsia"/>
          <w:color w:val="FF0000"/>
          <w:szCs w:val="21"/>
        </w:rPr>
        <w:t>)</w:t>
      </w:r>
    </w:p>
    <w:p w14:paraId="6DA713E1" w14:textId="6F0DAA49" w:rsidR="007200F6" w:rsidRDefault="001C30A9" w:rsidP="00BD37CC">
      <w:pPr>
        <w:ind w:leftChars="405" w:left="850" w:firstLine="1"/>
        <w:rPr>
          <w:rFonts w:cstheme="minorHAnsi"/>
          <w:color w:val="0070C0"/>
          <w:szCs w:val="21"/>
        </w:rPr>
      </w:pPr>
      <w:r>
        <w:rPr>
          <w:rFonts w:cstheme="minorHAnsi" w:hint="eastAsia"/>
          <w:color w:val="0070C0"/>
          <w:szCs w:val="21"/>
        </w:rPr>
        <w:t>・</w:t>
      </w:r>
      <w:r w:rsidR="004F1ADE" w:rsidRPr="004F1ADE">
        <w:rPr>
          <w:rFonts w:cstheme="minorHAnsi" w:hint="eastAsia"/>
          <w:color w:val="0070C0"/>
          <w:szCs w:val="21"/>
        </w:rPr>
        <w:t>プラセボ対照、実薬（治療）対照、無治療対照、非対照、ヒストリカルコントロール、</w:t>
      </w:r>
    </w:p>
    <w:p w14:paraId="344F9212" w14:textId="1CC644F5" w:rsidR="00151107" w:rsidRPr="004F1ADE" w:rsidRDefault="004F1ADE" w:rsidP="00BD37CC">
      <w:pPr>
        <w:ind w:leftChars="405" w:left="850" w:firstLineChars="100" w:firstLine="210"/>
        <w:rPr>
          <w:color w:val="0070C0"/>
        </w:rPr>
      </w:pPr>
      <w:r w:rsidRPr="1290CD63">
        <w:rPr>
          <w:rFonts w:hint="eastAsia"/>
          <w:color w:val="0070C0"/>
        </w:rPr>
        <w:t>用量比較</w:t>
      </w:r>
      <w:r w:rsidR="007200F6" w:rsidRPr="1290CD63">
        <w:rPr>
          <w:rFonts w:hint="eastAsia"/>
          <w:color w:val="0070C0"/>
        </w:rPr>
        <w:t xml:space="preserve">　</w:t>
      </w:r>
      <w:r w:rsidR="00151107" w:rsidRPr="1290CD63">
        <w:rPr>
          <w:rFonts w:hint="eastAsia"/>
          <w:color w:val="FF0000"/>
        </w:rPr>
        <w:t>(</w:t>
      </w:r>
      <w:r w:rsidR="00151107" w:rsidRPr="1290CD63">
        <w:rPr>
          <w:color w:val="FF0000"/>
        </w:rPr>
        <w:t>6</w:t>
      </w:r>
      <w:r w:rsidR="00151107" w:rsidRPr="1290CD63">
        <w:rPr>
          <w:rFonts w:hint="eastAsia"/>
          <w:color w:val="FF0000"/>
        </w:rPr>
        <w:t>項目から</w:t>
      </w:r>
      <w:r w:rsidR="00A234BB">
        <w:rPr>
          <w:rFonts w:hint="eastAsia"/>
          <w:color w:val="FF0000"/>
        </w:rPr>
        <w:t>1</w:t>
      </w:r>
      <w:r w:rsidR="00151107" w:rsidRPr="1290CD63">
        <w:rPr>
          <w:rFonts w:hint="eastAsia"/>
          <w:color w:val="FF0000"/>
        </w:rPr>
        <w:t>つを選択</w:t>
      </w:r>
      <w:r w:rsidR="00151107" w:rsidRPr="1290CD63">
        <w:rPr>
          <w:rFonts w:hint="eastAsia"/>
          <w:color w:val="FF0000"/>
        </w:rPr>
        <w:t>)</w:t>
      </w:r>
    </w:p>
    <w:p w14:paraId="4964F505" w14:textId="0B81B18F" w:rsidR="004F1ADE" w:rsidRPr="00151107" w:rsidRDefault="001C30A9" w:rsidP="00BD37CC">
      <w:pPr>
        <w:ind w:leftChars="405" w:left="850" w:firstLine="1"/>
        <w:rPr>
          <w:rFonts w:cstheme="minorHAnsi"/>
          <w:color w:val="0070C0"/>
          <w:szCs w:val="21"/>
        </w:rPr>
      </w:pPr>
      <w:r>
        <w:rPr>
          <w:rFonts w:cstheme="minorHAnsi" w:hint="eastAsia"/>
          <w:color w:val="0070C0"/>
          <w:szCs w:val="21"/>
        </w:rPr>
        <w:t>・</w:t>
      </w:r>
      <w:r w:rsidR="004F1ADE" w:rsidRPr="004F1ADE">
        <w:rPr>
          <w:rFonts w:cstheme="minorHAnsi" w:hint="eastAsia"/>
          <w:color w:val="0070C0"/>
          <w:szCs w:val="21"/>
        </w:rPr>
        <w:t>単群比較、並行群間比較、交差比較</w:t>
      </w:r>
      <w:r w:rsidR="003B5A0E">
        <w:rPr>
          <w:rFonts w:cstheme="minorHAnsi" w:hint="eastAsia"/>
          <w:color w:val="0070C0"/>
          <w:szCs w:val="21"/>
        </w:rPr>
        <w:t>（</w:t>
      </w:r>
      <w:r w:rsidR="00D81700">
        <w:rPr>
          <w:rFonts w:cstheme="minorHAnsi" w:hint="eastAsia"/>
          <w:color w:val="0070C0"/>
          <w:szCs w:val="21"/>
        </w:rPr>
        <w:t>クロスオーバー</w:t>
      </w:r>
      <w:r w:rsidR="003B5A0E">
        <w:rPr>
          <w:rFonts w:cstheme="minorHAnsi" w:hint="eastAsia"/>
          <w:color w:val="0070C0"/>
          <w:szCs w:val="21"/>
        </w:rPr>
        <w:t>）</w:t>
      </w:r>
      <w:r w:rsidR="004F1ADE" w:rsidRPr="004F1ADE">
        <w:rPr>
          <w:rFonts w:cstheme="minorHAnsi" w:hint="eastAsia"/>
          <w:color w:val="0070C0"/>
          <w:szCs w:val="21"/>
        </w:rPr>
        <w:t>、要因分析</w:t>
      </w:r>
      <w:r w:rsidR="00151107">
        <w:rPr>
          <w:rFonts w:cstheme="minorHAnsi" w:hint="eastAsia"/>
          <w:color w:val="0070C0"/>
          <w:szCs w:val="21"/>
        </w:rPr>
        <w:t xml:space="preserve">　</w:t>
      </w:r>
      <w:r w:rsidR="00151107" w:rsidRPr="004C28B7">
        <w:rPr>
          <w:rFonts w:cstheme="minorHAnsi" w:hint="eastAsia"/>
          <w:color w:val="FF0000"/>
          <w:szCs w:val="21"/>
        </w:rPr>
        <w:t>(</w:t>
      </w:r>
      <w:r w:rsidR="00151107">
        <w:rPr>
          <w:rFonts w:cstheme="minorHAnsi" w:hint="eastAsia"/>
          <w:color w:val="FF0000"/>
          <w:szCs w:val="21"/>
        </w:rPr>
        <w:t>4</w:t>
      </w:r>
      <w:r w:rsidR="00151107" w:rsidRPr="004C28B7">
        <w:rPr>
          <w:rFonts w:cstheme="minorHAnsi" w:hint="eastAsia"/>
          <w:color w:val="FF0000"/>
          <w:szCs w:val="21"/>
        </w:rPr>
        <w:t>項目から</w:t>
      </w:r>
      <w:r w:rsidR="00151107">
        <w:rPr>
          <w:rFonts w:cstheme="minorHAnsi" w:hint="eastAsia"/>
          <w:color w:val="FF0000"/>
          <w:szCs w:val="21"/>
        </w:rPr>
        <w:t>1</w:t>
      </w:r>
      <w:r w:rsidR="00151107">
        <w:rPr>
          <w:rFonts w:cstheme="minorHAnsi" w:hint="eastAsia"/>
          <w:color w:val="FF0000"/>
          <w:szCs w:val="21"/>
        </w:rPr>
        <w:t>つを</w:t>
      </w:r>
      <w:r w:rsidR="00151107" w:rsidRPr="004C28B7">
        <w:rPr>
          <w:rFonts w:cstheme="minorHAnsi" w:hint="eastAsia"/>
          <w:color w:val="FF0000"/>
          <w:szCs w:val="21"/>
        </w:rPr>
        <w:t>選択</w:t>
      </w:r>
      <w:r w:rsidR="00151107" w:rsidRPr="004C28B7">
        <w:rPr>
          <w:rFonts w:cstheme="minorHAnsi" w:hint="eastAsia"/>
          <w:color w:val="FF0000"/>
          <w:szCs w:val="21"/>
        </w:rPr>
        <w:t>)</w:t>
      </w:r>
    </w:p>
    <w:p w14:paraId="7F7255F2" w14:textId="50A2E1A9" w:rsidR="007200F6" w:rsidRDefault="001C30A9" w:rsidP="00BD37CC">
      <w:pPr>
        <w:ind w:leftChars="405" w:left="850" w:firstLine="1"/>
        <w:rPr>
          <w:rFonts w:cstheme="minorHAnsi"/>
          <w:color w:val="FF0000"/>
          <w:szCs w:val="21"/>
        </w:rPr>
      </w:pPr>
      <w:r>
        <w:rPr>
          <w:rFonts w:cstheme="minorHAnsi" w:hint="eastAsia"/>
          <w:color w:val="0070C0"/>
          <w:szCs w:val="21"/>
        </w:rPr>
        <w:t>・</w:t>
      </w:r>
      <w:r w:rsidR="004F1ADE" w:rsidRPr="004F1ADE">
        <w:rPr>
          <w:rFonts w:cstheme="minorHAnsi" w:hint="eastAsia"/>
          <w:color w:val="0070C0"/>
          <w:szCs w:val="21"/>
        </w:rPr>
        <w:t>治療、予防、診断、緩和、スクリーニング、ヘルスサービス、基礎科学、その他</w:t>
      </w:r>
      <w:r w:rsidR="007200F6" w:rsidRPr="004C28B7">
        <w:rPr>
          <w:rFonts w:cstheme="minorHAnsi" w:hint="eastAsia"/>
          <w:color w:val="FF0000"/>
          <w:szCs w:val="21"/>
        </w:rPr>
        <w:t>(</w:t>
      </w:r>
      <w:r w:rsidR="007200F6">
        <w:rPr>
          <w:rFonts w:cstheme="minorHAnsi" w:hint="eastAsia"/>
          <w:color w:val="FF0000"/>
          <w:szCs w:val="21"/>
        </w:rPr>
        <w:t>8</w:t>
      </w:r>
      <w:r w:rsidR="007200F6" w:rsidRPr="004C28B7">
        <w:rPr>
          <w:rFonts w:cstheme="minorHAnsi" w:hint="eastAsia"/>
          <w:color w:val="FF0000"/>
          <w:szCs w:val="21"/>
        </w:rPr>
        <w:t>項目から</w:t>
      </w:r>
      <w:r w:rsidR="007200F6">
        <w:rPr>
          <w:rFonts w:cstheme="minorHAnsi" w:hint="eastAsia"/>
          <w:color w:val="FF0000"/>
          <w:szCs w:val="21"/>
        </w:rPr>
        <w:t>1</w:t>
      </w:r>
      <w:r w:rsidR="007200F6">
        <w:rPr>
          <w:rFonts w:cstheme="minorHAnsi" w:hint="eastAsia"/>
          <w:color w:val="FF0000"/>
          <w:szCs w:val="21"/>
        </w:rPr>
        <w:t>つを</w:t>
      </w:r>
      <w:r w:rsidR="007200F6" w:rsidRPr="004C28B7">
        <w:rPr>
          <w:rFonts w:cstheme="minorHAnsi" w:hint="eastAsia"/>
          <w:color w:val="FF0000"/>
          <w:szCs w:val="21"/>
        </w:rPr>
        <w:t>選択</w:t>
      </w:r>
      <w:r w:rsidR="007200F6" w:rsidRPr="004C28B7">
        <w:rPr>
          <w:rFonts w:cstheme="minorHAnsi" w:hint="eastAsia"/>
          <w:color w:val="FF0000"/>
          <w:szCs w:val="21"/>
        </w:rPr>
        <w:t>)</w:t>
      </w:r>
    </w:p>
    <w:p w14:paraId="2EF4512E" w14:textId="64F76D5E" w:rsidR="008C3245" w:rsidRPr="00BD37CC" w:rsidRDefault="008C3245" w:rsidP="0008144B">
      <w:pPr>
        <w:pStyle w:val="a8"/>
        <w:numPr>
          <w:ilvl w:val="0"/>
          <w:numId w:val="58"/>
        </w:numPr>
        <w:ind w:leftChars="386" w:left="1231"/>
        <w:rPr>
          <w:rFonts w:cstheme="minorHAnsi"/>
          <w:color w:val="0070C0"/>
          <w:szCs w:val="21"/>
        </w:rPr>
      </w:pPr>
      <w:r>
        <w:rPr>
          <w:rFonts w:cstheme="minorHAnsi" w:hint="eastAsia"/>
          <w:color w:val="0070C0"/>
          <w:szCs w:val="21"/>
        </w:rPr>
        <w:t>医薬品、医療機器、再生医療等製品</w:t>
      </w:r>
      <w:r w:rsidRPr="00157AFF">
        <w:rPr>
          <w:rFonts w:cstheme="minorHAnsi" w:hint="eastAsia"/>
          <w:color w:val="0070C0"/>
          <w:szCs w:val="21"/>
        </w:rPr>
        <w:t xml:space="preserve">　</w:t>
      </w:r>
      <w:r w:rsidRPr="00C10B04">
        <w:rPr>
          <w:rFonts w:cstheme="minorHAnsi" w:hint="eastAsia"/>
          <w:color w:val="FF0000"/>
          <w:szCs w:val="21"/>
        </w:rPr>
        <w:t>(</w:t>
      </w:r>
      <w:r>
        <w:rPr>
          <w:rFonts w:cstheme="minorHAnsi"/>
          <w:color w:val="FF0000"/>
          <w:szCs w:val="21"/>
        </w:rPr>
        <w:t>3</w:t>
      </w:r>
      <w:r w:rsidRPr="004C28B7">
        <w:rPr>
          <w:rFonts w:cstheme="minorHAnsi" w:hint="eastAsia"/>
          <w:color w:val="FF0000"/>
          <w:szCs w:val="21"/>
        </w:rPr>
        <w:t>項目から</w:t>
      </w:r>
      <w:r>
        <w:rPr>
          <w:rFonts w:cstheme="minorHAnsi" w:hint="eastAsia"/>
          <w:color w:val="FF0000"/>
          <w:szCs w:val="21"/>
        </w:rPr>
        <w:t>1</w:t>
      </w:r>
      <w:r>
        <w:rPr>
          <w:rFonts w:cstheme="minorHAnsi" w:hint="eastAsia"/>
          <w:color w:val="FF0000"/>
          <w:szCs w:val="21"/>
        </w:rPr>
        <w:t>つを</w:t>
      </w:r>
      <w:r w:rsidRPr="004C28B7">
        <w:rPr>
          <w:rFonts w:cstheme="minorHAnsi" w:hint="eastAsia"/>
          <w:color w:val="FF0000"/>
          <w:szCs w:val="21"/>
        </w:rPr>
        <w:t>選択</w:t>
      </w:r>
      <w:r w:rsidRPr="00C10B04">
        <w:rPr>
          <w:rFonts w:cstheme="minorHAnsi" w:hint="eastAsia"/>
          <w:color w:val="FF0000"/>
          <w:szCs w:val="21"/>
        </w:rPr>
        <w:t>)</w:t>
      </w:r>
    </w:p>
    <w:p w14:paraId="0EF246F9" w14:textId="7828BBC8" w:rsidR="00D01C89" w:rsidRPr="00BE7232" w:rsidRDefault="00D01C89" w:rsidP="0008144B">
      <w:pPr>
        <w:pStyle w:val="a8"/>
        <w:numPr>
          <w:ilvl w:val="0"/>
          <w:numId w:val="58"/>
        </w:numPr>
        <w:ind w:leftChars="386" w:left="1231"/>
        <w:rPr>
          <w:rFonts w:cstheme="minorHAnsi"/>
          <w:color w:val="0070C0"/>
          <w:szCs w:val="21"/>
        </w:rPr>
      </w:pPr>
      <w:r w:rsidRPr="00BD37CC">
        <w:rPr>
          <w:rFonts w:cstheme="minorHAnsi" w:hint="eastAsia"/>
          <w:color w:val="0070C0"/>
          <w:szCs w:val="21"/>
        </w:rPr>
        <w:t>試験薬</w:t>
      </w:r>
      <w:r w:rsidR="00FB0977">
        <w:rPr>
          <w:rFonts w:cstheme="minorHAnsi"/>
          <w:color w:val="0070C0"/>
          <w:szCs w:val="21"/>
        </w:rPr>
        <w:t>A</w:t>
      </w:r>
      <w:r w:rsidR="00AC56A0">
        <w:rPr>
          <w:rFonts w:cstheme="minorHAnsi" w:hint="eastAsia"/>
          <w:color w:val="0070C0"/>
          <w:szCs w:val="21"/>
        </w:rPr>
        <w:t>（被験薬）</w:t>
      </w:r>
      <w:r w:rsidR="0062766B">
        <w:rPr>
          <w:rFonts w:cstheme="minorHAnsi" w:hint="eastAsia"/>
          <w:color w:val="0070C0"/>
          <w:szCs w:val="21"/>
        </w:rPr>
        <w:t>〇〇</w:t>
      </w:r>
      <w:r w:rsidRPr="00BD37CC">
        <w:rPr>
          <w:rFonts w:cstheme="minorHAnsi" w:hint="eastAsia"/>
          <w:color w:val="0070C0"/>
          <w:szCs w:val="21"/>
        </w:rPr>
        <w:t>：</w:t>
      </w:r>
      <w:r>
        <w:rPr>
          <w:rFonts w:cstheme="minorHAnsi" w:hint="eastAsia"/>
          <w:color w:val="0070C0"/>
          <w:szCs w:val="21"/>
        </w:rPr>
        <w:t>未承認、適応外、承認内</w:t>
      </w:r>
      <w:r w:rsidRPr="00157AFF">
        <w:rPr>
          <w:rFonts w:cstheme="minorHAnsi" w:hint="eastAsia"/>
          <w:color w:val="0070C0"/>
          <w:szCs w:val="21"/>
        </w:rPr>
        <w:t xml:space="preserve">　</w:t>
      </w:r>
      <w:r w:rsidRPr="00C10B04">
        <w:rPr>
          <w:rFonts w:cstheme="minorHAnsi" w:hint="eastAsia"/>
          <w:color w:val="FF0000"/>
          <w:szCs w:val="21"/>
        </w:rPr>
        <w:t>(</w:t>
      </w:r>
      <w:r>
        <w:rPr>
          <w:rFonts w:cstheme="minorHAnsi"/>
          <w:color w:val="FF0000"/>
          <w:szCs w:val="21"/>
        </w:rPr>
        <w:t>3</w:t>
      </w:r>
      <w:r w:rsidRPr="004C28B7">
        <w:rPr>
          <w:rFonts w:cstheme="minorHAnsi" w:hint="eastAsia"/>
          <w:color w:val="FF0000"/>
          <w:szCs w:val="21"/>
        </w:rPr>
        <w:t>項目から</w:t>
      </w:r>
      <w:r>
        <w:rPr>
          <w:rFonts w:cstheme="minorHAnsi" w:hint="eastAsia"/>
          <w:color w:val="FF0000"/>
          <w:szCs w:val="21"/>
        </w:rPr>
        <w:t>1</w:t>
      </w:r>
      <w:r>
        <w:rPr>
          <w:rFonts w:cstheme="minorHAnsi" w:hint="eastAsia"/>
          <w:color w:val="FF0000"/>
          <w:szCs w:val="21"/>
        </w:rPr>
        <w:t>つを</w:t>
      </w:r>
      <w:r w:rsidRPr="004C28B7">
        <w:rPr>
          <w:rFonts w:cstheme="minorHAnsi" w:hint="eastAsia"/>
          <w:color w:val="FF0000"/>
          <w:szCs w:val="21"/>
        </w:rPr>
        <w:t>選択</w:t>
      </w:r>
      <w:r w:rsidRPr="00C10B04">
        <w:rPr>
          <w:rFonts w:cstheme="minorHAnsi" w:hint="eastAsia"/>
          <w:color w:val="FF0000"/>
          <w:szCs w:val="21"/>
        </w:rPr>
        <w:t>)</w:t>
      </w:r>
    </w:p>
    <w:p w14:paraId="1480E6B5" w14:textId="6F3ABEF3" w:rsidR="00D01C89" w:rsidRDefault="00D01C89" w:rsidP="00D01C89">
      <w:pPr>
        <w:pStyle w:val="a8"/>
        <w:ind w:leftChars="0" w:left="1231"/>
        <w:rPr>
          <w:rFonts w:cstheme="minorHAnsi"/>
          <w:color w:val="FF0000"/>
          <w:szCs w:val="21"/>
        </w:rPr>
      </w:pPr>
      <w:r w:rsidRPr="00BE7232">
        <w:rPr>
          <w:rFonts w:cstheme="minorHAnsi" w:hint="eastAsia"/>
          <w:color w:val="0070C0"/>
          <w:szCs w:val="21"/>
        </w:rPr>
        <w:t>試験薬</w:t>
      </w:r>
      <w:r w:rsidR="00FB0977">
        <w:rPr>
          <w:rFonts w:cstheme="minorHAnsi" w:hint="eastAsia"/>
          <w:color w:val="0070C0"/>
          <w:szCs w:val="21"/>
        </w:rPr>
        <w:t>B</w:t>
      </w:r>
      <w:r w:rsidR="00AC56A0">
        <w:rPr>
          <w:rFonts w:cstheme="minorHAnsi" w:hint="eastAsia"/>
          <w:color w:val="0070C0"/>
          <w:szCs w:val="21"/>
        </w:rPr>
        <w:t>（被験薬）</w:t>
      </w:r>
      <w:r w:rsidR="0062766B">
        <w:rPr>
          <w:rFonts w:cstheme="minorHAnsi" w:hint="eastAsia"/>
          <w:color w:val="0070C0"/>
          <w:szCs w:val="21"/>
        </w:rPr>
        <w:t>〇〇</w:t>
      </w:r>
      <w:r w:rsidRPr="00BE7232">
        <w:rPr>
          <w:rFonts w:cstheme="minorHAnsi" w:hint="eastAsia"/>
          <w:color w:val="0070C0"/>
          <w:szCs w:val="21"/>
        </w:rPr>
        <w:t>：</w:t>
      </w:r>
      <w:r>
        <w:rPr>
          <w:rFonts w:cstheme="minorHAnsi" w:hint="eastAsia"/>
          <w:color w:val="0070C0"/>
          <w:szCs w:val="21"/>
        </w:rPr>
        <w:t>未承認、適応外、承認内</w:t>
      </w:r>
      <w:r w:rsidRPr="00157AFF">
        <w:rPr>
          <w:rFonts w:cstheme="minorHAnsi" w:hint="eastAsia"/>
          <w:color w:val="0070C0"/>
          <w:szCs w:val="21"/>
        </w:rPr>
        <w:t xml:space="preserve">　</w:t>
      </w:r>
      <w:r w:rsidRPr="00C10B04">
        <w:rPr>
          <w:rFonts w:cstheme="minorHAnsi" w:hint="eastAsia"/>
          <w:color w:val="FF0000"/>
          <w:szCs w:val="21"/>
        </w:rPr>
        <w:t>(</w:t>
      </w:r>
      <w:r>
        <w:rPr>
          <w:rFonts w:cstheme="minorHAnsi"/>
          <w:color w:val="FF0000"/>
          <w:szCs w:val="21"/>
        </w:rPr>
        <w:t>3</w:t>
      </w:r>
      <w:r w:rsidRPr="004C28B7">
        <w:rPr>
          <w:rFonts w:cstheme="minorHAnsi" w:hint="eastAsia"/>
          <w:color w:val="FF0000"/>
          <w:szCs w:val="21"/>
        </w:rPr>
        <w:t>項目から</w:t>
      </w:r>
      <w:r>
        <w:rPr>
          <w:rFonts w:cstheme="minorHAnsi" w:hint="eastAsia"/>
          <w:color w:val="FF0000"/>
          <w:szCs w:val="21"/>
        </w:rPr>
        <w:t>1</w:t>
      </w:r>
      <w:r>
        <w:rPr>
          <w:rFonts w:cstheme="minorHAnsi" w:hint="eastAsia"/>
          <w:color w:val="FF0000"/>
          <w:szCs w:val="21"/>
        </w:rPr>
        <w:t>つを</w:t>
      </w:r>
      <w:r w:rsidRPr="004C28B7">
        <w:rPr>
          <w:rFonts w:cstheme="minorHAnsi" w:hint="eastAsia"/>
          <w:color w:val="FF0000"/>
          <w:szCs w:val="21"/>
        </w:rPr>
        <w:t>選択</w:t>
      </w:r>
      <w:r w:rsidRPr="00C10B04">
        <w:rPr>
          <w:rFonts w:cstheme="minorHAnsi" w:hint="eastAsia"/>
          <w:color w:val="FF0000"/>
          <w:szCs w:val="21"/>
        </w:rPr>
        <w:t>)</w:t>
      </w:r>
    </w:p>
    <w:p w14:paraId="2D2095C3" w14:textId="032483BE" w:rsidR="00D01C89" w:rsidRPr="00BE7232" w:rsidRDefault="00D01C89" w:rsidP="00AB5D71">
      <w:pPr>
        <w:pStyle w:val="a8"/>
        <w:ind w:leftChars="0" w:left="1231"/>
        <w:rPr>
          <w:rFonts w:cstheme="minorHAnsi"/>
          <w:color w:val="0070C0"/>
          <w:szCs w:val="21"/>
        </w:rPr>
      </w:pPr>
      <w:r w:rsidRPr="00BE7232">
        <w:rPr>
          <w:rFonts w:cstheme="minorHAnsi" w:hint="eastAsia"/>
          <w:color w:val="0070C0"/>
          <w:szCs w:val="21"/>
        </w:rPr>
        <w:lastRenderedPageBreak/>
        <w:t>試験薬</w:t>
      </w:r>
      <w:r w:rsidR="00FB0977">
        <w:rPr>
          <w:rFonts w:cstheme="minorHAnsi" w:hint="eastAsia"/>
          <w:color w:val="0070C0"/>
          <w:szCs w:val="21"/>
        </w:rPr>
        <w:t>C</w:t>
      </w:r>
      <w:r w:rsidR="00AB5D71">
        <w:rPr>
          <w:rFonts w:cstheme="minorHAnsi" w:hint="eastAsia"/>
          <w:color w:val="0070C0"/>
          <w:szCs w:val="21"/>
        </w:rPr>
        <w:t>（対照薬）</w:t>
      </w:r>
      <w:r w:rsidR="0062766B">
        <w:rPr>
          <w:rFonts w:cstheme="minorHAnsi" w:hint="eastAsia"/>
          <w:color w:val="0070C0"/>
          <w:szCs w:val="21"/>
        </w:rPr>
        <w:t>〇〇</w:t>
      </w:r>
      <w:r w:rsidRPr="00BE7232">
        <w:rPr>
          <w:rFonts w:cstheme="minorHAnsi" w:hint="eastAsia"/>
          <w:color w:val="0070C0"/>
          <w:szCs w:val="21"/>
        </w:rPr>
        <w:t>：</w:t>
      </w:r>
      <w:r>
        <w:rPr>
          <w:rFonts w:cstheme="minorHAnsi" w:hint="eastAsia"/>
          <w:color w:val="0070C0"/>
          <w:szCs w:val="21"/>
        </w:rPr>
        <w:t>未承認、適応外、承認内</w:t>
      </w:r>
      <w:r w:rsidRPr="00157AFF">
        <w:rPr>
          <w:rFonts w:cstheme="minorHAnsi" w:hint="eastAsia"/>
          <w:color w:val="0070C0"/>
          <w:szCs w:val="21"/>
        </w:rPr>
        <w:t xml:space="preserve">　</w:t>
      </w:r>
      <w:r w:rsidRPr="00C10B04">
        <w:rPr>
          <w:rFonts w:cstheme="minorHAnsi" w:hint="eastAsia"/>
          <w:color w:val="FF0000"/>
          <w:szCs w:val="21"/>
        </w:rPr>
        <w:t>(</w:t>
      </w:r>
      <w:r>
        <w:rPr>
          <w:rFonts w:cstheme="minorHAnsi"/>
          <w:color w:val="FF0000"/>
          <w:szCs w:val="21"/>
        </w:rPr>
        <w:t>3</w:t>
      </w:r>
      <w:r w:rsidRPr="004C28B7">
        <w:rPr>
          <w:rFonts w:cstheme="minorHAnsi" w:hint="eastAsia"/>
          <w:color w:val="FF0000"/>
          <w:szCs w:val="21"/>
        </w:rPr>
        <w:t>項目から</w:t>
      </w:r>
      <w:r>
        <w:rPr>
          <w:rFonts w:cstheme="minorHAnsi" w:hint="eastAsia"/>
          <w:color w:val="FF0000"/>
          <w:szCs w:val="21"/>
        </w:rPr>
        <w:t>1</w:t>
      </w:r>
      <w:r>
        <w:rPr>
          <w:rFonts w:cstheme="minorHAnsi" w:hint="eastAsia"/>
          <w:color w:val="FF0000"/>
          <w:szCs w:val="21"/>
        </w:rPr>
        <w:t>つを</w:t>
      </w:r>
      <w:r w:rsidRPr="004C28B7">
        <w:rPr>
          <w:rFonts w:cstheme="minorHAnsi" w:hint="eastAsia"/>
          <w:color w:val="FF0000"/>
          <w:szCs w:val="21"/>
        </w:rPr>
        <w:t>選択</w:t>
      </w:r>
      <w:r w:rsidRPr="00C10B04">
        <w:rPr>
          <w:rFonts w:cstheme="minorHAnsi" w:hint="eastAsia"/>
          <w:color w:val="FF0000"/>
          <w:szCs w:val="21"/>
        </w:rPr>
        <w:t>)</w:t>
      </w:r>
    </w:p>
    <w:p w14:paraId="0222FAB0" w14:textId="22D66E92" w:rsidR="00AB5D71" w:rsidRPr="00BE7232" w:rsidRDefault="00AB5D71" w:rsidP="00AB5D71">
      <w:pPr>
        <w:pStyle w:val="a8"/>
        <w:ind w:leftChars="0" w:left="1231"/>
        <w:rPr>
          <w:rFonts w:cstheme="minorHAnsi"/>
          <w:color w:val="0070C0"/>
          <w:szCs w:val="21"/>
        </w:rPr>
      </w:pPr>
      <w:r w:rsidRPr="00BE7232">
        <w:rPr>
          <w:rFonts w:cstheme="minorHAnsi" w:hint="eastAsia"/>
          <w:color w:val="0070C0"/>
          <w:szCs w:val="21"/>
        </w:rPr>
        <w:t>試験薬</w:t>
      </w:r>
      <w:r w:rsidR="00FB0977">
        <w:rPr>
          <w:rFonts w:cstheme="minorHAnsi" w:hint="eastAsia"/>
          <w:color w:val="0070C0"/>
          <w:szCs w:val="21"/>
        </w:rPr>
        <w:t>D</w:t>
      </w:r>
      <w:r>
        <w:rPr>
          <w:rFonts w:cstheme="minorHAnsi" w:hint="eastAsia"/>
          <w:color w:val="0070C0"/>
          <w:szCs w:val="21"/>
        </w:rPr>
        <w:t>（対照薬）</w:t>
      </w:r>
      <w:r w:rsidR="0062766B">
        <w:rPr>
          <w:rFonts w:cstheme="minorHAnsi" w:hint="eastAsia"/>
          <w:color w:val="0070C0"/>
          <w:szCs w:val="21"/>
        </w:rPr>
        <w:t>〇〇</w:t>
      </w:r>
      <w:r w:rsidRPr="00BE7232">
        <w:rPr>
          <w:rFonts w:cstheme="minorHAnsi" w:hint="eastAsia"/>
          <w:color w:val="0070C0"/>
          <w:szCs w:val="21"/>
        </w:rPr>
        <w:t>：</w:t>
      </w:r>
      <w:r>
        <w:rPr>
          <w:rFonts w:cstheme="minorHAnsi" w:hint="eastAsia"/>
          <w:color w:val="0070C0"/>
          <w:szCs w:val="21"/>
        </w:rPr>
        <w:t>未承認、適応外、承認内</w:t>
      </w:r>
      <w:r w:rsidRPr="00157AFF">
        <w:rPr>
          <w:rFonts w:cstheme="minorHAnsi" w:hint="eastAsia"/>
          <w:color w:val="0070C0"/>
          <w:szCs w:val="21"/>
        </w:rPr>
        <w:t xml:space="preserve">　</w:t>
      </w:r>
      <w:r w:rsidRPr="00C10B04">
        <w:rPr>
          <w:rFonts w:cstheme="minorHAnsi" w:hint="eastAsia"/>
          <w:color w:val="FF0000"/>
          <w:szCs w:val="21"/>
        </w:rPr>
        <w:t>(</w:t>
      </w:r>
      <w:r>
        <w:rPr>
          <w:rFonts w:cstheme="minorHAnsi"/>
          <w:color w:val="FF0000"/>
          <w:szCs w:val="21"/>
        </w:rPr>
        <w:t>3</w:t>
      </w:r>
      <w:r w:rsidRPr="004C28B7">
        <w:rPr>
          <w:rFonts w:cstheme="minorHAnsi" w:hint="eastAsia"/>
          <w:color w:val="FF0000"/>
          <w:szCs w:val="21"/>
        </w:rPr>
        <w:t>項目から</w:t>
      </w:r>
      <w:r>
        <w:rPr>
          <w:rFonts w:cstheme="minorHAnsi" w:hint="eastAsia"/>
          <w:color w:val="FF0000"/>
          <w:szCs w:val="21"/>
        </w:rPr>
        <w:t>1</w:t>
      </w:r>
      <w:r>
        <w:rPr>
          <w:rFonts w:cstheme="minorHAnsi" w:hint="eastAsia"/>
          <w:color w:val="FF0000"/>
          <w:szCs w:val="21"/>
        </w:rPr>
        <w:t>つを</w:t>
      </w:r>
      <w:r w:rsidRPr="004C28B7">
        <w:rPr>
          <w:rFonts w:cstheme="minorHAnsi" w:hint="eastAsia"/>
          <w:color w:val="FF0000"/>
          <w:szCs w:val="21"/>
        </w:rPr>
        <w:t>選択</w:t>
      </w:r>
      <w:r w:rsidRPr="00C10B04">
        <w:rPr>
          <w:rFonts w:cstheme="minorHAnsi" w:hint="eastAsia"/>
          <w:color w:val="FF0000"/>
          <w:szCs w:val="21"/>
        </w:rPr>
        <w:t>)</w:t>
      </w:r>
    </w:p>
    <w:p w14:paraId="29BEAEB5" w14:textId="6878C614" w:rsidR="008C3245" w:rsidRPr="0060258F" w:rsidRDefault="008C3245" w:rsidP="0008144B">
      <w:pPr>
        <w:pStyle w:val="a8"/>
        <w:numPr>
          <w:ilvl w:val="0"/>
          <w:numId w:val="58"/>
        </w:numPr>
        <w:ind w:leftChars="386" w:left="1231"/>
        <w:rPr>
          <w:rFonts w:cstheme="minorHAnsi"/>
          <w:color w:val="0070C0"/>
          <w:szCs w:val="21"/>
        </w:rPr>
      </w:pPr>
      <w:r>
        <w:rPr>
          <w:rFonts w:cstheme="minorHAnsi" w:hint="eastAsia"/>
          <w:color w:val="0070C0"/>
          <w:szCs w:val="21"/>
        </w:rPr>
        <w:t>特定臨床研究、非特定臨床研究</w:t>
      </w:r>
      <w:r w:rsidR="003B5A0E">
        <w:rPr>
          <w:rFonts w:cstheme="minorHAnsi" w:hint="eastAsia"/>
          <w:color w:val="0070C0"/>
          <w:szCs w:val="21"/>
        </w:rPr>
        <w:t>（</w:t>
      </w:r>
      <w:r>
        <w:rPr>
          <w:rFonts w:cstheme="minorHAnsi" w:hint="eastAsia"/>
          <w:color w:val="0070C0"/>
          <w:szCs w:val="21"/>
        </w:rPr>
        <w:t>努力義務研究</w:t>
      </w:r>
      <w:r w:rsidR="003B5A0E">
        <w:rPr>
          <w:rFonts w:cstheme="minorHAnsi" w:hint="eastAsia"/>
          <w:color w:val="0070C0"/>
          <w:szCs w:val="21"/>
        </w:rPr>
        <w:t>）</w:t>
      </w:r>
      <w:r w:rsidRPr="008C3245">
        <w:rPr>
          <w:rFonts w:cstheme="minorHAnsi" w:hint="eastAsia"/>
          <w:color w:val="0070C0"/>
          <w:szCs w:val="21"/>
        </w:rPr>
        <w:t xml:space="preserve"> </w:t>
      </w:r>
      <w:r w:rsidR="00F3570D">
        <w:rPr>
          <w:rFonts w:cstheme="minorHAnsi" w:hint="eastAsia"/>
          <w:color w:val="0070C0"/>
          <w:szCs w:val="21"/>
        </w:rPr>
        <w:t xml:space="preserve"> </w:t>
      </w:r>
      <w:r w:rsidR="00F3570D">
        <w:rPr>
          <w:rFonts w:cstheme="minorHAnsi"/>
          <w:color w:val="0070C0"/>
          <w:szCs w:val="21"/>
        </w:rPr>
        <w:t xml:space="preserve">  </w:t>
      </w:r>
      <w:r w:rsidRPr="00C10B04">
        <w:rPr>
          <w:rFonts w:cstheme="minorHAnsi" w:hint="eastAsia"/>
          <w:color w:val="FF0000"/>
          <w:szCs w:val="21"/>
        </w:rPr>
        <w:t>(</w:t>
      </w:r>
      <w:r>
        <w:rPr>
          <w:rFonts w:cstheme="minorHAnsi" w:hint="eastAsia"/>
          <w:color w:val="FF0000"/>
          <w:szCs w:val="21"/>
        </w:rPr>
        <w:t>2</w:t>
      </w:r>
      <w:r w:rsidRPr="004C28B7">
        <w:rPr>
          <w:rFonts w:cstheme="minorHAnsi" w:hint="eastAsia"/>
          <w:color w:val="FF0000"/>
          <w:szCs w:val="21"/>
        </w:rPr>
        <w:t>項目から</w:t>
      </w:r>
      <w:r>
        <w:rPr>
          <w:rFonts w:cstheme="minorHAnsi" w:hint="eastAsia"/>
          <w:color w:val="FF0000"/>
          <w:szCs w:val="21"/>
        </w:rPr>
        <w:t>1</w:t>
      </w:r>
      <w:r>
        <w:rPr>
          <w:rFonts w:cstheme="minorHAnsi" w:hint="eastAsia"/>
          <w:color w:val="FF0000"/>
          <w:szCs w:val="21"/>
        </w:rPr>
        <w:t>つを</w:t>
      </w:r>
      <w:r w:rsidRPr="004C28B7">
        <w:rPr>
          <w:rFonts w:cstheme="minorHAnsi" w:hint="eastAsia"/>
          <w:color w:val="FF0000"/>
          <w:szCs w:val="21"/>
        </w:rPr>
        <w:t>選択</w:t>
      </w:r>
      <w:r w:rsidRPr="00C10B04">
        <w:rPr>
          <w:rFonts w:cstheme="minorHAnsi" w:hint="eastAsia"/>
          <w:color w:val="FF0000"/>
          <w:szCs w:val="21"/>
        </w:rPr>
        <w:t>)</w:t>
      </w:r>
    </w:p>
    <w:p w14:paraId="272D4DDE" w14:textId="0080D93B" w:rsidR="007D4472" w:rsidRPr="00D6042B" w:rsidRDefault="005D499B" w:rsidP="00FA6DFE">
      <w:pPr>
        <w:pStyle w:val="a8"/>
        <w:numPr>
          <w:ilvl w:val="0"/>
          <w:numId w:val="58"/>
        </w:numPr>
        <w:ind w:leftChars="386" w:left="1231"/>
        <w:rPr>
          <w:rFonts w:cstheme="minorHAnsi"/>
          <w:color w:val="0070C0"/>
          <w:szCs w:val="21"/>
        </w:rPr>
      </w:pPr>
      <w:r w:rsidRPr="005D499B">
        <w:rPr>
          <w:rFonts w:cstheme="minorHAnsi" w:hint="eastAsia"/>
          <w:color w:val="0070C0"/>
          <w:szCs w:val="21"/>
        </w:rPr>
        <w:t>著しい負担を与える検査その他の行為</w:t>
      </w:r>
      <w:r w:rsidR="00C80A78">
        <w:rPr>
          <w:rFonts w:cstheme="minorHAnsi" w:hint="eastAsia"/>
          <w:color w:val="0070C0"/>
          <w:szCs w:val="21"/>
        </w:rPr>
        <w:t>：</w:t>
      </w:r>
      <w:r w:rsidR="007C7965">
        <w:rPr>
          <w:rFonts w:cstheme="minorHAnsi" w:hint="eastAsia"/>
          <w:color w:val="0070C0"/>
          <w:szCs w:val="21"/>
        </w:rPr>
        <w:t>あり</w:t>
      </w:r>
      <w:r w:rsidR="00C6648B">
        <w:rPr>
          <w:rFonts w:cstheme="minorHAnsi" w:hint="eastAsia"/>
          <w:color w:val="0070C0"/>
          <w:szCs w:val="21"/>
        </w:rPr>
        <w:t>、</w:t>
      </w:r>
      <w:r w:rsidR="007C7965">
        <w:rPr>
          <w:rFonts w:cstheme="minorHAnsi" w:hint="eastAsia"/>
          <w:color w:val="0070C0"/>
          <w:szCs w:val="21"/>
        </w:rPr>
        <w:t>なし</w:t>
      </w:r>
      <w:r w:rsidR="00FA6DFE">
        <w:rPr>
          <w:rFonts w:cstheme="minorHAnsi"/>
          <w:color w:val="0070C0"/>
          <w:szCs w:val="21"/>
        </w:rPr>
        <w:t xml:space="preserve">  </w:t>
      </w:r>
      <w:r w:rsidR="00FA6DFE" w:rsidRPr="00C10B04">
        <w:rPr>
          <w:rFonts w:cstheme="minorHAnsi" w:hint="eastAsia"/>
          <w:color w:val="FF0000"/>
          <w:szCs w:val="21"/>
        </w:rPr>
        <w:t>(</w:t>
      </w:r>
      <w:r w:rsidR="00FA6DFE">
        <w:rPr>
          <w:rFonts w:cstheme="minorHAnsi" w:hint="eastAsia"/>
          <w:color w:val="FF0000"/>
          <w:szCs w:val="21"/>
        </w:rPr>
        <w:t>2</w:t>
      </w:r>
      <w:r w:rsidR="00FA6DFE" w:rsidRPr="004C28B7">
        <w:rPr>
          <w:rFonts w:cstheme="minorHAnsi" w:hint="eastAsia"/>
          <w:color w:val="FF0000"/>
          <w:szCs w:val="21"/>
        </w:rPr>
        <w:t>項目から</w:t>
      </w:r>
      <w:r w:rsidR="00FA6DFE">
        <w:rPr>
          <w:rFonts w:cstheme="minorHAnsi" w:hint="eastAsia"/>
          <w:color w:val="FF0000"/>
          <w:szCs w:val="21"/>
        </w:rPr>
        <w:t>1</w:t>
      </w:r>
      <w:r w:rsidR="00FA6DFE">
        <w:rPr>
          <w:rFonts w:cstheme="minorHAnsi" w:hint="eastAsia"/>
          <w:color w:val="FF0000"/>
          <w:szCs w:val="21"/>
        </w:rPr>
        <w:t>つを</w:t>
      </w:r>
      <w:r w:rsidR="00FA6DFE" w:rsidRPr="004C28B7">
        <w:rPr>
          <w:rFonts w:cstheme="minorHAnsi" w:hint="eastAsia"/>
          <w:color w:val="FF0000"/>
          <w:szCs w:val="21"/>
        </w:rPr>
        <w:t>選択</w:t>
      </w:r>
      <w:r w:rsidR="00FA6DFE" w:rsidRPr="00C10B04">
        <w:rPr>
          <w:rFonts w:cstheme="minorHAnsi" w:hint="eastAsia"/>
          <w:color w:val="FF0000"/>
          <w:szCs w:val="21"/>
        </w:rPr>
        <w:t>)</w:t>
      </w:r>
    </w:p>
    <w:p w14:paraId="6204C4B5" w14:textId="0EA1B12F" w:rsidR="002D7131" w:rsidRDefault="002D7131" w:rsidP="00D6042B">
      <w:pPr>
        <w:pStyle w:val="a8"/>
        <w:ind w:leftChars="0" w:left="1050" w:firstLineChars="100" w:firstLine="210"/>
        <w:rPr>
          <w:rFonts w:cstheme="minorHAnsi"/>
          <w:color w:val="4472C4" w:themeColor="accent1"/>
          <w:szCs w:val="21"/>
        </w:rPr>
      </w:pPr>
      <w:r w:rsidRPr="00E10772">
        <w:rPr>
          <w:rFonts w:cstheme="minorHAnsi" w:hint="eastAsia"/>
          <w:color w:val="4472C4" w:themeColor="accent1"/>
          <w:szCs w:val="21"/>
        </w:rPr>
        <w:t>内容</w:t>
      </w:r>
      <w:r>
        <w:rPr>
          <w:rFonts w:cstheme="minorHAnsi" w:hint="eastAsia"/>
          <w:color w:val="4472C4" w:themeColor="accent1"/>
          <w:szCs w:val="21"/>
        </w:rPr>
        <w:t>：</w:t>
      </w:r>
      <w:r w:rsidR="00E669B3" w:rsidRPr="00D6042B">
        <w:rPr>
          <w:rFonts w:cstheme="minorHAnsi" w:hint="eastAsia"/>
          <w:color w:val="FF0000"/>
          <w:szCs w:val="21"/>
        </w:rPr>
        <w:t>ありの場合</w:t>
      </w:r>
    </w:p>
    <w:p w14:paraId="6BFB3529" w14:textId="77777777" w:rsidR="002D7131" w:rsidRPr="00E10772" w:rsidRDefault="002D7131" w:rsidP="00D6042B">
      <w:pPr>
        <w:pStyle w:val="a8"/>
        <w:ind w:leftChars="0" w:left="1050" w:firstLineChars="100" w:firstLine="210"/>
        <w:rPr>
          <w:rFonts w:cstheme="minorHAnsi"/>
          <w:color w:val="4472C4" w:themeColor="accent1"/>
          <w:szCs w:val="21"/>
        </w:rPr>
      </w:pPr>
      <w:r>
        <w:rPr>
          <w:rFonts w:cstheme="minorHAnsi" w:hint="eastAsia"/>
          <w:color w:val="4472C4" w:themeColor="accent1"/>
          <w:szCs w:val="21"/>
        </w:rPr>
        <w:t>使用する医薬品等</w:t>
      </w:r>
      <w:r>
        <w:rPr>
          <w:rFonts w:cstheme="minorHAnsi"/>
          <w:color w:val="4472C4" w:themeColor="accent1"/>
          <w:szCs w:val="21"/>
        </w:rPr>
        <w:t xml:space="preserve">E </w:t>
      </w:r>
      <w:r>
        <w:rPr>
          <w:rFonts w:cstheme="minorHAnsi" w:hint="eastAsia"/>
          <w:color w:val="4472C4" w:themeColor="accent1"/>
          <w:szCs w:val="21"/>
        </w:rPr>
        <w:t>○○：</w:t>
      </w:r>
      <w:r w:rsidRPr="00C87002">
        <w:rPr>
          <w:rFonts w:cstheme="minorHAnsi" w:hint="eastAsia"/>
          <w:color w:val="4472C4" w:themeColor="accent1"/>
          <w:szCs w:val="21"/>
        </w:rPr>
        <w:t>未承認、適応外、承認内</w:t>
      </w:r>
    </w:p>
    <w:p w14:paraId="3D70EC5E" w14:textId="0EF87BCF" w:rsidR="00AB059D" w:rsidRPr="00AB059D" w:rsidRDefault="00AB059D" w:rsidP="00E10772">
      <w:pPr>
        <w:pStyle w:val="a8"/>
        <w:ind w:leftChars="0" w:left="1231"/>
        <w:rPr>
          <w:rFonts w:cstheme="minorHAnsi"/>
          <w:color w:val="FF0000"/>
          <w:szCs w:val="21"/>
        </w:rPr>
      </w:pPr>
      <w:r w:rsidRPr="00E10772">
        <w:rPr>
          <w:rFonts w:cstheme="minorHAnsi" w:hint="eastAsia"/>
          <w:color w:val="FF0000"/>
          <w:szCs w:val="21"/>
        </w:rPr>
        <w:t>著しい負担を与える検査その他の行為がある場合は、その内容及び医薬品等の概要を記載する</w:t>
      </w:r>
      <w:r w:rsidR="009362F5">
        <w:rPr>
          <w:rFonts w:cstheme="minorHAnsi" w:hint="eastAsia"/>
          <w:color w:val="FF0000"/>
          <w:szCs w:val="21"/>
        </w:rPr>
        <w:t>。また、「</w:t>
      </w:r>
      <w:r w:rsidR="009362F5">
        <w:rPr>
          <w:rFonts w:cstheme="minorHAnsi" w:hint="eastAsia"/>
          <w:color w:val="FF0000"/>
          <w:szCs w:val="21"/>
        </w:rPr>
        <w:t>2.3.</w:t>
      </w:r>
      <w:r w:rsidR="00E41B66" w:rsidRPr="0075520A">
        <w:rPr>
          <w:rFonts w:cstheme="minorHAnsi" w:hint="eastAsia"/>
          <w:color w:val="FF0000"/>
          <w:szCs w:val="21"/>
        </w:rPr>
        <w:t xml:space="preserve"> </w:t>
      </w:r>
      <w:r w:rsidR="009362F5">
        <w:rPr>
          <w:rFonts w:cstheme="minorHAnsi" w:hint="eastAsia"/>
          <w:color w:val="FF0000"/>
          <w:szCs w:val="21"/>
        </w:rPr>
        <w:t>試験薬等に関する情報」、「</w:t>
      </w:r>
      <w:r w:rsidR="004533BA">
        <w:rPr>
          <w:rFonts w:cstheme="minorHAnsi" w:hint="eastAsia"/>
          <w:color w:val="FF0000"/>
          <w:szCs w:val="21"/>
        </w:rPr>
        <w:t>2.6.</w:t>
      </w:r>
      <w:r w:rsidR="00E41B66" w:rsidRPr="0075520A">
        <w:rPr>
          <w:rFonts w:cstheme="minorHAnsi" w:hint="eastAsia"/>
          <w:color w:val="FF0000"/>
          <w:szCs w:val="21"/>
        </w:rPr>
        <w:t xml:space="preserve"> </w:t>
      </w:r>
      <w:r w:rsidR="004533BA">
        <w:rPr>
          <w:rFonts w:cstheme="minorHAnsi" w:hint="eastAsia"/>
          <w:color w:val="FF0000"/>
          <w:szCs w:val="21"/>
        </w:rPr>
        <w:t>本研究参加に伴って予想される不利益</w:t>
      </w:r>
      <w:r w:rsidR="009362F5">
        <w:rPr>
          <w:rFonts w:cstheme="minorHAnsi" w:hint="eastAsia"/>
          <w:color w:val="FF0000"/>
          <w:szCs w:val="21"/>
        </w:rPr>
        <w:t>」</w:t>
      </w:r>
      <w:r w:rsidR="0075520A">
        <w:rPr>
          <w:rFonts w:cstheme="minorHAnsi" w:hint="eastAsia"/>
          <w:color w:val="FF0000"/>
          <w:szCs w:val="21"/>
        </w:rPr>
        <w:t>、「</w:t>
      </w:r>
      <w:r w:rsidR="0075520A" w:rsidRPr="0075520A">
        <w:rPr>
          <w:rFonts w:cstheme="minorHAnsi" w:hint="eastAsia"/>
          <w:color w:val="FF0000"/>
          <w:szCs w:val="21"/>
        </w:rPr>
        <w:t xml:space="preserve">15.3. </w:t>
      </w:r>
      <w:r w:rsidR="0075520A" w:rsidRPr="0075520A">
        <w:rPr>
          <w:rFonts w:cstheme="minorHAnsi" w:hint="eastAsia"/>
          <w:color w:val="FF0000"/>
          <w:szCs w:val="21"/>
        </w:rPr>
        <w:t>予測される疾病等</w:t>
      </w:r>
      <w:r w:rsidR="0075520A">
        <w:rPr>
          <w:rFonts w:cstheme="minorHAnsi" w:hint="eastAsia"/>
          <w:color w:val="FF0000"/>
          <w:szCs w:val="21"/>
        </w:rPr>
        <w:t>」</w:t>
      </w:r>
      <w:r w:rsidR="004533BA">
        <w:rPr>
          <w:rFonts w:cstheme="minorHAnsi" w:hint="eastAsia"/>
          <w:color w:val="FF0000"/>
          <w:szCs w:val="21"/>
        </w:rPr>
        <w:t>など</w:t>
      </w:r>
      <w:r w:rsidR="00D33D30">
        <w:rPr>
          <w:rFonts w:cstheme="minorHAnsi" w:hint="eastAsia"/>
          <w:color w:val="FF0000"/>
          <w:szCs w:val="21"/>
        </w:rPr>
        <w:t>関連</w:t>
      </w:r>
      <w:r w:rsidR="004533BA">
        <w:rPr>
          <w:rFonts w:cstheme="minorHAnsi" w:hint="eastAsia"/>
          <w:color w:val="FF0000"/>
          <w:szCs w:val="21"/>
        </w:rPr>
        <w:t>する項目も</w:t>
      </w:r>
      <w:r w:rsidR="00857019">
        <w:rPr>
          <w:rFonts w:cstheme="minorHAnsi" w:hint="eastAsia"/>
          <w:color w:val="FF0000"/>
          <w:szCs w:val="21"/>
        </w:rPr>
        <w:t>記載する。</w:t>
      </w:r>
    </w:p>
    <w:p w14:paraId="195EE98B" w14:textId="77777777" w:rsidR="005E3523" w:rsidRPr="00BC5A1F" w:rsidRDefault="005E3523" w:rsidP="004F0ACE">
      <w:pPr>
        <w:ind w:firstLineChars="300" w:firstLine="630"/>
        <w:rPr>
          <w:rFonts w:cstheme="minorHAnsi"/>
          <w:color w:val="0070C0"/>
          <w:szCs w:val="21"/>
        </w:rPr>
      </w:pPr>
    </w:p>
    <w:p w14:paraId="11B81010" w14:textId="77777777" w:rsidR="00B105F9" w:rsidRPr="00BC5A1F" w:rsidRDefault="00B105F9" w:rsidP="0008144B">
      <w:pPr>
        <w:pStyle w:val="a8"/>
        <w:numPr>
          <w:ilvl w:val="0"/>
          <w:numId w:val="42"/>
        </w:numPr>
        <w:ind w:leftChars="0" w:left="426"/>
        <w:rPr>
          <w:rFonts w:cstheme="minorHAnsi"/>
          <w:color w:val="0070C0"/>
          <w:szCs w:val="21"/>
        </w:rPr>
      </w:pPr>
      <w:r w:rsidRPr="00BC5A1F">
        <w:rPr>
          <w:rFonts w:cstheme="minorHAnsi"/>
          <w:color w:val="0070C0"/>
          <w:szCs w:val="21"/>
        </w:rPr>
        <w:t>試験治療</w:t>
      </w:r>
    </w:p>
    <w:p w14:paraId="5D4CE65D" w14:textId="2FA9CB84" w:rsidR="00B105F9" w:rsidRPr="00BC5A1F" w:rsidRDefault="00B105F9" w:rsidP="0008144B">
      <w:pPr>
        <w:pStyle w:val="a8"/>
        <w:numPr>
          <w:ilvl w:val="1"/>
          <w:numId w:val="41"/>
        </w:numPr>
        <w:ind w:leftChars="0"/>
        <w:rPr>
          <w:rFonts w:cstheme="minorHAnsi"/>
          <w:color w:val="0070C0"/>
          <w:szCs w:val="21"/>
        </w:rPr>
      </w:pPr>
      <w:r w:rsidRPr="008D6D18">
        <w:rPr>
          <w:rFonts w:cstheme="minorHAnsi" w:hint="eastAsia"/>
          <w:color w:val="0070C0"/>
          <w:szCs w:val="21"/>
        </w:rPr>
        <w:t>新規</w:t>
      </w:r>
      <w:r w:rsidRPr="00BC5A1F">
        <w:rPr>
          <w:rFonts w:cstheme="minorHAnsi"/>
          <w:color w:val="0070C0"/>
          <w:szCs w:val="21"/>
        </w:rPr>
        <w:t>治療群：</w:t>
      </w:r>
      <w:r w:rsidRPr="00BC5A1F">
        <w:rPr>
          <w:rFonts w:cstheme="minorHAnsi"/>
          <w:color w:val="0070C0"/>
          <w:szCs w:val="21"/>
        </w:rPr>
        <w:t>××</w:t>
      </w:r>
      <w:r w:rsidRPr="00BC5A1F">
        <w:rPr>
          <w:rFonts w:cstheme="minorHAnsi"/>
          <w:color w:val="0070C0"/>
          <w:szCs w:val="21"/>
        </w:rPr>
        <w:t>療法（薬剤名</w:t>
      </w:r>
      <w:r w:rsidR="00E42EA8" w:rsidRPr="004F1ADE">
        <w:rPr>
          <w:rFonts w:cstheme="minorHAnsi" w:hint="eastAsia"/>
          <w:color w:val="0070C0"/>
          <w:szCs w:val="21"/>
        </w:rPr>
        <w:t>、</w:t>
      </w:r>
      <w:r w:rsidRPr="00BC5A1F">
        <w:rPr>
          <w:rFonts w:cstheme="minorHAnsi"/>
          <w:color w:val="0070C0"/>
          <w:szCs w:val="21"/>
        </w:rPr>
        <w:t>用法・用量</w:t>
      </w:r>
      <w:r w:rsidR="00E42EA8" w:rsidRPr="004F1ADE">
        <w:rPr>
          <w:rFonts w:cstheme="minorHAnsi" w:hint="eastAsia"/>
          <w:color w:val="0070C0"/>
          <w:szCs w:val="21"/>
        </w:rPr>
        <w:t>、</w:t>
      </w:r>
      <w:r w:rsidRPr="00BC5A1F">
        <w:rPr>
          <w:rFonts w:cstheme="minorHAnsi"/>
          <w:color w:val="0070C0"/>
          <w:szCs w:val="21"/>
        </w:rPr>
        <w:t>投与スケジュール）</w:t>
      </w:r>
    </w:p>
    <w:p w14:paraId="6A2E7299" w14:textId="07AF952C" w:rsidR="00B105F9" w:rsidRPr="00BC5A1F" w:rsidRDefault="00B105F9" w:rsidP="0008144B">
      <w:pPr>
        <w:pStyle w:val="a8"/>
        <w:numPr>
          <w:ilvl w:val="1"/>
          <w:numId w:val="41"/>
        </w:numPr>
        <w:ind w:leftChars="0"/>
        <w:rPr>
          <w:rFonts w:cstheme="minorHAnsi"/>
          <w:color w:val="0070C0"/>
          <w:szCs w:val="21"/>
        </w:rPr>
      </w:pPr>
      <w:r w:rsidRPr="00BC5A1F">
        <w:rPr>
          <w:rFonts w:cstheme="minorHAnsi"/>
          <w:color w:val="0070C0"/>
          <w:szCs w:val="21"/>
        </w:rPr>
        <w:t>標準治療群：</w:t>
      </w:r>
      <w:r w:rsidRPr="00BC5A1F">
        <w:rPr>
          <w:rFonts w:cstheme="minorHAnsi"/>
          <w:color w:val="0070C0"/>
          <w:szCs w:val="21"/>
        </w:rPr>
        <w:t>○○</w:t>
      </w:r>
      <w:r w:rsidRPr="00BC5A1F">
        <w:rPr>
          <w:rFonts w:cstheme="minorHAnsi"/>
          <w:color w:val="0070C0"/>
          <w:szCs w:val="21"/>
        </w:rPr>
        <w:t>療法（薬剤名</w:t>
      </w:r>
      <w:r w:rsidR="00E42EA8" w:rsidRPr="004F1ADE">
        <w:rPr>
          <w:rFonts w:cstheme="minorHAnsi" w:hint="eastAsia"/>
          <w:color w:val="0070C0"/>
          <w:szCs w:val="21"/>
        </w:rPr>
        <w:t>、</w:t>
      </w:r>
      <w:r w:rsidRPr="00BC5A1F">
        <w:rPr>
          <w:rFonts w:cstheme="minorHAnsi"/>
          <w:color w:val="0070C0"/>
          <w:szCs w:val="21"/>
        </w:rPr>
        <w:t>用法・用量</w:t>
      </w:r>
      <w:r w:rsidR="00E42EA8" w:rsidRPr="004F1ADE">
        <w:rPr>
          <w:rFonts w:cstheme="minorHAnsi" w:hint="eastAsia"/>
          <w:color w:val="0070C0"/>
          <w:szCs w:val="21"/>
        </w:rPr>
        <w:t>、</w:t>
      </w:r>
      <w:r w:rsidRPr="00BC5A1F">
        <w:rPr>
          <w:rFonts w:cstheme="minorHAnsi"/>
          <w:color w:val="0070C0"/>
          <w:szCs w:val="21"/>
        </w:rPr>
        <w:t>投与スケジュール）</w:t>
      </w:r>
    </w:p>
    <w:p w14:paraId="12EF383E" w14:textId="4789F30E" w:rsidR="00B105F9" w:rsidRPr="00BC5A1F" w:rsidRDefault="00B105F9" w:rsidP="0008144B">
      <w:pPr>
        <w:pStyle w:val="a8"/>
        <w:numPr>
          <w:ilvl w:val="0"/>
          <w:numId w:val="42"/>
        </w:numPr>
        <w:ind w:leftChars="0" w:left="426"/>
        <w:rPr>
          <w:rFonts w:cstheme="minorHAnsi"/>
          <w:color w:val="0070C0"/>
          <w:szCs w:val="21"/>
        </w:rPr>
      </w:pPr>
      <w:r w:rsidRPr="00BC5A1F">
        <w:rPr>
          <w:rFonts w:cstheme="minorHAnsi"/>
          <w:color w:val="0070C0"/>
          <w:szCs w:val="21"/>
        </w:rPr>
        <w:t>研究デザインの説明</w:t>
      </w:r>
    </w:p>
    <w:p w14:paraId="7E4D6222" w14:textId="20430072" w:rsidR="00B105F9" w:rsidRPr="00BC5A1F" w:rsidRDefault="00B105F9" w:rsidP="005507F5">
      <w:pPr>
        <w:pStyle w:val="a8"/>
        <w:ind w:leftChars="0" w:left="426"/>
        <w:rPr>
          <w:rFonts w:cstheme="minorHAnsi"/>
          <w:color w:val="0070C0"/>
          <w:szCs w:val="21"/>
        </w:rPr>
      </w:pPr>
      <w:r w:rsidRPr="00BC5A1F">
        <w:rPr>
          <w:rFonts w:ascii="Cambria Math" w:hAnsi="Cambria Math" w:cs="Cambria Math"/>
          <w:color w:val="0070C0"/>
          <w:szCs w:val="21"/>
        </w:rPr>
        <w:t>△△</w:t>
      </w:r>
      <w:r w:rsidRPr="00BC5A1F">
        <w:rPr>
          <w:rFonts w:cstheme="minorHAnsi"/>
          <w:color w:val="0070C0"/>
          <w:szCs w:val="21"/>
        </w:rPr>
        <w:t>患者に対して</w:t>
      </w:r>
      <w:r w:rsidR="000D360D" w:rsidRPr="00BC5A1F">
        <w:rPr>
          <w:rFonts w:cstheme="minorHAnsi"/>
          <w:color w:val="0070C0"/>
          <w:szCs w:val="21"/>
        </w:rPr>
        <w:t>、</w:t>
      </w:r>
      <w:r w:rsidRPr="00BC5A1F">
        <w:rPr>
          <w:rFonts w:cstheme="minorHAnsi"/>
          <w:color w:val="0070C0"/>
          <w:szCs w:val="21"/>
        </w:rPr>
        <w:t>本人による文書での同意を得た後、スクリーニング期間に検査を行い、「</w:t>
      </w:r>
      <w:r w:rsidR="00F76200" w:rsidRPr="00BC5A1F">
        <w:rPr>
          <w:rFonts w:cstheme="minorHAnsi"/>
          <w:color w:val="0070C0"/>
          <w:szCs w:val="21"/>
        </w:rPr>
        <w:t>新規</w:t>
      </w:r>
      <w:r w:rsidRPr="00BC5A1F">
        <w:rPr>
          <w:rFonts w:cstheme="minorHAnsi"/>
          <w:color w:val="0070C0"/>
          <w:szCs w:val="21"/>
        </w:rPr>
        <w:t>治療群：</w:t>
      </w:r>
      <w:r w:rsidR="00F84554">
        <w:rPr>
          <w:rFonts w:cstheme="minorHAnsi" w:hint="eastAsia"/>
          <w:color w:val="0070C0"/>
          <w:szCs w:val="21"/>
        </w:rPr>
        <w:t>××</w:t>
      </w:r>
      <w:r w:rsidRPr="00BC5A1F">
        <w:rPr>
          <w:rFonts w:cstheme="minorHAnsi"/>
          <w:color w:val="0070C0"/>
          <w:szCs w:val="21"/>
        </w:rPr>
        <w:t>療法」と「標準治療群：〇〇療法」に無作為に割り付ける。その後、割り付けられた治療法を行い、治療期間終了後、</w:t>
      </w:r>
      <w:r w:rsidRPr="00BC5A1F">
        <w:rPr>
          <w:rFonts w:cstheme="minorHAnsi"/>
          <w:color w:val="0070C0"/>
          <w:szCs w:val="21"/>
        </w:rPr>
        <w:t>□□(</w:t>
      </w:r>
      <w:r w:rsidRPr="00BC5A1F">
        <w:rPr>
          <w:rFonts w:cstheme="minorHAnsi"/>
          <w:color w:val="0070C0"/>
          <w:szCs w:val="21"/>
        </w:rPr>
        <w:t>主要評価項目</w:t>
      </w:r>
      <w:r w:rsidRPr="00BC5A1F">
        <w:rPr>
          <w:rFonts w:cstheme="minorHAnsi"/>
          <w:color w:val="0070C0"/>
          <w:szCs w:val="21"/>
        </w:rPr>
        <w:t>)</w:t>
      </w:r>
      <w:r w:rsidRPr="00BC5A1F">
        <w:rPr>
          <w:rFonts w:cstheme="minorHAnsi"/>
          <w:color w:val="0070C0"/>
          <w:szCs w:val="21"/>
        </w:rPr>
        <w:t>を比較検討し</w:t>
      </w:r>
      <w:r w:rsidR="000D360D" w:rsidRPr="00BC5A1F">
        <w:rPr>
          <w:rFonts w:cstheme="minorHAnsi"/>
          <w:color w:val="0070C0"/>
          <w:szCs w:val="21"/>
        </w:rPr>
        <w:t>、</w:t>
      </w:r>
      <w:r w:rsidRPr="00BC5A1F">
        <w:rPr>
          <w:rFonts w:cstheme="minorHAnsi"/>
          <w:color w:val="0070C0"/>
          <w:szCs w:val="21"/>
        </w:rPr>
        <w:t>優越性</w:t>
      </w:r>
      <w:r w:rsidRPr="00BC5A1F">
        <w:rPr>
          <w:rFonts w:cstheme="minorHAnsi"/>
          <w:color w:val="0070C0"/>
          <w:szCs w:val="21"/>
        </w:rPr>
        <w:t>(</w:t>
      </w:r>
      <w:r w:rsidRPr="00BC5A1F">
        <w:rPr>
          <w:rFonts w:cstheme="minorHAnsi"/>
          <w:color w:val="0070C0"/>
          <w:szCs w:val="21"/>
        </w:rPr>
        <w:t>非劣性試験の場合は非劣性</w:t>
      </w:r>
      <w:r w:rsidRPr="00BC5A1F">
        <w:rPr>
          <w:rFonts w:cstheme="minorHAnsi"/>
          <w:color w:val="0070C0"/>
          <w:szCs w:val="21"/>
        </w:rPr>
        <w:t>)</w:t>
      </w:r>
      <w:r w:rsidRPr="00BC5A1F">
        <w:rPr>
          <w:rFonts w:cstheme="minorHAnsi"/>
          <w:color w:val="0070C0"/>
          <w:szCs w:val="21"/>
        </w:rPr>
        <w:t>を検証する</w:t>
      </w:r>
      <w:r w:rsidR="000D360D" w:rsidRPr="00BC5A1F">
        <w:rPr>
          <w:rFonts w:cstheme="minorHAnsi"/>
          <w:color w:val="0070C0"/>
          <w:szCs w:val="21"/>
        </w:rPr>
        <w:t>。</w:t>
      </w:r>
    </w:p>
    <w:p w14:paraId="79BABAB8" w14:textId="77777777" w:rsidR="00B105F9" w:rsidRPr="00BC5A1F" w:rsidRDefault="00B105F9" w:rsidP="0008144B">
      <w:pPr>
        <w:pStyle w:val="a8"/>
        <w:numPr>
          <w:ilvl w:val="0"/>
          <w:numId w:val="52"/>
        </w:numPr>
        <w:ind w:leftChars="0"/>
        <w:rPr>
          <w:rFonts w:cstheme="minorHAnsi"/>
          <w:color w:val="0070C0"/>
          <w:szCs w:val="21"/>
        </w:rPr>
      </w:pPr>
      <w:r w:rsidRPr="00BC5A1F">
        <w:rPr>
          <w:rFonts w:cstheme="minorHAnsi"/>
          <w:color w:val="0070C0"/>
          <w:szCs w:val="21"/>
        </w:rPr>
        <w:t>スクリーニング期間：同意取得後から登録までの期間</w:t>
      </w:r>
    </w:p>
    <w:p w14:paraId="0B9A152A" w14:textId="77777777" w:rsidR="00B105F9" w:rsidRPr="00BC5A1F" w:rsidRDefault="00B105F9" w:rsidP="0008144B">
      <w:pPr>
        <w:pStyle w:val="a8"/>
        <w:numPr>
          <w:ilvl w:val="0"/>
          <w:numId w:val="52"/>
        </w:numPr>
        <w:ind w:leftChars="0"/>
        <w:rPr>
          <w:rFonts w:cstheme="minorHAnsi"/>
          <w:color w:val="0070C0"/>
          <w:szCs w:val="21"/>
        </w:rPr>
      </w:pPr>
      <w:r w:rsidRPr="00BC5A1F">
        <w:rPr>
          <w:rFonts w:cstheme="minorHAnsi"/>
          <w:color w:val="0070C0"/>
          <w:szCs w:val="21"/>
        </w:rPr>
        <w:t>治療期間：登録後の試験治療開始日から最終治療日までの期間</w:t>
      </w:r>
    </w:p>
    <w:p w14:paraId="312AAA86" w14:textId="1FB43FF7" w:rsidR="00B105F9" w:rsidRPr="00BC5A1F" w:rsidRDefault="00B105F9" w:rsidP="0008144B">
      <w:pPr>
        <w:pStyle w:val="a8"/>
        <w:numPr>
          <w:ilvl w:val="0"/>
          <w:numId w:val="52"/>
        </w:numPr>
        <w:ind w:leftChars="0"/>
        <w:rPr>
          <w:rFonts w:cstheme="minorHAnsi"/>
          <w:color w:val="0070C0"/>
          <w:szCs w:val="21"/>
        </w:rPr>
      </w:pPr>
      <w:r w:rsidRPr="00BC5A1F">
        <w:rPr>
          <w:rFonts w:cstheme="minorHAnsi"/>
          <w:color w:val="0070C0"/>
          <w:szCs w:val="21"/>
        </w:rPr>
        <w:t>追跡期間：最終投与日又は試験治療中止日から</w:t>
      </w:r>
      <w:r w:rsidRPr="00BC5A1F">
        <w:rPr>
          <w:rFonts w:cstheme="minorHAnsi"/>
          <w:color w:val="0070C0"/>
          <w:szCs w:val="21"/>
        </w:rPr>
        <w:t>●</w:t>
      </w:r>
      <w:r w:rsidRPr="00BC5A1F">
        <w:rPr>
          <w:rFonts w:cstheme="minorHAnsi"/>
          <w:color w:val="0070C0"/>
          <w:szCs w:val="21"/>
        </w:rPr>
        <w:t>カ月間</w:t>
      </w:r>
    </w:p>
    <w:p w14:paraId="4CDCAE58" w14:textId="77777777" w:rsidR="00B105F9" w:rsidRPr="00BC5A1F" w:rsidRDefault="00B105F9" w:rsidP="0008144B">
      <w:pPr>
        <w:pStyle w:val="a8"/>
        <w:numPr>
          <w:ilvl w:val="0"/>
          <w:numId w:val="42"/>
        </w:numPr>
        <w:ind w:leftChars="0" w:left="426"/>
        <w:rPr>
          <w:rFonts w:cstheme="minorHAnsi"/>
          <w:color w:val="0070C0"/>
          <w:szCs w:val="21"/>
        </w:rPr>
      </w:pPr>
      <w:r w:rsidRPr="00BC5A1F">
        <w:rPr>
          <w:rFonts w:cstheme="minorHAnsi"/>
          <w:color w:val="0070C0"/>
          <w:szCs w:val="21"/>
        </w:rPr>
        <w:t>臨床研究の手順</w:t>
      </w:r>
      <w:r w:rsidRPr="00BC5A1F">
        <w:rPr>
          <w:rFonts w:cstheme="minorHAnsi"/>
          <w:color w:val="0070C0"/>
          <w:szCs w:val="21"/>
        </w:rPr>
        <w:t>(</w:t>
      </w:r>
      <w:r w:rsidRPr="00BC5A1F">
        <w:rPr>
          <w:rFonts w:cstheme="minorHAnsi"/>
          <w:color w:val="0070C0"/>
          <w:szCs w:val="21"/>
        </w:rPr>
        <w:t>必要に応じ「概要」のシェーマをここにも記載する</w:t>
      </w:r>
      <w:r w:rsidRPr="00BC5A1F">
        <w:rPr>
          <w:rFonts w:cstheme="minorHAnsi"/>
          <w:color w:val="0070C0"/>
          <w:szCs w:val="21"/>
        </w:rPr>
        <w:t>)</w:t>
      </w:r>
    </w:p>
    <w:p w14:paraId="491953BD" w14:textId="77777777" w:rsidR="00B105F9" w:rsidRPr="00BC5A1F" w:rsidRDefault="00B105F9" w:rsidP="006D63C8">
      <w:pPr>
        <w:rPr>
          <w:rFonts w:cstheme="minorHAnsi"/>
          <w:szCs w:val="21"/>
        </w:rPr>
      </w:pPr>
    </w:p>
    <w:p w14:paraId="6BAE5778" w14:textId="77777777" w:rsidR="00B105F9" w:rsidRPr="00BC5A1F" w:rsidRDefault="00B105F9" w:rsidP="006D63C8">
      <w:pPr>
        <w:pStyle w:val="2"/>
        <w:rPr>
          <w:rFonts w:asciiTheme="minorHAnsi" w:eastAsiaTheme="minorEastAsia" w:hAnsiTheme="minorHAnsi" w:cstheme="minorHAnsi"/>
          <w:b/>
          <w:sz w:val="22"/>
          <w:szCs w:val="21"/>
        </w:rPr>
      </w:pPr>
      <w:bookmarkStart w:id="43" w:name="_Toc520730820"/>
      <w:bookmarkStart w:id="44" w:name="_Toc226538041"/>
      <w:bookmarkStart w:id="45" w:name="_Hlk511417257"/>
      <w:r w:rsidRPr="00BC5A1F">
        <w:rPr>
          <w:rFonts w:asciiTheme="minorHAnsi" w:eastAsiaTheme="minorEastAsia" w:hAnsiTheme="minorHAnsi" w:cstheme="minorHAnsi"/>
          <w:b/>
          <w:sz w:val="22"/>
          <w:szCs w:val="21"/>
        </w:rPr>
        <w:t>4.2.</w:t>
      </w:r>
      <w:r w:rsidRPr="00BC5A1F">
        <w:rPr>
          <w:rFonts w:asciiTheme="minorHAnsi" w:eastAsiaTheme="minorEastAsia" w:hAnsiTheme="minorHAnsi" w:cstheme="minorHAnsi"/>
          <w:b/>
          <w:sz w:val="22"/>
          <w:szCs w:val="21"/>
        </w:rPr>
        <w:t xml:space="preserve">　対象</w:t>
      </w:r>
      <w:bookmarkEnd w:id="43"/>
      <w:bookmarkEnd w:id="44"/>
    </w:p>
    <w:bookmarkEnd w:id="45"/>
    <w:p w14:paraId="1A5E8052" w14:textId="4574CD16" w:rsidR="00B105F9" w:rsidRDefault="00B105F9" w:rsidP="00FB66A2">
      <w:pPr>
        <w:rPr>
          <w:rFonts w:ascii="Arial" w:hAnsi="Arial" w:cs="Arial"/>
          <w:color w:val="FF0000"/>
          <w:szCs w:val="21"/>
        </w:rPr>
      </w:pPr>
      <w:r>
        <w:rPr>
          <w:rFonts w:ascii="Arial" w:hAnsi="Arial" w:cs="Arial" w:hint="eastAsia"/>
          <w:color w:val="FF0000"/>
          <w:szCs w:val="21"/>
        </w:rPr>
        <w:t>・試験の対象集団の概略を記載する</w:t>
      </w:r>
      <w:r w:rsidR="007942F3">
        <w:rPr>
          <w:rFonts w:ascii="Arial" w:hAnsi="Arial" w:cs="Arial" w:hint="eastAsia"/>
          <w:color w:val="FF0000"/>
          <w:szCs w:val="21"/>
        </w:rPr>
        <w:t>。</w:t>
      </w:r>
    </w:p>
    <w:p w14:paraId="366D88A8" w14:textId="77777777" w:rsidR="00B105F9" w:rsidRPr="002E250C" w:rsidRDefault="00B105F9" w:rsidP="00FB66A2">
      <w:pPr>
        <w:rPr>
          <w:rFonts w:ascii="Arial" w:hAnsi="Arial" w:cs="Arial"/>
          <w:color w:val="0070C0"/>
          <w:szCs w:val="21"/>
        </w:rPr>
      </w:pPr>
      <w:r w:rsidRPr="002E250C">
        <w:rPr>
          <w:rFonts w:ascii="Arial" w:hAnsi="Arial" w:cs="Arial"/>
          <w:color w:val="0070C0"/>
          <w:szCs w:val="21"/>
        </w:rPr>
        <w:t>［記載例］</w:t>
      </w:r>
    </w:p>
    <w:p w14:paraId="232057B8" w14:textId="77777777" w:rsidR="00B105F9" w:rsidRPr="002E250C" w:rsidRDefault="00B105F9" w:rsidP="00FB66A2">
      <w:pPr>
        <w:rPr>
          <w:rFonts w:ascii="Arial" w:hAnsi="Arial" w:cs="Arial"/>
          <w:szCs w:val="21"/>
        </w:rPr>
      </w:pPr>
      <w:r>
        <w:rPr>
          <w:rFonts w:ascii="Arial" w:hAnsi="Arial" w:cs="Arial" w:hint="eastAsia"/>
          <w:color w:val="0070C0"/>
          <w:szCs w:val="21"/>
        </w:rPr>
        <w:t>●●治療抵抗性の〇〇患者</w:t>
      </w:r>
    </w:p>
    <w:p w14:paraId="2AD1FAA6" w14:textId="77777777" w:rsidR="00B105F9" w:rsidRPr="00FB66A2" w:rsidRDefault="00B105F9" w:rsidP="006D63C8">
      <w:pPr>
        <w:rPr>
          <w:rFonts w:cstheme="minorHAnsi"/>
          <w:szCs w:val="21"/>
        </w:rPr>
      </w:pPr>
    </w:p>
    <w:p w14:paraId="54896CBF" w14:textId="77777777" w:rsidR="00B105F9" w:rsidRPr="00BC5A1F" w:rsidRDefault="00B105F9" w:rsidP="006D63C8">
      <w:pPr>
        <w:pStyle w:val="2"/>
        <w:rPr>
          <w:rFonts w:asciiTheme="minorHAnsi" w:eastAsiaTheme="minorEastAsia" w:hAnsiTheme="minorHAnsi" w:cstheme="minorHAnsi"/>
          <w:b/>
          <w:sz w:val="22"/>
          <w:szCs w:val="21"/>
        </w:rPr>
      </w:pPr>
      <w:bookmarkStart w:id="46" w:name="_Toc226538042"/>
      <w:r w:rsidRPr="00BC5A1F">
        <w:rPr>
          <w:rFonts w:asciiTheme="minorHAnsi" w:eastAsiaTheme="minorEastAsia" w:hAnsiTheme="minorHAnsi" w:cstheme="minorHAnsi"/>
          <w:b/>
          <w:sz w:val="22"/>
          <w:szCs w:val="21"/>
        </w:rPr>
        <w:t>4.3.</w:t>
      </w:r>
      <w:r w:rsidRPr="00BC5A1F">
        <w:rPr>
          <w:rFonts w:asciiTheme="minorHAnsi" w:eastAsiaTheme="minorEastAsia" w:hAnsiTheme="minorHAnsi" w:cstheme="minorHAnsi"/>
          <w:b/>
          <w:sz w:val="22"/>
          <w:szCs w:val="21"/>
        </w:rPr>
        <w:t xml:space="preserve">　目標登録症例数</w:t>
      </w:r>
      <w:bookmarkEnd w:id="46"/>
    </w:p>
    <w:p w14:paraId="371DCF4D" w14:textId="2CEC9D42" w:rsidR="00B105F9" w:rsidRPr="00BC5A1F" w:rsidRDefault="00B105F9" w:rsidP="006D63C8">
      <w:pPr>
        <w:rPr>
          <w:rFonts w:cstheme="minorHAnsi"/>
          <w:color w:val="FF0000"/>
          <w:szCs w:val="21"/>
        </w:rPr>
      </w:pPr>
      <w:r w:rsidRPr="00BC5A1F">
        <w:rPr>
          <w:rFonts w:cstheme="minorHAnsi"/>
          <w:color w:val="FF0000"/>
          <w:szCs w:val="21"/>
        </w:rPr>
        <w:t>・目標登録症例数の設定根拠は「</w:t>
      </w:r>
      <w:r w:rsidRPr="00BC5A1F">
        <w:rPr>
          <w:rFonts w:cstheme="minorHAnsi"/>
          <w:color w:val="FF0000"/>
          <w:szCs w:val="21"/>
        </w:rPr>
        <w:t>11.2.</w:t>
      </w:r>
      <w:r w:rsidRPr="00BC5A1F">
        <w:rPr>
          <w:rFonts w:cstheme="minorHAnsi"/>
          <w:color w:val="FF0000"/>
          <w:szCs w:val="21"/>
        </w:rPr>
        <w:t>目標登録症例数の設定根拠」の項に記載する</w:t>
      </w:r>
      <w:r w:rsidR="007942F3">
        <w:rPr>
          <w:rFonts w:cstheme="minorHAnsi" w:hint="eastAsia"/>
          <w:color w:val="FF0000"/>
          <w:szCs w:val="21"/>
        </w:rPr>
        <w:t>。</w:t>
      </w:r>
    </w:p>
    <w:p w14:paraId="0DA696BD" w14:textId="0C59C5C5" w:rsidR="00B105F9" w:rsidRPr="00BC5A1F" w:rsidRDefault="00B105F9" w:rsidP="006D63C8">
      <w:pPr>
        <w:rPr>
          <w:rFonts w:cstheme="minorHAnsi"/>
          <w:color w:val="FF0000"/>
          <w:szCs w:val="21"/>
        </w:rPr>
      </w:pPr>
      <w:r w:rsidRPr="00BC5A1F">
        <w:rPr>
          <w:rFonts w:cstheme="minorHAnsi"/>
          <w:color w:val="FF0000"/>
          <w:szCs w:val="21"/>
        </w:rPr>
        <w:t>・各実施医療機関の登録症例数を特定することが求められている</w:t>
      </w:r>
      <w:r w:rsidR="007942F3">
        <w:rPr>
          <w:rFonts w:cstheme="minorHAnsi" w:hint="eastAsia"/>
          <w:color w:val="FF0000"/>
          <w:szCs w:val="21"/>
        </w:rPr>
        <w:t>。</w:t>
      </w:r>
    </w:p>
    <w:p w14:paraId="4AF19B5D" w14:textId="77777777" w:rsidR="00B105F9" w:rsidRPr="00BC5A1F" w:rsidRDefault="00B105F9" w:rsidP="000B4276">
      <w:pPr>
        <w:rPr>
          <w:rFonts w:cstheme="minorHAnsi"/>
          <w:color w:val="0070C0"/>
          <w:szCs w:val="21"/>
        </w:rPr>
      </w:pPr>
      <w:r w:rsidRPr="00BC5A1F">
        <w:rPr>
          <w:rFonts w:cstheme="minorHAnsi"/>
          <w:color w:val="0070C0"/>
          <w:szCs w:val="21"/>
        </w:rPr>
        <w:t>［記載例］</w:t>
      </w:r>
    </w:p>
    <w:p w14:paraId="31E21C4C" w14:textId="77777777" w:rsidR="00B105F9" w:rsidRPr="00BC5A1F" w:rsidRDefault="00B105F9" w:rsidP="000B4276">
      <w:pPr>
        <w:rPr>
          <w:rFonts w:cstheme="minorHAnsi"/>
          <w:szCs w:val="21"/>
        </w:rPr>
      </w:pPr>
      <w:r w:rsidRPr="00BC5A1F">
        <w:rPr>
          <w:rFonts w:cstheme="minorHAnsi"/>
          <w:color w:val="0070C0"/>
          <w:szCs w:val="21"/>
        </w:rPr>
        <w:t>〇〇例（無作為化比較試験の場合は内訳も記載する：新規治療群</w:t>
      </w:r>
      <w:r w:rsidRPr="00BC5A1F">
        <w:rPr>
          <w:rFonts w:ascii="Cambria Math" w:hAnsi="Cambria Math" w:cs="Cambria Math"/>
          <w:color w:val="0070C0"/>
          <w:szCs w:val="21"/>
        </w:rPr>
        <w:t>◇◇</w:t>
      </w:r>
      <w:r w:rsidRPr="00BC5A1F">
        <w:rPr>
          <w:rFonts w:cstheme="minorHAnsi"/>
          <w:color w:val="0070C0"/>
          <w:szCs w:val="21"/>
        </w:rPr>
        <w:t>例、標準治療群</w:t>
      </w:r>
      <w:r w:rsidRPr="00BC5A1F">
        <w:rPr>
          <w:rFonts w:ascii="Cambria Math" w:hAnsi="Cambria Math" w:cs="Cambria Math"/>
          <w:color w:val="0070C0"/>
          <w:szCs w:val="21"/>
        </w:rPr>
        <w:t>△△</w:t>
      </w:r>
      <w:r w:rsidRPr="00BC5A1F">
        <w:rPr>
          <w:rFonts w:cstheme="minorHAnsi"/>
          <w:color w:val="0070C0"/>
          <w:szCs w:val="21"/>
        </w:rPr>
        <w:t>例）</w:t>
      </w:r>
    </w:p>
    <w:p w14:paraId="4A645D76" w14:textId="77777777" w:rsidR="00B105F9" w:rsidRPr="00BC5A1F" w:rsidRDefault="00B105F9" w:rsidP="006D63C8">
      <w:pPr>
        <w:rPr>
          <w:rFonts w:cstheme="minorHAnsi"/>
          <w:szCs w:val="21"/>
        </w:rPr>
      </w:pPr>
    </w:p>
    <w:p w14:paraId="07624725" w14:textId="77777777" w:rsidR="00B105F9" w:rsidRPr="00BC5A1F" w:rsidRDefault="00B105F9" w:rsidP="006D63C8">
      <w:pPr>
        <w:pStyle w:val="2"/>
        <w:rPr>
          <w:rFonts w:asciiTheme="minorHAnsi" w:eastAsiaTheme="minorEastAsia" w:hAnsiTheme="minorHAnsi" w:cstheme="minorHAnsi"/>
          <w:b/>
          <w:sz w:val="22"/>
          <w:szCs w:val="21"/>
        </w:rPr>
      </w:pPr>
      <w:bookmarkStart w:id="47" w:name="_Toc226538043"/>
      <w:r w:rsidRPr="00BC5A1F">
        <w:rPr>
          <w:rFonts w:asciiTheme="minorHAnsi" w:eastAsiaTheme="minorEastAsia" w:hAnsiTheme="minorHAnsi" w:cstheme="minorHAnsi"/>
          <w:b/>
          <w:sz w:val="22"/>
          <w:szCs w:val="21"/>
        </w:rPr>
        <w:t>4.4.</w:t>
      </w:r>
      <w:r w:rsidRPr="00BC5A1F">
        <w:rPr>
          <w:rFonts w:asciiTheme="minorHAnsi" w:eastAsiaTheme="minorEastAsia" w:hAnsiTheme="minorHAnsi" w:cstheme="minorHAnsi"/>
          <w:b/>
          <w:sz w:val="22"/>
          <w:szCs w:val="21"/>
        </w:rPr>
        <w:t xml:space="preserve">　研究期間</w:t>
      </w:r>
      <w:bookmarkEnd w:id="47"/>
    </w:p>
    <w:p w14:paraId="605010A9" w14:textId="332F2981" w:rsidR="00B105F9" w:rsidRPr="00BC5A1F" w:rsidRDefault="00B105F9" w:rsidP="00C52787">
      <w:pPr>
        <w:rPr>
          <w:rFonts w:cstheme="minorHAnsi"/>
          <w:color w:val="FF0000"/>
          <w:szCs w:val="21"/>
        </w:rPr>
      </w:pPr>
      <w:bookmarkStart w:id="48" w:name="_Hlk18668613"/>
      <w:r w:rsidRPr="00BC5A1F">
        <w:rPr>
          <w:rFonts w:cstheme="minorHAnsi"/>
          <w:color w:val="FF0000"/>
          <w:szCs w:val="21"/>
        </w:rPr>
        <w:t>ここでは</w:t>
      </w:r>
      <w:r w:rsidR="002E1E88">
        <w:rPr>
          <w:rFonts w:cstheme="minorHAnsi"/>
          <w:color w:val="FF0000"/>
          <w:szCs w:val="21"/>
        </w:rPr>
        <w:t>、</w:t>
      </w:r>
      <w:r w:rsidRPr="00BC5A1F">
        <w:rPr>
          <w:rFonts w:cstheme="minorHAnsi"/>
          <w:color w:val="FF0000"/>
          <w:szCs w:val="21"/>
        </w:rPr>
        <w:t>研究対象者の予定登録期間及び観察期間を含むすべての臨床研究の工程の期間を記載する</w:t>
      </w:r>
      <w:r w:rsidR="007942F3">
        <w:rPr>
          <w:rFonts w:cstheme="minorHAnsi"/>
          <w:color w:val="FF0000"/>
          <w:szCs w:val="21"/>
        </w:rPr>
        <w:t>。</w:t>
      </w:r>
    </w:p>
    <w:p w14:paraId="7A9C0266" w14:textId="63C92B6C" w:rsidR="00B105F9" w:rsidRPr="00387F0F" w:rsidRDefault="00B105F9" w:rsidP="00E1458D">
      <w:pPr>
        <w:pStyle w:val="a8"/>
        <w:numPr>
          <w:ilvl w:val="3"/>
          <w:numId w:val="51"/>
        </w:numPr>
        <w:ind w:leftChars="0" w:left="426"/>
        <w:rPr>
          <w:rFonts w:cstheme="minorHAnsi"/>
          <w:color w:val="FF0000"/>
          <w:szCs w:val="21"/>
        </w:rPr>
      </w:pPr>
      <w:r w:rsidRPr="00E1458D">
        <w:rPr>
          <w:rFonts w:cstheme="minorHAnsi"/>
          <w:color w:val="FF0000"/>
          <w:szCs w:val="21"/>
        </w:rPr>
        <w:t>登録期間</w:t>
      </w:r>
      <w:r w:rsidR="00387F0F" w:rsidRPr="00E1458D">
        <w:rPr>
          <w:rFonts w:cstheme="minorHAnsi" w:hint="eastAsia"/>
          <w:color w:val="FF0000"/>
          <w:szCs w:val="21"/>
        </w:rPr>
        <w:t>：</w:t>
      </w:r>
      <w:r w:rsidRPr="00387F0F">
        <w:rPr>
          <w:rFonts w:cstheme="minorHAnsi" w:hint="eastAsia"/>
          <w:color w:val="FF0000"/>
          <w:szCs w:val="21"/>
        </w:rPr>
        <w:t>最初に当該研究が</w:t>
      </w:r>
      <w:proofErr w:type="spellStart"/>
      <w:r w:rsidRPr="00387F0F">
        <w:rPr>
          <w:rFonts w:cstheme="minorHAnsi"/>
          <w:color w:val="FF0000"/>
          <w:szCs w:val="21"/>
        </w:rPr>
        <w:t>jRCT</w:t>
      </w:r>
      <w:proofErr w:type="spellEnd"/>
      <w:r w:rsidRPr="00387F0F">
        <w:rPr>
          <w:rFonts w:cstheme="minorHAnsi" w:hint="eastAsia"/>
          <w:color w:val="FF0000"/>
          <w:szCs w:val="21"/>
        </w:rPr>
        <w:t>上で公表された日又は募集を開始する日～最終症例の登録完了までの期間をいう</w:t>
      </w:r>
      <w:r w:rsidR="007942F3" w:rsidRPr="00387F0F">
        <w:rPr>
          <w:rFonts w:cstheme="minorHAnsi" w:hint="eastAsia"/>
          <w:color w:val="FF0000"/>
          <w:szCs w:val="21"/>
        </w:rPr>
        <w:t>。</w:t>
      </w:r>
      <w:r w:rsidR="007500F2" w:rsidRPr="00387F0F">
        <w:rPr>
          <w:rFonts w:cstheme="minorHAnsi" w:hint="eastAsia"/>
          <w:color w:val="FF0000"/>
          <w:szCs w:val="21"/>
        </w:rPr>
        <w:t>対象患者における</w:t>
      </w:r>
      <w:r w:rsidR="00E65FAB" w:rsidRPr="00387F0F">
        <w:rPr>
          <w:rFonts w:cstheme="minorHAnsi" w:hint="eastAsia"/>
          <w:color w:val="FF0000"/>
          <w:szCs w:val="21"/>
        </w:rPr>
        <w:t>全施設の年間受診者数と同意取得見込み割合等を根拠に、登</w:t>
      </w:r>
      <w:r w:rsidR="00E65FAB" w:rsidRPr="00387F0F">
        <w:rPr>
          <w:rFonts w:cstheme="minorHAnsi" w:hint="eastAsia"/>
          <w:color w:val="FF0000"/>
          <w:szCs w:val="21"/>
        </w:rPr>
        <w:lastRenderedPageBreak/>
        <w:t>録期間内に</w:t>
      </w:r>
      <w:r w:rsidR="00E529CA" w:rsidRPr="00387F0F">
        <w:rPr>
          <w:rFonts w:cstheme="minorHAnsi" w:hint="eastAsia"/>
          <w:color w:val="FF0000"/>
          <w:szCs w:val="21"/>
        </w:rPr>
        <w:t>目標症例数を</w:t>
      </w:r>
      <w:r w:rsidR="00E65FAB" w:rsidRPr="00387F0F">
        <w:rPr>
          <w:rFonts w:cstheme="minorHAnsi" w:hint="eastAsia"/>
          <w:color w:val="FF0000"/>
          <w:szCs w:val="21"/>
        </w:rPr>
        <w:t>達成できる</w:t>
      </w:r>
      <w:r w:rsidR="00B71DDA" w:rsidRPr="00387F0F">
        <w:rPr>
          <w:rFonts w:cstheme="minorHAnsi" w:hint="eastAsia"/>
          <w:color w:val="FF0000"/>
          <w:szCs w:val="21"/>
        </w:rPr>
        <w:t>期間を設定する</w:t>
      </w:r>
      <w:r w:rsidR="00E65FAB" w:rsidRPr="00387F0F">
        <w:rPr>
          <w:rFonts w:cstheme="minorHAnsi" w:hint="eastAsia"/>
          <w:color w:val="FF0000"/>
          <w:szCs w:val="21"/>
        </w:rPr>
        <w:t>。</w:t>
      </w:r>
    </w:p>
    <w:p w14:paraId="4E150F8B" w14:textId="5274CF08" w:rsidR="00B105F9" w:rsidRPr="00BC5A1F" w:rsidRDefault="00B105F9" w:rsidP="0008144B">
      <w:pPr>
        <w:pStyle w:val="a8"/>
        <w:numPr>
          <w:ilvl w:val="3"/>
          <w:numId w:val="51"/>
        </w:numPr>
        <w:ind w:leftChars="0" w:left="426"/>
        <w:rPr>
          <w:rFonts w:cstheme="minorHAnsi"/>
          <w:color w:val="FF0000"/>
          <w:szCs w:val="21"/>
        </w:rPr>
      </w:pPr>
      <w:r w:rsidRPr="00BC5A1F">
        <w:rPr>
          <w:rFonts w:cstheme="minorHAnsi"/>
          <w:color w:val="FF0000"/>
          <w:szCs w:val="21"/>
        </w:rPr>
        <w:t>観察期間：最初の症例を登録したときから臨床研究の内容に関する事項として記載したすべての評価項目に係るデータの収集を行うための期間が終了するまでの期間をいう</w:t>
      </w:r>
      <w:r w:rsidR="007942F3">
        <w:rPr>
          <w:rFonts w:cstheme="minorHAnsi" w:hint="eastAsia"/>
          <w:color w:val="FF0000"/>
          <w:szCs w:val="21"/>
        </w:rPr>
        <w:t>。</w:t>
      </w:r>
    </w:p>
    <w:p w14:paraId="19023784" w14:textId="60A6461D" w:rsidR="00B105F9" w:rsidRPr="00BC5A1F" w:rsidRDefault="00B105F9" w:rsidP="0008144B">
      <w:pPr>
        <w:pStyle w:val="a8"/>
        <w:numPr>
          <w:ilvl w:val="3"/>
          <w:numId w:val="51"/>
        </w:numPr>
        <w:ind w:leftChars="0" w:left="426"/>
        <w:rPr>
          <w:color w:val="FF0000"/>
        </w:rPr>
      </w:pPr>
      <w:r w:rsidRPr="1290CD63">
        <w:rPr>
          <w:color w:val="FF0000"/>
        </w:rPr>
        <w:t>総括報告書等作成期間：観察期間終了以降</w:t>
      </w:r>
      <w:r w:rsidR="002E1E88" w:rsidRPr="1290CD63">
        <w:rPr>
          <w:rFonts w:hint="eastAsia"/>
          <w:color w:val="FF0000"/>
        </w:rPr>
        <w:t>、</w:t>
      </w:r>
      <w:r w:rsidRPr="1290CD63">
        <w:rPr>
          <w:color w:val="FF0000"/>
        </w:rPr>
        <w:t>データ固定</w:t>
      </w:r>
      <w:r w:rsidR="002E1E88" w:rsidRPr="1290CD63">
        <w:rPr>
          <w:rFonts w:hint="eastAsia"/>
          <w:color w:val="FF0000"/>
        </w:rPr>
        <w:t>、</w:t>
      </w:r>
      <w:r w:rsidRPr="1290CD63">
        <w:rPr>
          <w:color w:val="FF0000"/>
        </w:rPr>
        <w:t>統計解析</w:t>
      </w:r>
      <w:r w:rsidR="002E1E88" w:rsidRPr="1290CD63">
        <w:rPr>
          <w:rFonts w:hint="eastAsia"/>
          <w:color w:val="FF0000"/>
        </w:rPr>
        <w:t>、</w:t>
      </w:r>
      <w:r w:rsidRPr="1290CD63">
        <w:rPr>
          <w:color w:val="FF0000"/>
        </w:rPr>
        <w:t>総括報告書作成</w:t>
      </w:r>
      <w:r w:rsidR="002E1E88" w:rsidRPr="1290CD63">
        <w:rPr>
          <w:rFonts w:hint="eastAsia"/>
          <w:color w:val="FF0000"/>
        </w:rPr>
        <w:t>、</w:t>
      </w:r>
      <w:r w:rsidRPr="1290CD63">
        <w:rPr>
          <w:color w:val="FF0000"/>
        </w:rPr>
        <w:t>総括報告書の概要を</w:t>
      </w:r>
      <w:proofErr w:type="spellStart"/>
      <w:r w:rsidRPr="1290CD63">
        <w:rPr>
          <w:color w:val="FF0000"/>
        </w:rPr>
        <w:t>jRCT</w:t>
      </w:r>
      <w:proofErr w:type="spellEnd"/>
      <w:r w:rsidRPr="1290CD63">
        <w:rPr>
          <w:color w:val="FF0000"/>
        </w:rPr>
        <w:t>に記録するまでの期間をいう</w:t>
      </w:r>
      <w:r w:rsidR="007942F3" w:rsidRPr="1290CD63">
        <w:rPr>
          <w:rFonts w:hint="eastAsia"/>
          <w:color w:val="FF0000"/>
        </w:rPr>
        <w:t>。</w:t>
      </w:r>
      <w:r w:rsidRPr="1290CD63">
        <w:rPr>
          <w:color w:val="FF0000"/>
        </w:rPr>
        <w:t>観察期間終了後</w:t>
      </w:r>
      <w:r w:rsidRPr="1290CD63">
        <w:rPr>
          <w:color w:val="FF0000"/>
        </w:rPr>
        <w:t>1</w:t>
      </w:r>
      <w:r w:rsidRPr="1290CD63">
        <w:rPr>
          <w:color w:val="FF0000"/>
        </w:rPr>
        <w:t>年以内に実施する必要がある</w:t>
      </w:r>
      <w:r w:rsidR="007942F3" w:rsidRPr="1290CD63">
        <w:rPr>
          <w:rFonts w:hint="eastAsia"/>
          <w:color w:val="FF0000"/>
        </w:rPr>
        <w:t>。</w:t>
      </w:r>
    </w:p>
    <w:p w14:paraId="05188BA3" w14:textId="3A69871F" w:rsidR="00B105F9" w:rsidRDefault="00B105F9" w:rsidP="0008144B">
      <w:pPr>
        <w:pStyle w:val="a8"/>
        <w:numPr>
          <w:ilvl w:val="3"/>
          <w:numId w:val="51"/>
        </w:numPr>
        <w:ind w:leftChars="0" w:left="426"/>
        <w:rPr>
          <w:rFonts w:cstheme="minorHAnsi"/>
          <w:color w:val="FF0000"/>
          <w:szCs w:val="21"/>
        </w:rPr>
      </w:pPr>
      <w:r w:rsidRPr="00BC5A1F">
        <w:rPr>
          <w:rFonts w:cstheme="minorHAnsi"/>
          <w:color w:val="FF0000"/>
          <w:szCs w:val="21"/>
        </w:rPr>
        <w:t>総研究期間</w:t>
      </w:r>
      <w:r w:rsidR="0061593C" w:rsidRPr="00BC5A1F">
        <w:rPr>
          <w:rFonts w:cstheme="minorHAnsi"/>
          <w:color w:val="FF0000"/>
          <w:szCs w:val="21"/>
        </w:rPr>
        <w:t>：</w:t>
      </w:r>
      <w:r w:rsidRPr="00BC5A1F">
        <w:rPr>
          <w:rFonts w:cstheme="minorHAnsi"/>
          <w:color w:val="FF0000"/>
          <w:szCs w:val="21"/>
        </w:rPr>
        <w:t>最初に当該研究の実施計画を</w:t>
      </w:r>
      <w:proofErr w:type="spellStart"/>
      <w:r w:rsidR="00A86FD6" w:rsidRPr="1290CD63">
        <w:rPr>
          <w:rFonts w:hint="eastAsia"/>
          <w:color w:val="FF0000"/>
        </w:rPr>
        <w:t>j</w:t>
      </w:r>
      <w:r w:rsidRPr="00BC5A1F">
        <w:rPr>
          <w:rFonts w:cstheme="minorHAnsi"/>
          <w:color w:val="FF0000"/>
          <w:szCs w:val="21"/>
        </w:rPr>
        <w:t>RCT</w:t>
      </w:r>
      <w:proofErr w:type="spellEnd"/>
      <w:r w:rsidRPr="00BC5A1F">
        <w:rPr>
          <w:rFonts w:cstheme="minorHAnsi"/>
          <w:color w:val="FF0000"/>
          <w:szCs w:val="21"/>
        </w:rPr>
        <w:t>に記録した日から</w:t>
      </w:r>
      <w:r w:rsidR="002E1E88">
        <w:rPr>
          <w:rFonts w:cstheme="minorHAnsi" w:hint="eastAsia"/>
          <w:color w:val="FF0000"/>
          <w:szCs w:val="21"/>
        </w:rPr>
        <w:t>、</w:t>
      </w:r>
      <w:r w:rsidRPr="00BC5A1F">
        <w:rPr>
          <w:rFonts w:cstheme="minorHAnsi"/>
          <w:color w:val="FF0000"/>
          <w:szCs w:val="21"/>
        </w:rPr>
        <w:t>総括報告書の概要を</w:t>
      </w:r>
      <w:proofErr w:type="spellStart"/>
      <w:r w:rsidRPr="00BC5A1F">
        <w:rPr>
          <w:rFonts w:cstheme="minorHAnsi"/>
          <w:color w:val="FF0000"/>
          <w:szCs w:val="21"/>
        </w:rPr>
        <w:t>jRCT</w:t>
      </w:r>
      <w:proofErr w:type="spellEnd"/>
      <w:r w:rsidRPr="00BC5A1F">
        <w:rPr>
          <w:rFonts w:cstheme="minorHAnsi"/>
          <w:color w:val="FF0000"/>
          <w:szCs w:val="21"/>
        </w:rPr>
        <w:t>に記録した日までの期間をいう</w:t>
      </w:r>
      <w:r w:rsidR="007942F3">
        <w:rPr>
          <w:rFonts w:cstheme="minorHAnsi" w:hint="eastAsia"/>
          <w:color w:val="FF0000"/>
          <w:szCs w:val="21"/>
        </w:rPr>
        <w:t>。</w:t>
      </w:r>
    </w:p>
    <w:p w14:paraId="19B1A709" w14:textId="09CCF03B" w:rsidR="00B105F9" w:rsidRDefault="00B105F9" w:rsidP="0008144B">
      <w:pPr>
        <w:pStyle w:val="a8"/>
        <w:numPr>
          <w:ilvl w:val="3"/>
          <w:numId w:val="51"/>
        </w:numPr>
        <w:ind w:leftChars="0" w:left="426"/>
        <w:rPr>
          <w:rFonts w:cstheme="minorHAnsi"/>
          <w:color w:val="FF0000"/>
          <w:szCs w:val="21"/>
        </w:rPr>
      </w:pPr>
      <w:bookmarkStart w:id="49" w:name="_Hlk18668797"/>
      <w:r w:rsidRPr="00EA44E2">
        <w:rPr>
          <w:rFonts w:cstheme="minorHAnsi"/>
          <w:color w:val="FF0000"/>
          <w:szCs w:val="21"/>
        </w:rPr>
        <w:t>それぞれ</w:t>
      </w:r>
      <w:r w:rsidR="002E1E88">
        <w:rPr>
          <w:rFonts w:cstheme="minorHAnsi" w:hint="eastAsia"/>
          <w:color w:val="FF0000"/>
          <w:szCs w:val="21"/>
        </w:rPr>
        <w:t>、</w:t>
      </w:r>
      <w:r w:rsidRPr="00EA44E2">
        <w:rPr>
          <w:rFonts w:cstheme="minorHAnsi"/>
          <w:color w:val="FF0000"/>
          <w:szCs w:val="21"/>
        </w:rPr>
        <w:t>予定日を記載する</w:t>
      </w:r>
      <w:r w:rsidR="007942F3">
        <w:rPr>
          <w:rFonts w:cstheme="minorHAnsi" w:hint="eastAsia"/>
          <w:color w:val="FF0000"/>
          <w:szCs w:val="21"/>
        </w:rPr>
        <w:t>。</w:t>
      </w:r>
    </w:p>
    <w:p w14:paraId="0D5DB300" w14:textId="41CCD245" w:rsidR="004808AB" w:rsidRDefault="007660E1" w:rsidP="0008144B">
      <w:pPr>
        <w:pStyle w:val="a8"/>
        <w:numPr>
          <w:ilvl w:val="3"/>
          <w:numId w:val="51"/>
        </w:numPr>
        <w:ind w:leftChars="0" w:left="426"/>
        <w:rPr>
          <w:color w:val="FF0000"/>
        </w:rPr>
      </w:pPr>
      <w:r w:rsidRPr="1290CD63">
        <w:rPr>
          <w:rFonts w:hint="eastAsia"/>
          <w:color w:val="FF0000"/>
        </w:rPr>
        <w:t>開始日を</w:t>
      </w:r>
      <w:proofErr w:type="spellStart"/>
      <w:r w:rsidRPr="1290CD63">
        <w:rPr>
          <w:rFonts w:hint="eastAsia"/>
          <w:color w:val="FF0000"/>
        </w:rPr>
        <w:t>jRCT</w:t>
      </w:r>
      <w:proofErr w:type="spellEnd"/>
      <w:r w:rsidRPr="1290CD63">
        <w:rPr>
          <w:rFonts w:hint="eastAsia"/>
          <w:color w:val="FF0000"/>
        </w:rPr>
        <w:t>公表日とする場合は、</w:t>
      </w:r>
      <w:r w:rsidR="004808AB" w:rsidRPr="1290CD63">
        <w:rPr>
          <w:rFonts w:hint="eastAsia"/>
          <w:color w:val="FF0000"/>
        </w:rPr>
        <w:t>研究開始後に</w:t>
      </w:r>
      <w:r w:rsidRPr="1290CD63">
        <w:rPr>
          <w:rFonts w:hint="eastAsia"/>
          <w:color w:val="FF0000"/>
        </w:rPr>
        <w:t>可能な限り</w:t>
      </w:r>
      <w:proofErr w:type="spellStart"/>
      <w:r w:rsidR="004808AB" w:rsidRPr="1290CD63">
        <w:rPr>
          <w:rFonts w:hint="eastAsia"/>
          <w:color w:val="FF0000"/>
        </w:rPr>
        <w:t>j</w:t>
      </w:r>
      <w:r w:rsidR="004808AB" w:rsidRPr="1290CD63">
        <w:rPr>
          <w:color w:val="FF0000"/>
        </w:rPr>
        <w:t>RCT</w:t>
      </w:r>
      <w:proofErr w:type="spellEnd"/>
      <w:r w:rsidR="004808AB" w:rsidRPr="1290CD63">
        <w:rPr>
          <w:rFonts w:hint="eastAsia"/>
          <w:color w:val="FF0000"/>
        </w:rPr>
        <w:t>公表日を追記</w:t>
      </w:r>
      <w:r w:rsidR="00EA44E2" w:rsidRPr="1290CD63">
        <w:rPr>
          <w:color w:val="FF0000"/>
        </w:rPr>
        <w:t>する</w:t>
      </w:r>
      <w:r w:rsidR="007942F3" w:rsidRPr="1290CD63">
        <w:rPr>
          <w:rFonts w:hint="eastAsia"/>
          <w:color w:val="FF0000"/>
        </w:rPr>
        <w:t>。</w:t>
      </w:r>
    </w:p>
    <w:p w14:paraId="16C1F6E1" w14:textId="77777777" w:rsidR="004808AB" w:rsidRPr="00EA44E2" w:rsidRDefault="004808AB" w:rsidP="00C52787">
      <w:pPr>
        <w:rPr>
          <w:rFonts w:cstheme="minorHAnsi"/>
          <w:color w:val="FF0000"/>
          <w:szCs w:val="21"/>
        </w:rPr>
      </w:pPr>
    </w:p>
    <w:p w14:paraId="4F61CE4C" w14:textId="536E1504" w:rsidR="00B105F9" w:rsidRPr="00BC5A1F" w:rsidRDefault="00B105F9" w:rsidP="00C71EFB">
      <w:pPr>
        <w:widowControl/>
        <w:rPr>
          <w:rFonts w:cstheme="minorHAnsi"/>
          <w:color w:val="0070C0"/>
          <w:szCs w:val="21"/>
        </w:rPr>
      </w:pPr>
      <w:bookmarkStart w:id="50" w:name="_Hlk26808633"/>
      <w:bookmarkEnd w:id="48"/>
      <w:bookmarkEnd w:id="49"/>
      <w:r w:rsidRPr="00BC5A1F">
        <w:rPr>
          <w:rFonts w:cstheme="minorHAnsi"/>
          <w:szCs w:val="21"/>
        </w:rPr>
        <w:t>登録期間：</w:t>
      </w:r>
      <w:proofErr w:type="spellStart"/>
      <w:r w:rsidR="004F27BB" w:rsidRPr="007660E1">
        <w:rPr>
          <w:rFonts w:cstheme="minorHAnsi" w:hint="eastAsia"/>
          <w:color w:val="0070C0"/>
          <w:szCs w:val="21"/>
        </w:rPr>
        <w:t>jRCT</w:t>
      </w:r>
      <w:proofErr w:type="spellEnd"/>
      <w:r w:rsidR="004F27BB" w:rsidRPr="007660E1">
        <w:rPr>
          <w:rFonts w:cstheme="minorHAnsi" w:hint="eastAsia"/>
          <w:color w:val="0070C0"/>
          <w:szCs w:val="21"/>
        </w:rPr>
        <w:t>公</w:t>
      </w:r>
      <w:r w:rsidR="00574225" w:rsidRPr="007660E1">
        <w:rPr>
          <w:rFonts w:cstheme="minorHAnsi" w:hint="eastAsia"/>
          <w:color w:val="0070C0"/>
          <w:szCs w:val="21"/>
        </w:rPr>
        <w:t>表</w:t>
      </w:r>
      <w:r w:rsidR="004F27BB" w:rsidRPr="007660E1">
        <w:rPr>
          <w:rFonts w:cstheme="minorHAnsi" w:hint="eastAsia"/>
          <w:color w:val="0070C0"/>
          <w:szCs w:val="21"/>
        </w:rPr>
        <w:t>日</w:t>
      </w:r>
      <w:r w:rsidRPr="007660E1">
        <w:rPr>
          <w:rFonts w:cstheme="minorHAnsi"/>
          <w:color w:val="0070C0"/>
          <w:szCs w:val="21"/>
        </w:rPr>
        <w:t>～</w:t>
      </w:r>
      <w:r w:rsidRPr="007660E1">
        <w:rPr>
          <w:rFonts w:cstheme="minorHAnsi"/>
          <w:color w:val="0070C0"/>
          <w:szCs w:val="21"/>
        </w:rPr>
        <w:t>2020</w:t>
      </w:r>
      <w:r w:rsidRPr="007660E1">
        <w:rPr>
          <w:rFonts w:cstheme="minorHAnsi"/>
          <w:color w:val="0070C0"/>
          <w:szCs w:val="21"/>
        </w:rPr>
        <w:t>年</w:t>
      </w:r>
      <w:r w:rsidRPr="007660E1">
        <w:rPr>
          <w:rFonts w:cstheme="minorHAnsi"/>
          <w:color w:val="0070C0"/>
          <w:szCs w:val="21"/>
        </w:rPr>
        <w:t>12</w:t>
      </w:r>
      <w:r w:rsidRPr="007660E1">
        <w:rPr>
          <w:rFonts w:cstheme="minorHAnsi"/>
          <w:color w:val="0070C0"/>
          <w:szCs w:val="21"/>
        </w:rPr>
        <w:t>月</w:t>
      </w:r>
      <w:r w:rsidRPr="007660E1">
        <w:rPr>
          <w:rFonts w:cstheme="minorHAnsi"/>
          <w:color w:val="0070C0"/>
          <w:szCs w:val="21"/>
        </w:rPr>
        <w:t>31</w:t>
      </w:r>
      <w:r w:rsidRPr="007660E1">
        <w:rPr>
          <w:rFonts w:cstheme="minorHAnsi"/>
          <w:color w:val="0070C0"/>
          <w:szCs w:val="21"/>
        </w:rPr>
        <w:t>日（</w:t>
      </w:r>
      <w:proofErr w:type="spellStart"/>
      <w:r w:rsidR="004F27BB" w:rsidRPr="007660E1">
        <w:rPr>
          <w:rFonts w:cstheme="minorHAnsi" w:hint="eastAsia"/>
          <w:color w:val="0070C0"/>
          <w:szCs w:val="21"/>
        </w:rPr>
        <w:t>jRCT</w:t>
      </w:r>
      <w:proofErr w:type="spellEnd"/>
      <w:r w:rsidR="004F27BB" w:rsidRPr="007660E1">
        <w:rPr>
          <w:rFonts w:cstheme="minorHAnsi" w:hint="eastAsia"/>
          <w:color w:val="0070C0"/>
          <w:szCs w:val="21"/>
        </w:rPr>
        <w:t>公</w:t>
      </w:r>
      <w:r w:rsidR="00574225" w:rsidRPr="007660E1">
        <w:rPr>
          <w:rFonts w:cstheme="minorHAnsi" w:hint="eastAsia"/>
          <w:color w:val="0070C0"/>
          <w:szCs w:val="21"/>
        </w:rPr>
        <w:t>表</w:t>
      </w:r>
      <w:r w:rsidR="004F27BB" w:rsidRPr="007660E1">
        <w:rPr>
          <w:rFonts w:cstheme="minorHAnsi" w:hint="eastAsia"/>
          <w:color w:val="0070C0"/>
          <w:szCs w:val="21"/>
        </w:rPr>
        <w:t>日</w:t>
      </w:r>
      <w:r w:rsidR="00C711C0" w:rsidRPr="007660E1">
        <w:rPr>
          <w:rFonts w:cstheme="minorHAnsi"/>
          <w:color w:val="0070C0"/>
          <w:szCs w:val="21"/>
        </w:rPr>
        <w:t>～</w:t>
      </w:r>
      <w:r w:rsidRPr="007660E1">
        <w:rPr>
          <w:rFonts w:cstheme="minorHAnsi"/>
          <w:color w:val="0070C0"/>
          <w:szCs w:val="21"/>
        </w:rPr>
        <w:t>1</w:t>
      </w:r>
      <w:r w:rsidRPr="007660E1">
        <w:rPr>
          <w:rFonts w:cstheme="minorHAnsi"/>
          <w:color w:val="0070C0"/>
          <w:szCs w:val="21"/>
        </w:rPr>
        <w:t>年</w:t>
      </w:r>
      <w:r w:rsidR="00BE450D" w:rsidRPr="007660E1">
        <w:rPr>
          <w:rFonts w:eastAsia="ＭＳ ゴシック" w:cstheme="minorHAnsi"/>
          <w:color w:val="0070C0"/>
        </w:rPr>
        <w:t>0</w:t>
      </w:r>
      <w:r w:rsidR="00BE450D" w:rsidRPr="007660E1">
        <w:rPr>
          <w:rFonts w:ascii="ＭＳ ゴシック" w:eastAsia="ＭＳ ゴシック" w:hAnsi="ＭＳ ゴシック" w:cs="ＭＳ ゴシック" w:hint="eastAsia"/>
          <w:color w:val="0070C0"/>
        </w:rPr>
        <w:t>か月</w:t>
      </w:r>
      <w:r w:rsidRPr="007660E1">
        <w:rPr>
          <w:rFonts w:cstheme="minorHAnsi"/>
          <w:color w:val="0070C0"/>
          <w:szCs w:val="21"/>
        </w:rPr>
        <w:t>）</w:t>
      </w:r>
    </w:p>
    <w:p w14:paraId="76342521" w14:textId="41291D49" w:rsidR="00B105F9" w:rsidRPr="00BC5A1F" w:rsidRDefault="00B105F9" w:rsidP="00C71EFB">
      <w:pPr>
        <w:widowControl/>
        <w:rPr>
          <w:rFonts w:cstheme="minorHAnsi"/>
          <w:color w:val="0070C0"/>
          <w:szCs w:val="21"/>
        </w:rPr>
      </w:pPr>
      <w:r w:rsidRPr="00BC5A1F">
        <w:rPr>
          <w:rFonts w:cstheme="minorHAnsi"/>
          <w:szCs w:val="21"/>
        </w:rPr>
        <w:t>観察期間：</w:t>
      </w:r>
      <w:proofErr w:type="spellStart"/>
      <w:r w:rsidR="004F27BB" w:rsidRPr="007660E1">
        <w:rPr>
          <w:rFonts w:cstheme="minorHAnsi" w:hint="eastAsia"/>
          <w:color w:val="0070C0"/>
          <w:szCs w:val="21"/>
        </w:rPr>
        <w:t>jRCT</w:t>
      </w:r>
      <w:proofErr w:type="spellEnd"/>
      <w:r w:rsidR="004F27BB" w:rsidRPr="007660E1">
        <w:rPr>
          <w:rFonts w:cstheme="minorHAnsi" w:hint="eastAsia"/>
          <w:color w:val="0070C0"/>
          <w:szCs w:val="21"/>
        </w:rPr>
        <w:t>公</w:t>
      </w:r>
      <w:r w:rsidR="00574225" w:rsidRPr="007660E1">
        <w:rPr>
          <w:rFonts w:cstheme="minorHAnsi" w:hint="eastAsia"/>
          <w:color w:val="0070C0"/>
          <w:szCs w:val="21"/>
        </w:rPr>
        <w:t>表</w:t>
      </w:r>
      <w:r w:rsidR="004F27BB" w:rsidRPr="007660E1">
        <w:rPr>
          <w:rFonts w:cstheme="minorHAnsi" w:hint="eastAsia"/>
          <w:color w:val="0070C0"/>
          <w:szCs w:val="21"/>
        </w:rPr>
        <w:t>日</w:t>
      </w:r>
      <w:r w:rsidRPr="007660E1">
        <w:rPr>
          <w:rFonts w:cstheme="minorHAnsi"/>
          <w:color w:val="0070C0"/>
          <w:szCs w:val="21"/>
        </w:rPr>
        <w:t>～</w:t>
      </w:r>
      <w:r w:rsidRPr="007660E1">
        <w:rPr>
          <w:rFonts w:cstheme="minorHAnsi"/>
          <w:color w:val="0070C0"/>
          <w:szCs w:val="21"/>
        </w:rPr>
        <w:t>2021</w:t>
      </w:r>
      <w:r w:rsidRPr="007660E1">
        <w:rPr>
          <w:rFonts w:cstheme="minorHAnsi"/>
          <w:color w:val="0070C0"/>
          <w:szCs w:val="21"/>
        </w:rPr>
        <w:t>年</w:t>
      </w:r>
      <w:r w:rsidRPr="007660E1">
        <w:rPr>
          <w:rFonts w:cstheme="minorHAnsi"/>
          <w:color w:val="0070C0"/>
          <w:szCs w:val="21"/>
        </w:rPr>
        <w:t>12</w:t>
      </w:r>
      <w:r w:rsidRPr="007660E1">
        <w:rPr>
          <w:rFonts w:cstheme="minorHAnsi"/>
          <w:color w:val="0070C0"/>
          <w:szCs w:val="21"/>
        </w:rPr>
        <w:t>月</w:t>
      </w:r>
      <w:r w:rsidRPr="007660E1">
        <w:rPr>
          <w:rFonts w:cstheme="minorHAnsi"/>
          <w:color w:val="0070C0"/>
          <w:szCs w:val="21"/>
        </w:rPr>
        <w:t>31</w:t>
      </w:r>
      <w:r w:rsidRPr="007660E1">
        <w:rPr>
          <w:rFonts w:cstheme="minorHAnsi"/>
          <w:color w:val="0070C0"/>
          <w:szCs w:val="21"/>
        </w:rPr>
        <w:t>日（</w:t>
      </w:r>
      <w:proofErr w:type="spellStart"/>
      <w:r w:rsidR="004F27BB" w:rsidRPr="007660E1">
        <w:rPr>
          <w:rFonts w:cstheme="minorHAnsi" w:hint="eastAsia"/>
          <w:color w:val="0070C0"/>
          <w:szCs w:val="21"/>
        </w:rPr>
        <w:t>jRCT</w:t>
      </w:r>
      <w:proofErr w:type="spellEnd"/>
      <w:r w:rsidR="004F27BB" w:rsidRPr="007660E1">
        <w:rPr>
          <w:rFonts w:cstheme="minorHAnsi" w:hint="eastAsia"/>
          <w:color w:val="0070C0"/>
          <w:szCs w:val="21"/>
        </w:rPr>
        <w:t>公</w:t>
      </w:r>
      <w:r w:rsidR="00574225" w:rsidRPr="007660E1">
        <w:rPr>
          <w:rFonts w:cstheme="minorHAnsi" w:hint="eastAsia"/>
          <w:color w:val="0070C0"/>
          <w:szCs w:val="21"/>
        </w:rPr>
        <w:t>表</w:t>
      </w:r>
      <w:r w:rsidR="004F27BB" w:rsidRPr="007660E1">
        <w:rPr>
          <w:rFonts w:cstheme="minorHAnsi" w:hint="eastAsia"/>
          <w:color w:val="0070C0"/>
          <w:szCs w:val="21"/>
        </w:rPr>
        <w:t>日</w:t>
      </w:r>
      <w:r w:rsidR="00C711C0" w:rsidRPr="007660E1">
        <w:rPr>
          <w:rFonts w:cstheme="minorHAnsi"/>
          <w:color w:val="0070C0"/>
          <w:szCs w:val="21"/>
        </w:rPr>
        <w:t>～</w:t>
      </w:r>
      <w:r w:rsidRPr="007660E1">
        <w:rPr>
          <w:rFonts w:cstheme="minorHAnsi"/>
          <w:color w:val="0070C0"/>
          <w:szCs w:val="21"/>
        </w:rPr>
        <w:t>2</w:t>
      </w:r>
      <w:r w:rsidRPr="007660E1">
        <w:rPr>
          <w:rFonts w:cstheme="minorHAnsi"/>
          <w:color w:val="0070C0"/>
          <w:szCs w:val="21"/>
        </w:rPr>
        <w:t>年</w:t>
      </w:r>
      <w:r w:rsidR="00BE450D" w:rsidRPr="007660E1">
        <w:rPr>
          <w:rFonts w:eastAsia="ＭＳ ゴシック" w:cstheme="minorHAnsi"/>
          <w:color w:val="0070C0"/>
        </w:rPr>
        <w:t>0</w:t>
      </w:r>
      <w:r w:rsidR="00BE450D" w:rsidRPr="007660E1">
        <w:rPr>
          <w:rFonts w:ascii="ＭＳ ゴシック" w:eastAsia="ＭＳ ゴシック" w:hAnsi="ＭＳ ゴシック" w:cs="ＭＳ ゴシック" w:hint="eastAsia"/>
          <w:color w:val="0070C0"/>
        </w:rPr>
        <w:t>か月</w:t>
      </w:r>
      <w:r w:rsidRPr="007660E1">
        <w:rPr>
          <w:rFonts w:cstheme="minorHAnsi"/>
          <w:color w:val="0070C0"/>
          <w:szCs w:val="21"/>
        </w:rPr>
        <w:t>）</w:t>
      </w:r>
    </w:p>
    <w:p w14:paraId="498155EE" w14:textId="61554366" w:rsidR="00B105F9" w:rsidRPr="007660E1" w:rsidRDefault="00B105F9" w:rsidP="00C71EFB">
      <w:pPr>
        <w:widowControl/>
        <w:rPr>
          <w:rFonts w:cstheme="minorHAnsi"/>
          <w:color w:val="0070C0"/>
          <w:szCs w:val="21"/>
        </w:rPr>
      </w:pPr>
      <w:r w:rsidRPr="00BC5A1F">
        <w:rPr>
          <w:rFonts w:cstheme="minorHAnsi"/>
          <w:color w:val="000000" w:themeColor="text1"/>
          <w:szCs w:val="21"/>
        </w:rPr>
        <w:t>総括報告書等作成期間：</w:t>
      </w:r>
      <w:r w:rsidR="00BE450D" w:rsidRPr="007660E1">
        <w:rPr>
          <w:rFonts w:cstheme="minorHAnsi" w:hint="eastAsia"/>
          <w:color w:val="0070C0"/>
          <w:szCs w:val="21"/>
        </w:rPr>
        <w:t>観察</w:t>
      </w:r>
      <w:r w:rsidR="004F27BB" w:rsidRPr="007660E1">
        <w:rPr>
          <w:rFonts w:cstheme="minorHAnsi" w:hint="eastAsia"/>
          <w:color w:val="0070C0"/>
          <w:szCs w:val="21"/>
        </w:rPr>
        <w:t>期間終了後</w:t>
      </w:r>
      <w:r w:rsidR="00C711C0" w:rsidRPr="007660E1">
        <w:rPr>
          <w:rFonts w:cstheme="minorHAnsi"/>
          <w:color w:val="0070C0"/>
          <w:szCs w:val="21"/>
        </w:rPr>
        <w:t>～</w:t>
      </w:r>
      <w:r w:rsidRPr="007660E1">
        <w:rPr>
          <w:rFonts w:cstheme="minorHAnsi" w:hint="eastAsia"/>
          <w:color w:val="0070C0"/>
          <w:szCs w:val="21"/>
        </w:rPr>
        <w:t>1</w:t>
      </w:r>
      <w:r w:rsidRPr="007660E1">
        <w:rPr>
          <w:rFonts w:cstheme="minorHAnsi" w:hint="eastAsia"/>
          <w:color w:val="0070C0"/>
          <w:szCs w:val="21"/>
        </w:rPr>
        <w:t>年</w:t>
      </w:r>
      <w:r w:rsidR="00BE450D" w:rsidRPr="007660E1">
        <w:rPr>
          <w:rFonts w:eastAsia="ＭＳ ゴシック" w:cstheme="minorHAnsi"/>
          <w:color w:val="0070C0"/>
        </w:rPr>
        <w:t>0</w:t>
      </w:r>
      <w:r w:rsidR="00BE450D" w:rsidRPr="007660E1">
        <w:rPr>
          <w:rFonts w:ascii="ＭＳ ゴシック" w:eastAsia="ＭＳ ゴシック" w:hAnsi="ＭＳ ゴシック" w:cs="ＭＳ ゴシック" w:hint="eastAsia"/>
          <w:color w:val="0070C0"/>
        </w:rPr>
        <w:t>か月</w:t>
      </w:r>
    </w:p>
    <w:p w14:paraId="01CA5784" w14:textId="1F077DA4" w:rsidR="00B105F9" w:rsidRPr="00BC5A1F" w:rsidRDefault="00B105F9" w:rsidP="00C71EFB">
      <w:pPr>
        <w:widowControl/>
        <w:rPr>
          <w:rFonts w:cstheme="minorHAnsi"/>
          <w:color w:val="0070C0"/>
          <w:szCs w:val="21"/>
        </w:rPr>
      </w:pPr>
      <w:r w:rsidRPr="00BC5A1F">
        <w:rPr>
          <w:rFonts w:cstheme="minorHAnsi"/>
          <w:szCs w:val="21"/>
        </w:rPr>
        <w:t>総研究期間：</w:t>
      </w:r>
      <w:proofErr w:type="spellStart"/>
      <w:r w:rsidR="004F27BB" w:rsidRPr="007660E1">
        <w:rPr>
          <w:rFonts w:cstheme="minorHAnsi" w:hint="eastAsia"/>
          <w:color w:val="0070C0"/>
          <w:szCs w:val="21"/>
        </w:rPr>
        <w:t>jRCT</w:t>
      </w:r>
      <w:proofErr w:type="spellEnd"/>
      <w:r w:rsidR="004F27BB" w:rsidRPr="007660E1">
        <w:rPr>
          <w:rFonts w:cstheme="minorHAnsi" w:hint="eastAsia"/>
          <w:color w:val="0070C0"/>
          <w:szCs w:val="21"/>
        </w:rPr>
        <w:t>公</w:t>
      </w:r>
      <w:r w:rsidR="00574225" w:rsidRPr="007660E1">
        <w:rPr>
          <w:rFonts w:cstheme="minorHAnsi" w:hint="eastAsia"/>
          <w:color w:val="0070C0"/>
          <w:szCs w:val="21"/>
        </w:rPr>
        <w:t>表</w:t>
      </w:r>
      <w:r w:rsidR="004F27BB" w:rsidRPr="007660E1">
        <w:rPr>
          <w:rFonts w:cstheme="minorHAnsi" w:hint="eastAsia"/>
          <w:color w:val="0070C0"/>
          <w:szCs w:val="21"/>
        </w:rPr>
        <w:t>日</w:t>
      </w:r>
      <w:r w:rsidRPr="007660E1">
        <w:rPr>
          <w:rFonts w:cstheme="minorHAnsi"/>
          <w:color w:val="0070C0"/>
          <w:szCs w:val="21"/>
        </w:rPr>
        <w:t>～</w:t>
      </w:r>
      <w:r w:rsidRPr="007660E1">
        <w:rPr>
          <w:rFonts w:cstheme="minorHAnsi"/>
          <w:color w:val="0070C0"/>
          <w:szCs w:val="21"/>
        </w:rPr>
        <w:t>2022</w:t>
      </w:r>
      <w:r w:rsidRPr="007660E1">
        <w:rPr>
          <w:rFonts w:cstheme="minorHAnsi"/>
          <w:color w:val="0070C0"/>
          <w:szCs w:val="21"/>
        </w:rPr>
        <w:t>年</w:t>
      </w:r>
      <w:r w:rsidRPr="007660E1">
        <w:rPr>
          <w:rFonts w:cstheme="minorHAnsi"/>
          <w:color w:val="0070C0"/>
          <w:szCs w:val="21"/>
        </w:rPr>
        <w:t>12</w:t>
      </w:r>
      <w:r w:rsidRPr="007660E1">
        <w:rPr>
          <w:rFonts w:cstheme="minorHAnsi"/>
          <w:color w:val="0070C0"/>
          <w:szCs w:val="21"/>
        </w:rPr>
        <w:t>月</w:t>
      </w:r>
      <w:r w:rsidRPr="007660E1">
        <w:rPr>
          <w:rFonts w:cstheme="minorHAnsi"/>
          <w:color w:val="0070C0"/>
          <w:szCs w:val="21"/>
        </w:rPr>
        <w:t>31</w:t>
      </w:r>
      <w:r w:rsidRPr="007660E1">
        <w:rPr>
          <w:rFonts w:cstheme="minorHAnsi"/>
          <w:color w:val="0070C0"/>
          <w:szCs w:val="21"/>
        </w:rPr>
        <w:t>日</w:t>
      </w:r>
      <w:r w:rsidRPr="007660E1">
        <w:rPr>
          <w:rFonts w:cstheme="minorHAnsi" w:hint="eastAsia"/>
          <w:color w:val="0070C0"/>
          <w:szCs w:val="21"/>
        </w:rPr>
        <w:t>（</w:t>
      </w:r>
      <w:proofErr w:type="spellStart"/>
      <w:r w:rsidR="004F27BB" w:rsidRPr="007660E1">
        <w:rPr>
          <w:rFonts w:cstheme="minorHAnsi" w:hint="eastAsia"/>
          <w:color w:val="0070C0"/>
          <w:szCs w:val="21"/>
        </w:rPr>
        <w:t>jRCT</w:t>
      </w:r>
      <w:proofErr w:type="spellEnd"/>
      <w:r w:rsidR="004F27BB" w:rsidRPr="007660E1">
        <w:rPr>
          <w:rFonts w:cstheme="minorHAnsi" w:hint="eastAsia"/>
          <w:color w:val="0070C0"/>
          <w:szCs w:val="21"/>
        </w:rPr>
        <w:t>公</w:t>
      </w:r>
      <w:r w:rsidR="00574225" w:rsidRPr="007660E1">
        <w:rPr>
          <w:rFonts w:cstheme="minorHAnsi" w:hint="eastAsia"/>
          <w:color w:val="0070C0"/>
          <w:szCs w:val="21"/>
        </w:rPr>
        <w:t>表</w:t>
      </w:r>
      <w:r w:rsidR="004F27BB" w:rsidRPr="007660E1">
        <w:rPr>
          <w:rFonts w:cstheme="minorHAnsi" w:hint="eastAsia"/>
          <w:color w:val="0070C0"/>
          <w:szCs w:val="21"/>
        </w:rPr>
        <w:t>日</w:t>
      </w:r>
      <w:r w:rsidR="00C711C0" w:rsidRPr="007660E1">
        <w:rPr>
          <w:rFonts w:cstheme="minorHAnsi"/>
          <w:color w:val="0070C0"/>
          <w:szCs w:val="21"/>
        </w:rPr>
        <w:t>～</w:t>
      </w:r>
      <w:r w:rsidRPr="007660E1">
        <w:rPr>
          <w:rFonts w:cstheme="minorHAnsi" w:hint="eastAsia"/>
          <w:color w:val="0070C0"/>
          <w:szCs w:val="21"/>
        </w:rPr>
        <w:t>3</w:t>
      </w:r>
      <w:r w:rsidRPr="007660E1">
        <w:rPr>
          <w:rFonts w:cstheme="minorHAnsi" w:hint="eastAsia"/>
          <w:color w:val="0070C0"/>
          <w:szCs w:val="21"/>
        </w:rPr>
        <w:t>年</w:t>
      </w:r>
      <w:r w:rsidR="00BE450D" w:rsidRPr="007660E1">
        <w:rPr>
          <w:rFonts w:eastAsia="ＭＳ ゴシック" w:cstheme="minorHAnsi"/>
          <w:color w:val="0070C0"/>
        </w:rPr>
        <w:t>0</w:t>
      </w:r>
      <w:r w:rsidR="00BE450D" w:rsidRPr="007660E1">
        <w:rPr>
          <w:rFonts w:ascii="ＭＳ ゴシック" w:eastAsia="ＭＳ ゴシック" w:hAnsi="ＭＳ ゴシック" w:cs="ＭＳ ゴシック" w:hint="eastAsia"/>
          <w:color w:val="0070C0"/>
        </w:rPr>
        <w:t>か月</w:t>
      </w:r>
      <w:r w:rsidRPr="007660E1">
        <w:rPr>
          <w:rFonts w:cstheme="minorHAnsi" w:hint="eastAsia"/>
          <w:color w:val="0070C0"/>
          <w:szCs w:val="21"/>
        </w:rPr>
        <w:t>）</w:t>
      </w:r>
    </w:p>
    <w:bookmarkEnd w:id="50"/>
    <w:p w14:paraId="446A0ECF" w14:textId="77777777" w:rsidR="00B105F9" w:rsidRPr="00BC5A1F" w:rsidRDefault="00B105F9" w:rsidP="006D63C8">
      <w:pPr>
        <w:rPr>
          <w:rFonts w:cstheme="minorHAnsi"/>
          <w:color w:val="FF0000"/>
          <w:szCs w:val="21"/>
        </w:rPr>
      </w:pPr>
    </w:p>
    <w:p w14:paraId="33C6F87C" w14:textId="52F03B05" w:rsidR="00B105F9" w:rsidRPr="00BC5A1F" w:rsidRDefault="00B105F9" w:rsidP="006D63C8">
      <w:pPr>
        <w:pStyle w:val="1"/>
        <w:rPr>
          <w:rFonts w:asciiTheme="minorHAnsi" w:eastAsiaTheme="minorEastAsia" w:hAnsiTheme="minorHAnsi" w:cstheme="minorHAnsi"/>
          <w:b/>
          <w:szCs w:val="21"/>
        </w:rPr>
      </w:pPr>
      <w:bookmarkStart w:id="51" w:name="_Toc226538044"/>
      <w:r w:rsidRPr="00BC5A1F">
        <w:rPr>
          <w:rFonts w:asciiTheme="minorHAnsi" w:eastAsiaTheme="minorEastAsia" w:hAnsiTheme="minorHAnsi" w:cstheme="minorHAnsi"/>
          <w:b/>
          <w:szCs w:val="21"/>
        </w:rPr>
        <w:t>5.</w:t>
      </w:r>
      <w:r w:rsidR="00E144F9">
        <w:rPr>
          <w:rFonts w:asciiTheme="minorHAnsi" w:eastAsiaTheme="minorEastAsia" w:hAnsiTheme="minorHAnsi" w:cstheme="minorHAnsi" w:hint="eastAsia"/>
          <w:b/>
          <w:szCs w:val="21"/>
        </w:rPr>
        <w:t xml:space="preserve">　</w:t>
      </w:r>
      <w:r w:rsidRPr="00BC5A1F">
        <w:rPr>
          <w:rFonts w:asciiTheme="minorHAnsi" w:eastAsiaTheme="minorEastAsia" w:hAnsiTheme="minorHAnsi" w:cstheme="minorHAnsi"/>
          <w:b/>
          <w:szCs w:val="21"/>
        </w:rPr>
        <w:t>適格基準</w:t>
      </w:r>
      <w:bookmarkEnd w:id="51"/>
    </w:p>
    <w:p w14:paraId="73378C5A" w14:textId="11F60ED8" w:rsidR="00B105F9" w:rsidRPr="00BC5A1F" w:rsidRDefault="00B105F9" w:rsidP="006D63C8">
      <w:pPr>
        <w:rPr>
          <w:rFonts w:cstheme="minorHAnsi"/>
          <w:color w:val="FF0000"/>
          <w:szCs w:val="21"/>
        </w:rPr>
      </w:pPr>
      <w:r w:rsidRPr="00BC5A1F">
        <w:rPr>
          <w:rFonts w:cstheme="minorHAnsi"/>
          <w:color w:val="FF0000"/>
          <w:szCs w:val="21"/>
        </w:rPr>
        <w:t xml:space="preserve">　研究対象者の選択及び除外並びに「</w:t>
      </w:r>
      <w:r w:rsidRPr="00BC5A1F">
        <w:rPr>
          <w:rFonts w:cstheme="minorHAnsi"/>
          <w:color w:val="FF0000"/>
          <w:szCs w:val="21"/>
        </w:rPr>
        <w:t>7.</w:t>
      </w:r>
      <w:r>
        <w:rPr>
          <w:rFonts w:cstheme="minorHAnsi" w:hint="eastAsia"/>
          <w:color w:val="FF0000"/>
          <w:szCs w:val="21"/>
        </w:rPr>
        <w:t>3</w:t>
      </w:r>
      <w:r w:rsidRPr="00BC5A1F">
        <w:rPr>
          <w:rFonts w:cstheme="minorHAnsi"/>
          <w:color w:val="FF0000"/>
          <w:szCs w:val="21"/>
        </w:rPr>
        <w:t>.</w:t>
      </w:r>
      <w:r w:rsidRPr="00BC5A1F">
        <w:rPr>
          <w:rFonts w:cstheme="minorHAnsi"/>
          <w:color w:val="FF0000"/>
          <w:szCs w:val="21"/>
        </w:rPr>
        <w:t>試験治療の中止基準」に関する基準は</w:t>
      </w:r>
      <w:r w:rsidR="002E1E88">
        <w:rPr>
          <w:rFonts w:cstheme="minorHAnsi"/>
          <w:color w:val="FF0000"/>
          <w:szCs w:val="21"/>
        </w:rPr>
        <w:t>、</w:t>
      </w:r>
      <w:r w:rsidRPr="00BC5A1F">
        <w:rPr>
          <w:rFonts w:cstheme="minorHAnsi"/>
          <w:color w:val="FF0000"/>
          <w:szCs w:val="21"/>
        </w:rPr>
        <w:t>科学的根拠に基づき</w:t>
      </w:r>
      <w:r w:rsidR="002E1E88">
        <w:rPr>
          <w:rFonts w:cstheme="minorHAnsi"/>
          <w:color w:val="FF0000"/>
          <w:szCs w:val="21"/>
        </w:rPr>
        <w:t>、</w:t>
      </w:r>
      <w:r w:rsidRPr="00BC5A1F">
        <w:rPr>
          <w:rFonts w:cstheme="minorHAnsi"/>
          <w:color w:val="FF0000"/>
          <w:szCs w:val="21"/>
        </w:rPr>
        <w:t>研究対象者の人権保護の観点から臨床研究の目的に応じ</w:t>
      </w:r>
      <w:r w:rsidR="002E1E88">
        <w:rPr>
          <w:rFonts w:cstheme="minorHAnsi"/>
          <w:color w:val="FF0000"/>
          <w:szCs w:val="21"/>
        </w:rPr>
        <w:t>、</w:t>
      </w:r>
      <w:r w:rsidRPr="00BC5A1F">
        <w:rPr>
          <w:rFonts w:cstheme="minorHAnsi"/>
          <w:color w:val="FF0000"/>
          <w:szCs w:val="21"/>
        </w:rPr>
        <w:t>研究対象者を当該臨床研究の対象とすることの適否について慎重に検討し</w:t>
      </w:r>
      <w:r w:rsidR="002E1E88">
        <w:rPr>
          <w:rFonts w:cstheme="minorHAnsi" w:hint="eastAsia"/>
          <w:color w:val="FF0000"/>
          <w:szCs w:val="21"/>
        </w:rPr>
        <w:t>、</w:t>
      </w:r>
      <w:r w:rsidRPr="00BC5A1F">
        <w:rPr>
          <w:rFonts w:cstheme="minorHAnsi"/>
          <w:color w:val="FF0000"/>
          <w:szCs w:val="21"/>
        </w:rPr>
        <w:t>記載すること</w:t>
      </w:r>
      <w:r w:rsidR="007942F3">
        <w:rPr>
          <w:rFonts w:cstheme="minorHAnsi"/>
          <w:color w:val="FF0000"/>
          <w:szCs w:val="21"/>
        </w:rPr>
        <w:t>。</w:t>
      </w:r>
    </w:p>
    <w:p w14:paraId="35105AB2" w14:textId="77777777" w:rsidR="00B105F9" w:rsidRPr="00BC5A1F" w:rsidRDefault="00B105F9" w:rsidP="006D63C8">
      <w:pPr>
        <w:rPr>
          <w:rFonts w:cstheme="minorHAnsi"/>
          <w:szCs w:val="21"/>
        </w:rPr>
      </w:pPr>
    </w:p>
    <w:p w14:paraId="4F743E32" w14:textId="59334EBB" w:rsidR="00B105F9" w:rsidRPr="00BC5A1F" w:rsidRDefault="00B105F9" w:rsidP="006D63C8">
      <w:pPr>
        <w:pStyle w:val="2"/>
        <w:rPr>
          <w:rFonts w:asciiTheme="minorHAnsi" w:eastAsiaTheme="minorEastAsia" w:hAnsiTheme="minorHAnsi" w:cstheme="minorHAnsi"/>
          <w:b/>
          <w:sz w:val="22"/>
          <w:szCs w:val="21"/>
        </w:rPr>
      </w:pPr>
      <w:bookmarkStart w:id="52" w:name="_Toc226538045"/>
      <w:r w:rsidRPr="00BC5A1F">
        <w:rPr>
          <w:rFonts w:asciiTheme="minorHAnsi" w:eastAsiaTheme="minorEastAsia" w:hAnsiTheme="minorHAnsi" w:cstheme="minorHAnsi"/>
          <w:b/>
          <w:sz w:val="22"/>
          <w:szCs w:val="21"/>
        </w:rPr>
        <w:t>5.1.</w:t>
      </w:r>
      <w:r w:rsidR="00E144F9">
        <w:rPr>
          <w:rFonts w:asciiTheme="minorHAnsi" w:eastAsiaTheme="minorEastAsia" w:hAnsiTheme="minorHAnsi" w:cstheme="minorHAnsi" w:hint="eastAsia"/>
          <w:b/>
          <w:sz w:val="22"/>
          <w:szCs w:val="21"/>
        </w:rPr>
        <w:t xml:space="preserve">　</w:t>
      </w:r>
      <w:r w:rsidRPr="00BC5A1F">
        <w:rPr>
          <w:rFonts w:asciiTheme="minorHAnsi" w:eastAsiaTheme="minorEastAsia" w:hAnsiTheme="minorHAnsi" w:cstheme="minorHAnsi"/>
          <w:b/>
          <w:sz w:val="22"/>
          <w:szCs w:val="21"/>
        </w:rPr>
        <w:t>選択基準</w:t>
      </w:r>
      <w:bookmarkEnd w:id="52"/>
    </w:p>
    <w:p w14:paraId="3982F4B5" w14:textId="5C18BB83" w:rsidR="00B105F9" w:rsidRPr="00BC5A1F" w:rsidRDefault="00B105F9" w:rsidP="0099228E">
      <w:pPr>
        <w:ind w:firstLineChars="100" w:firstLine="210"/>
        <w:rPr>
          <w:rFonts w:cstheme="minorHAnsi"/>
          <w:color w:val="FF0000"/>
          <w:szCs w:val="21"/>
        </w:rPr>
      </w:pPr>
      <w:r w:rsidRPr="00BC5A1F">
        <w:rPr>
          <w:rFonts w:cstheme="minorHAnsi"/>
          <w:color w:val="FF0000"/>
          <w:szCs w:val="21"/>
        </w:rPr>
        <w:t>選択基準とは</w:t>
      </w:r>
      <w:r w:rsidR="002E1E88">
        <w:rPr>
          <w:rFonts w:cstheme="minorHAnsi"/>
          <w:color w:val="FF0000"/>
          <w:szCs w:val="21"/>
        </w:rPr>
        <w:t>、</w:t>
      </w:r>
      <w:r w:rsidRPr="00BC5A1F">
        <w:rPr>
          <w:rFonts w:cstheme="minorHAnsi"/>
          <w:color w:val="FF0000"/>
          <w:szCs w:val="21"/>
        </w:rPr>
        <w:t>臨床研究の有効性が示された場合にその治療を適用することが妥当とみなされる集団を規定する基準であること</w:t>
      </w:r>
      <w:bookmarkStart w:id="53" w:name="_Hlk511645149"/>
      <w:r w:rsidR="007942F3">
        <w:rPr>
          <w:rFonts w:cstheme="minorHAnsi"/>
          <w:color w:val="FF0000"/>
          <w:szCs w:val="21"/>
        </w:rPr>
        <w:t>。</w:t>
      </w:r>
      <w:r w:rsidRPr="00BC5A1F">
        <w:rPr>
          <w:rFonts w:cstheme="minorHAnsi"/>
          <w:color w:val="FF0000"/>
          <w:szCs w:val="21"/>
        </w:rPr>
        <w:t>対象疾患</w:t>
      </w:r>
      <w:r w:rsidR="002E1E88">
        <w:rPr>
          <w:rFonts w:cstheme="minorHAnsi"/>
          <w:color w:val="FF0000"/>
          <w:szCs w:val="21"/>
        </w:rPr>
        <w:t>、</w:t>
      </w:r>
      <w:r w:rsidRPr="00BC5A1F">
        <w:rPr>
          <w:rFonts w:cstheme="minorHAnsi"/>
          <w:color w:val="FF0000"/>
          <w:szCs w:val="21"/>
        </w:rPr>
        <w:t>年齢</w:t>
      </w:r>
      <w:r w:rsidR="002E1E88">
        <w:rPr>
          <w:rFonts w:cstheme="minorHAnsi"/>
          <w:color w:val="FF0000"/>
          <w:szCs w:val="21"/>
        </w:rPr>
        <w:t>、</w:t>
      </w:r>
      <w:r w:rsidRPr="00BC5A1F">
        <w:rPr>
          <w:rFonts w:cstheme="minorHAnsi"/>
          <w:color w:val="FF0000"/>
          <w:szCs w:val="21"/>
        </w:rPr>
        <w:t>性別</w:t>
      </w:r>
      <w:r w:rsidR="002E1E88">
        <w:rPr>
          <w:rFonts w:cstheme="minorHAnsi"/>
          <w:color w:val="FF0000"/>
          <w:szCs w:val="21"/>
        </w:rPr>
        <w:t>、</w:t>
      </w:r>
      <w:r w:rsidRPr="00BC5A1F">
        <w:rPr>
          <w:rFonts w:cstheme="minorHAnsi"/>
          <w:color w:val="FF0000"/>
          <w:szCs w:val="21"/>
        </w:rPr>
        <w:t>症状</w:t>
      </w:r>
      <w:r w:rsidR="002E1E88">
        <w:rPr>
          <w:rFonts w:cstheme="minorHAnsi"/>
          <w:color w:val="FF0000"/>
          <w:szCs w:val="21"/>
        </w:rPr>
        <w:t>、</w:t>
      </w:r>
      <w:r w:rsidRPr="00BC5A1F">
        <w:rPr>
          <w:rFonts w:cstheme="minorHAnsi"/>
          <w:color w:val="FF0000"/>
          <w:szCs w:val="21"/>
        </w:rPr>
        <w:t>既往疾患</w:t>
      </w:r>
      <w:r w:rsidR="002E1E88">
        <w:rPr>
          <w:rFonts w:cstheme="minorHAnsi"/>
          <w:color w:val="FF0000"/>
          <w:szCs w:val="21"/>
        </w:rPr>
        <w:t>、</w:t>
      </w:r>
      <w:r w:rsidRPr="00BC5A1F">
        <w:rPr>
          <w:rFonts w:cstheme="minorHAnsi"/>
          <w:color w:val="FF0000"/>
          <w:szCs w:val="21"/>
        </w:rPr>
        <w:t>併存疾患に関する制限</w:t>
      </w:r>
      <w:r w:rsidR="002E1E88">
        <w:rPr>
          <w:rFonts w:cstheme="minorHAnsi"/>
          <w:color w:val="FF0000"/>
          <w:szCs w:val="21"/>
        </w:rPr>
        <w:t>、</w:t>
      </w:r>
      <w:r w:rsidRPr="00BC5A1F">
        <w:rPr>
          <w:rFonts w:cstheme="minorHAnsi"/>
          <w:color w:val="FF0000"/>
          <w:szCs w:val="21"/>
        </w:rPr>
        <w:t>臨床検査値による閾値</w:t>
      </w:r>
      <w:r w:rsidR="002E1E88">
        <w:rPr>
          <w:rFonts w:cstheme="minorHAnsi"/>
          <w:color w:val="FF0000"/>
          <w:szCs w:val="21"/>
        </w:rPr>
        <w:t>、</w:t>
      </w:r>
      <w:r w:rsidRPr="00BC5A1F">
        <w:rPr>
          <w:rFonts w:cstheme="minorHAnsi"/>
          <w:color w:val="FF0000"/>
          <w:szCs w:val="21"/>
        </w:rPr>
        <w:t>同意能力等を明確にすること</w:t>
      </w:r>
      <w:r w:rsidR="007942F3">
        <w:rPr>
          <w:rFonts w:cstheme="minorHAnsi"/>
          <w:color w:val="FF0000"/>
          <w:szCs w:val="21"/>
        </w:rPr>
        <w:t>。</w:t>
      </w:r>
      <w:r w:rsidRPr="00BC5A1F">
        <w:rPr>
          <w:rFonts w:cstheme="minorHAnsi"/>
          <w:color w:val="FF0000"/>
          <w:szCs w:val="21"/>
        </w:rPr>
        <w:t>例えば</w:t>
      </w:r>
      <w:r w:rsidR="002E1E88">
        <w:rPr>
          <w:rFonts w:cstheme="minorHAnsi"/>
          <w:color w:val="FF0000"/>
          <w:szCs w:val="21"/>
        </w:rPr>
        <w:t>、</w:t>
      </w:r>
      <w:r w:rsidRPr="00BC5A1F">
        <w:rPr>
          <w:rFonts w:cstheme="minorHAnsi"/>
          <w:color w:val="FF0000"/>
          <w:szCs w:val="21"/>
        </w:rPr>
        <w:t>特定の遺伝子変異を有する者を研究対象者として選択する場合にあっては</w:t>
      </w:r>
      <w:r w:rsidR="002E1E88">
        <w:rPr>
          <w:rFonts w:cstheme="minorHAnsi"/>
          <w:color w:val="FF0000"/>
          <w:szCs w:val="21"/>
        </w:rPr>
        <w:t>、</w:t>
      </w:r>
      <w:r w:rsidRPr="00BC5A1F">
        <w:rPr>
          <w:rFonts w:cstheme="minorHAnsi"/>
          <w:color w:val="FF0000"/>
          <w:szCs w:val="21"/>
        </w:rPr>
        <w:t>当該遺伝子変異の有無を明記すること</w:t>
      </w:r>
      <w:bookmarkEnd w:id="53"/>
      <w:r w:rsidR="007942F3">
        <w:rPr>
          <w:rFonts w:cstheme="minorHAnsi"/>
          <w:color w:val="FF0000"/>
          <w:szCs w:val="21"/>
        </w:rPr>
        <w:t>。</w:t>
      </w:r>
      <w:r w:rsidRPr="00BC5A1F">
        <w:rPr>
          <w:rFonts w:cstheme="minorHAnsi"/>
          <w:color w:val="FF0000"/>
          <w:szCs w:val="21"/>
        </w:rPr>
        <w:t>このとき</w:t>
      </w:r>
      <w:r w:rsidR="002E1E88">
        <w:rPr>
          <w:rFonts w:cstheme="minorHAnsi"/>
          <w:color w:val="FF0000"/>
          <w:szCs w:val="21"/>
        </w:rPr>
        <w:t>、</w:t>
      </w:r>
      <w:r w:rsidRPr="00BC5A1F">
        <w:rPr>
          <w:rFonts w:cstheme="minorHAnsi"/>
          <w:color w:val="FF0000"/>
          <w:szCs w:val="21"/>
        </w:rPr>
        <w:t>以下の点に留意すること</w:t>
      </w:r>
      <w:r w:rsidR="007942F3">
        <w:rPr>
          <w:rFonts w:cstheme="minorHAnsi"/>
          <w:color w:val="FF0000"/>
          <w:szCs w:val="21"/>
        </w:rPr>
        <w:t>。</w:t>
      </w:r>
    </w:p>
    <w:p w14:paraId="6FF296D9" w14:textId="1C62D243" w:rsidR="00B105F9" w:rsidRPr="00BC5A1F" w:rsidRDefault="00B105F9" w:rsidP="006D63C8">
      <w:pPr>
        <w:tabs>
          <w:tab w:val="left" w:pos="851"/>
          <w:tab w:val="left" w:pos="3366"/>
        </w:tabs>
        <w:ind w:leftChars="92" w:left="464" w:hangingChars="129" w:hanging="271"/>
        <w:rPr>
          <w:rFonts w:cstheme="minorHAnsi"/>
          <w:color w:val="FF0000"/>
          <w:szCs w:val="21"/>
        </w:rPr>
      </w:pPr>
      <w:r w:rsidRPr="00BC5A1F">
        <w:rPr>
          <w:rFonts w:cstheme="minorHAnsi"/>
          <w:color w:val="FF0000"/>
          <w:szCs w:val="21"/>
        </w:rPr>
        <w:t>ア）箇条書きで記載する</w:t>
      </w:r>
      <w:r w:rsidR="007942F3">
        <w:rPr>
          <w:rFonts w:cstheme="minorHAnsi"/>
          <w:color w:val="FF0000"/>
          <w:szCs w:val="21"/>
        </w:rPr>
        <w:t>。</w:t>
      </w:r>
    </w:p>
    <w:p w14:paraId="4891ED88" w14:textId="162913A8" w:rsidR="00B105F9" w:rsidRPr="00BC5A1F" w:rsidRDefault="00B105F9" w:rsidP="006D63C8">
      <w:pPr>
        <w:tabs>
          <w:tab w:val="left" w:pos="851"/>
          <w:tab w:val="left" w:pos="3366"/>
        </w:tabs>
        <w:ind w:leftChars="92" w:left="464" w:hangingChars="129" w:hanging="271"/>
        <w:rPr>
          <w:rFonts w:cstheme="minorHAnsi"/>
          <w:color w:val="FF0000"/>
          <w:szCs w:val="21"/>
        </w:rPr>
      </w:pPr>
      <w:r w:rsidRPr="00BC5A1F">
        <w:rPr>
          <w:rFonts w:cstheme="minorHAnsi"/>
          <w:color w:val="FF0000"/>
          <w:szCs w:val="21"/>
        </w:rPr>
        <w:t>イ）「～と思われる」「～と判断される」のような主観的判断を要する基準は排除する</w:t>
      </w:r>
      <w:r w:rsidR="007942F3">
        <w:rPr>
          <w:rFonts w:cstheme="minorHAnsi"/>
          <w:color w:val="FF0000"/>
          <w:szCs w:val="21"/>
        </w:rPr>
        <w:t>。</w:t>
      </w:r>
    </w:p>
    <w:p w14:paraId="2152470F" w14:textId="19722AB9" w:rsidR="00B105F9" w:rsidRPr="00417828" w:rsidRDefault="00B105F9" w:rsidP="00417828">
      <w:pPr>
        <w:tabs>
          <w:tab w:val="left" w:pos="851"/>
          <w:tab w:val="left" w:pos="3366"/>
        </w:tabs>
        <w:ind w:leftChars="92" w:left="464" w:hangingChars="129" w:hanging="271"/>
        <w:rPr>
          <w:rFonts w:ascii="Arial" w:hAnsi="Arial" w:cs="Arial"/>
          <w:color w:val="FF0000"/>
          <w:szCs w:val="21"/>
        </w:rPr>
      </w:pPr>
      <w:r w:rsidRPr="00BC5A1F">
        <w:rPr>
          <w:rFonts w:cstheme="minorHAnsi"/>
          <w:color w:val="FF0000"/>
          <w:szCs w:val="21"/>
        </w:rPr>
        <w:t>ウ）</w:t>
      </w:r>
      <w:r>
        <w:rPr>
          <w:rFonts w:ascii="Arial" w:hAnsi="Arial" w:cs="Arial" w:hint="eastAsia"/>
          <w:color w:val="FF0000"/>
          <w:szCs w:val="21"/>
        </w:rPr>
        <w:t>「</w:t>
      </w:r>
      <w:r>
        <w:rPr>
          <w:rFonts w:ascii="Arial" w:hAnsi="Arial" w:cs="Arial"/>
          <w:color w:val="FF0000"/>
          <w:szCs w:val="21"/>
        </w:rPr>
        <w:t>○○</w:t>
      </w:r>
      <w:r>
        <w:rPr>
          <w:rFonts w:ascii="Arial" w:hAnsi="Arial" w:cs="Arial" w:hint="eastAsia"/>
          <w:color w:val="FF0000"/>
          <w:szCs w:val="21"/>
        </w:rPr>
        <w:t>・</w:t>
      </w:r>
      <w:r>
        <w:rPr>
          <w:rFonts w:ascii="Cambria Math" w:hAnsi="Cambria Math" w:cs="Cambria Math"/>
          <w:color w:val="FF0000"/>
          <w:szCs w:val="21"/>
        </w:rPr>
        <w:t>△△</w:t>
      </w:r>
      <w:r>
        <w:rPr>
          <w:rFonts w:ascii="Arial" w:hAnsi="Arial" w:cs="Arial" w:hint="eastAsia"/>
          <w:color w:val="FF0000"/>
          <w:szCs w:val="21"/>
        </w:rPr>
        <w:t>」のように</w:t>
      </w:r>
      <w:r>
        <w:rPr>
          <w:rFonts w:ascii="Arial" w:hAnsi="Arial" w:cs="Arial"/>
          <w:color w:val="FF0000"/>
          <w:szCs w:val="21"/>
        </w:rPr>
        <w:t>2</w:t>
      </w:r>
      <w:r>
        <w:rPr>
          <w:rFonts w:ascii="Arial" w:hAnsi="Arial" w:cs="Arial" w:hint="eastAsia"/>
          <w:color w:val="FF0000"/>
          <w:szCs w:val="21"/>
        </w:rPr>
        <w:t>つ以上の語句を並列表記する場合</w:t>
      </w:r>
      <w:r w:rsidR="002E1E88">
        <w:rPr>
          <w:rFonts w:ascii="Arial" w:hAnsi="Arial" w:cs="Arial" w:hint="eastAsia"/>
          <w:color w:val="FF0000"/>
          <w:szCs w:val="21"/>
        </w:rPr>
        <w:t>、</w:t>
      </w:r>
      <w:r>
        <w:rPr>
          <w:rFonts w:ascii="Arial" w:hAnsi="Arial" w:cs="Arial" w:hint="eastAsia"/>
          <w:color w:val="FF0000"/>
          <w:szCs w:val="21"/>
        </w:rPr>
        <w:t>「・」という記号を使用すると</w:t>
      </w:r>
      <w:r w:rsidR="002E1E88">
        <w:rPr>
          <w:rFonts w:ascii="Arial" w:hAnsi="Arial" w:cs="Arial" w:hint="eastAsia"/>
          <w:color w:val="FF0000"/>
          <w:szCs w:val="21"/>
        </w:rPr>
        <w:t>、</w:t>
      </w:r>
      <w:r>
        <w:rPr>
          <w:rFonts w:ascii="Arial" w:hAnsi="Arial" w:cs="Arial" w:hint="eastAsia"/>
          <w:color w:val="FF0000"/>
          <w:szCs w:val="21"/>
        </w:rPr>
        <w:t>「○○かつ</w:t>
      </w:r>
      <w:r>
        <w:rPr>
          <w:rFonts w:ascii="Arial" w:hAnsi="Arial" w:cs="Arial"/>
          <w:color w:val="FF0000"/>
          <w:szCs w:val="21"/>
        </w:rPr>
        <w:t>(and)</w:t>
      </w:r>
      <w:r>
        <w:rPr>
          <w:rFonts w:ascii="Arial" w:hAnsi="Arial" w:cs="Arial" w:hint="eastAsia"/>
          <w:color w:val="FF0000"/>
          <w:szCs w:val="21"/>
        </w:rPr>
        <w:t>△△」なのか「○○あるいは</w:t>
      </w:r>
      <w:r>
        <w:rPr>
          <w:rFonts w:ascii="Arial" w:hAnsi="Arial" w:cs="Arial"/>
          <w:color w:val="FF0000"/>
          <w:szCs w:val="21"/>
        </w:rPr>
        <w:t>(or)</w:t>
      </w:r>
      <w:r>
        <w:rPr>
          <w:rFonts w:ascii="Arial" w:hAnsi="Arial" w:cs="Arial" w:hint="eastAsia"/>
          <w:color w:val="FF0000"/>
          <w:szCs w:val="21"/>
        </w:rPr>
        <w:t>△△」なのか判断できないため使用不可とする</w:t>
      </w:r>
      <w:r w:rsidR="007942F3">
        <w:rPr>
          <w:rFonts w:ascii="Arial" w:hAnsi="Arial" w:cs="Arial" w:hint="eastAsia"/>
          <w:color w:val="FF0000"/>
          <w:szCs w:val="21"/>
        </w:rPr>
        <w:t>。</w:t>
      </w:r>
    </w:p>
    <w:p w14:paraId="6C7CDD51" w14:textId="4BDDB3A1" w:rsidR="00B105F9" w:rsidRPr="00BC5A1F" w:rsidRDefault="00B105F9" w:rsidP="006D63C8">
      <w:pPr>
        <w:tabs>
          <w:tab w:val="left" w:pos="851"/>
          <w:tab w:val="left" w:pos="3366"/>
        </w:tabs>
        <w:ind w:leftChars="92" w:left="464" w:hangingChars="129" w:hanging="271"/>
        <w:rPr>
          <w:rFonts w:cstheme="minorHAnsi"/>
          <w:color w:val="FF0000"/>
          <w:szCs w:val="21"/>
        </w:rPr>
      </w:pPr>
      <w:r w:rsidRPr="00BC5A1F">
        <w:rPr>
          <w:rFonts w:cstheme="minorHAnsi"/>
          <w:color w:val="FF0000"/>
          <w:szCs w:val="21"/>
        </w:rPr>
        <w:t>エ）「原則として」「ただし・・・ならば」という例外事項は避ける</w:t>
      </w:r>
      <w:r w:rsidR="007942F3">
        <w:rPr>
          <w:rFonts w:cstheme="minorHAnsi"/>
          <w:color w:val="FF0000"/>
          <w:szCs w:val="21"/>
        </w:rPr>
        <w:t>。</w:t>
      </w:r>
    </w:p>
    <w:p w14:paraId="0D436896" w14:textId="40B96348" w:rsidR="00B105F9" w:rsidRPr="00BC5A1F" w:rsidRDefault="00B105F9" w:rsidP="006D63C8">
      <w:pPr>
        <w:tabs>
          <w:tab w:val="left" w:pos="851"/>
          <w:tab w:val="left" w:pos="3366"/>
        </w:tabs>
        <w:ind w:leftChars="92" w:left="464" w:hangingChars="129" w:hanging="271"/>
        <w:rPr>
          <w:rFonts w:cstheme="minorHAnsi"/>
          <w:color w:val="FF0000"/>
          <w:szCs w:val="21"/>
        </w:rPr>
      </w:pPr>
      <w:r w:rsidRPr="00BC5A1F">
        <w:rPr>
          <w:rFonts w:cstheme="minorHAnsi"/>
          <w:color w:val="FF0000"/>
          <w:szCs w:val="21"/>
        </w:rPr>
        <w:t>オ）曖昧さを排除するため</w:t>
      </w:r>
      <w:r w:rsidR="002E1E88">
        <w:rPr>
          <w:rFonts w:cstheme="minorHAnsi"/>
          <w:color w:val="FF0000"/>
          <w:szCs w:val="21"/>
        </w:rPr>
        <w:t>、</w:t>
      </w:r>
      <w:r w:rsidRPr="00BC5A1F">
        <w:rPr>
          <w:rFonts w:cstheme="minorHAnsi"/>
          <w:color w:val="FF0000"/>
          <w:szCs w:val="21"/>
        </w:rPr>
        <w:t>「かつ</w:t>
      </w:r>
      <w:r w:rsidRPr="00BC5A1F">
        <w:rPr>
          <w:rFonts w:cstheme="minorHAnsi"/>
          <w:color w:val="FF0000"/>
          <w:szCs w:val="21"/>
        </w:rPr>
        <w:t>(and)</w:t>
      </w:r>
      <w:r w:rsidRPr="00BC5A1F">
        <w:rPr>
          <w:rFonts w:cstheme="minorHAnsi"/>
          <w:color w:val="FF0000"/>
          <w:szCs w:val="21"/>
        </w:rPr>
        <w:t>」と「あるいは</w:t>
      </w:r>
      <w:r w:rsidRPr="00BC5A1F">
        <w:rPr>
          <w:rFonts w:cstheme="minorHAnsi"/>
          <w:color w:val="FF0000"/>
          <w:szCs w:val="21"/>
        </w:rPr>
        <w:t>(or)</w:t>
      </w:r>
      <w:r w:rsidRPr="00BC5A1F">
        <w:rPr>
          <w:rFonts w:cstheme="minorHAnsi"/>
          <w:color w:val="FF0000"/>
          <w:szCs w:val="21"/>
        </w:rPr>
        <w:t>」は明確に分ける</w:t>
      </w:r>
      <w:r w:rsidR="007942F3">
        <w:rPr>
          <w:rFonts w:cstheme="minorHAnsi"/>
          <w:color w:val="FF0000"/>
          <w:szCs w:val="21"/>
        </w:rPr>
        <w:t>。</w:t>
      </w:r>
    </w:p>
    <w:p w14:paraId="6E0FF537" w14:textId="232292E8" w:rsidR="00B105F9" w:rsidRPr="00BC5A1F" w:rsidRDefault="00B105F9" w:rsidP="006D63C8">
      <w:pPr>
        <w:tabs>
          <w:tab w:val="left" w:pos="851"/>
          <w:tab w:val="left" w:pos="3366"/>
        </w:tabs>
        <w:ind w:leftChars="92" w:left="464" w:hangingChars="129" w:hanging="271"/>
        <w:rPr>
          <w:rFonts w:cstheme="minorHAnsi"/>
          <w:color w:val="FF0000"/>
          <w:szCs w:val="21"/>
        </w:rPr>
      </w:pPr>
      <w:r w:rsidRPr="00BC5A1F">
        <w:rPr>
          <w:rFonts w:cstheme="minorHAnsi"/>
          <w:color w:val="FF0000"/>
          <w:szCs w:val="21"/>
        </w:rPr>
        <w:t>カ）不当で恣意的な基準にしないこと</w:t>
      </w:r>
      <w:r w:rsidR="007942F3">
        <w:rPr>
          <w:rFonts w:cstheme="minorHAnsi"/>
          <w:color w:val="FF0000"/>
          <w:szCs w:val="21"/>
        </w:rPr>
        <w:t>。</w:t>
      </w:r>
    </w:p>
    <w:p w14:paraId="753F3E0E" w14:textId="006A8848" w:rsidR="00B105F9" w:rsidRPr="00BC5A1F" w:rsidRDefault="00B105F9" w:rsidP="00AF1354">
      <w:pPr>
        <w:tabs>
          <w:tab w:val="left" w:pos="851"/>
          <w:tab w:val="left" w:pos="3366"/>
        </w:tabs>
        <w:ind w:leftChars="92" w:left="464" w:hangingChars="129" w:hanging="271"/>
        <w:rPr>
          <w:rFonts w:cstheme="minorHAnsi"/>
          <w:color w:val="FF0000"/>
          <w:szCs w:val="21"/>
        </w:rPr>
      </w:pPr>
      <w:r w:rsidRPr="00BC5A1F">
        <w:rPr>
          <w:rFonts w:cstheme="minorHAnsi"/>
          <w:color w:val="FF0000"/>
          <w:szCs w:val="21"/>
        </w:rPr>
        <w:t>キ）各基準の設定根拠を記載すると望ましい</w:t>
      </w:r>
      <w:r w:rsidR="007942F3">
        <w:rPr>
          <w:rFonts w:cstheme="minorHAnsi"/>
          <w:color w:val="FF0000"/>
          <w:szCs w:val="21"/>
        </w:rPr>
        <w:t>。</w:t>
      </w:r>
    </w:p>
    <w:p w14:paraId="163CA1B0" w14:textId="3BDE810F" w:rsidR="00B105F9" w:rsidRDefault="00B105F9" w:rsidP="003F3A83">
      <w:pPr>
        <w:rPr>
          <w:rFonts w:cstheme="minorHAnsi"/>
          <w:color w:val="FF0000"/>
          <w:szCs w:val="21"/>
        </w:rPr>
      </w:pPr>
      <w:r w:rsidRPr="00BC5A1F">
        <w:rPr>
          <w:rFonts w:cstheme="minorHAnsi"/>
          <w:color w:val="FF0000"/>
          <w:szCs w:val="21"/>
        </w:rPr>
        <w:t>箇条書きで列挙した上で、各基準に対する設定根拠を簡潔に記載すること</w:t>
      </w:r>
      <w:r w:rsidR="000B77E9">
        <w:rPr>
          <w:rFonts w:cstheme="minorHAnsi" w:hint="eastAsia"/>
          <w:color w:val="FF0000"/>
          <w:szCs w:val="21"/>
        </w:rPr>
        <w:t>。</w:t>
      </w:r>
    </w:p>
    <w:p w14:paraId="2F13A77E" w14:textId="77777777" w:rsidR="00B105F9" w:rsidRPr="00BC5A1F" w:rsidRDefault="00B105F9" w:rsidP="006D63C8">
      <w:pPr>
        <w:tabs>
          <w:tab w:val="left" w:pos="851"/>
          <w:tab w:val="left" w:pos="3366"/>
        </w:tabs>
        <w:ind w:leftChars="92" w:left="464" w:hangingChars="129" w:hanging="271"/>
        <w:rPr>
          <w:rFonts w:cstheme="minorHAnsi"/>
          <w:color w:val="FF0000"/>
          <w:szCs w:val="21"/>
        </w:rPr>
      </w:pPr>
    </w:p>
    <w:p w14:paraId="200D5C59" w14:textId="77777777" w:rsidR="00B105F9" w:rsidRPr="00BC5A1F" w:rsidRDefault="00B105F9" w:rsidP="003F3A83">
      <w:pPr>
        <w:rPr>
          <w:rFonts w:cstheme="minorHAnsi"/>
          <w:color w:val="0070C0"/>
          <w:szCs w:val="21"/>
        </w:rPr>
      </w:pPr>
      <w:r w:rsidRPr="00BC5A1F">
        <w:rPr>
          <w:rFonts w:cstheme="minorHAnsi"/>
          <w:color w:val="0070C0"/>
          <w:szCs w:val="21"/>
        </w:rPr>
        <w:t>［記載例］</w:t>
      </w:r>
    </w:p>
    <w:p w14:paraId="3B9C986D" w14:textId="77777777" w:rsidR="00B105F9" w:rsidRPr="00BC5A1F" w:rsidRDefault="00B105F9" w:rsidP="003F3A83">
      <w:pPr>
        <w:rPr>
          <w:rFonts w:cstheme="minorHAnsi"/>
          <w:color w:val="0070C0"/>
          <w:szCs w:val="21"/>
        </w:rPr>
      </w:pPr>
      <w:r w:rsidRPr="00BC5A1F">
        <w:rPr>
          <w:rFonts w:cstheme="minorHAnsi"/>
          <w:color w:val="0070C0"/>
          <w:szCs w:val="21"/>
        </w:rPr>
        <w:t>以下の基準をすべて満たす患者を対象とする。</w:t>
      </w:r>
    </w:p>
    <w:p w14:paraId="01905C20" w14:textId="5D1FB95E" w:rsidR="00B105F9" w:rsidRPr="00BC5A1F" w:rsidRDefault="00B105F9" w:rsidP="0008144B">
      <w:pPr>
        <w:pStyle w:val="a8"/>
        <w:numPr>
          <w:ilvl w:val="3"/>
          <w:numId w:val="43"/>
        </w:numPr>
        <w:ind w:leftChars="0" w:left="426"/>
        <w:rPr>
          <w:rFonts w:cstheme="minorHAnsi"/>
          <w:color w:val="0070C0"/>
          <w:szCs w:val="21"/>
        </w:rPr>
      </w:pPr>
      <w:r w:rsidRPr="00BC5A1F">
        <w:rPr>
          <w:rFonts w:cstheme="minorHAnsi"/>
          <w:color w:val="0070C0"/>
          <w:szCs w:val="21"/>
        </w:rPr>
        <w:lastRenderedPageBreak/>
        <w:t>同意取得時の年齢が</w:t>
      </w:r>
      <w:r w:rsidR="001B5660">
        <w:rPr>
          <w:rFonts w:cstheme="minorHAnsi" w:hint="eastAsia"/>
          <w:color w:val="0070C0"/>
          <w:szCs w:val="21"/>
        </w:rPr>
        <w:t>18</w:t>
      </w:r>
      <w:r w:rsidRPr="00BC5A1F">
        <w:rPr>
          <w:rFonts w:cstheme="minorHAnsi"/>
          <w:color w:val="0070C0"/>
          <w:szCs w:val="21"/>
        </w:rPr>
        <w:t>歳以上の患者</w:t>
      </w:r>
    </w:p>
    <w:p w14:paraId="1A2AF8E4" w14:textId="77777777" w:rsidR="00B105F9" w:rsidRPr="00BC5A1F" w:rsidRDefault="00B105F9" w:rsidP="0008144B">
      <w:pPr>
        <w:pStyle w:val="a8"/>
        <w:numPr>
          <w:ilvl w:val="3"/>
          <w:numId w:val="43"/>
        </w:numPr>
        <w:ind w:leftChars="0" w:left="426"/>
        <w:rPr>
          <w:rFonts w:cstheme="minorHAnsi"/>
          <w:color w:val="0070C0"/>
          <w:szCs w:val="21"/>
        </w:rPr>
      </w:pPr>
      <w:r w:rsidRPr="00BC5A1F">
        <w:rPr>
          <w:rFonts w:cstheme="minorHAnsi"/>
          <w:color w:val="0070C0"/>
          <w:szCs w:val="21"/>
        </w:rPr>
        <w:t>研究参加に対して同意が得られ、本</w:t>
      </w:r>
      <w:r>
        <w:rPr>
          <w:rFonts w:cstheme="minorHAnsi" w:hint="eastAsia"/>
          <w:color w:val="0070C0"/>
          <w:szCs w:val="21"/>
        </w:rPr>
        <w:t>研究</w:t>
      </w:r>
      <w:r w:rsidRPr="00BC5A1F">
        <w:rPr>
          <w:rFonts w:cstheme="minorHAnsi"/>
          <w:color w:val="0070C0"/>
          <w:szCs w:val="21"/>
        </w:rPr>
        <w:t>の手順を理解でき、患者日記及び質問票を適切にすべて回答できる患者</w:t>
      </w:r>
    </w:p>
    <w:p w14:paraId="7D9AFE52" w14:textId="77777777" w:rsidR="00B105F9" w:rsidRPr="00BC5A1F" w:rsidRDefault="00B105F9" w:rsidP="0008144B">
      <w:pPr>
        <w:pStyle w:val="a8"/>
        <w:numPr>
          <w:ilvl w:val="3"/>
          <w:numId w:val="43"/>
        </w:numPr>
        <w:ind w:leftChars="0" w:left="426"/>
        <w:rPr>
          <w:rFonts w:cstheme="minorHAnsi"/>
          <w:color w:val="0070C0"/>
          <w:szCs w:val="21"/>
        </w:rPr>
      </w:pPr>
      <w:r w:rsidRPr="00BC5A1F">
        <w:rPr>
          <w:rFonts w:cstheme="minorHAnsi"/>
          <w:color w:val="0070C0"/>
          <w:szCs w:val="21"/>
        </w:rPr>
        <w:t>・・・の患者</w:t>
      </w:r>
    </w:p>
    <w:p w14:paraId="3E1B7DAC" w14:textId="77777777" w:rsidR="00B105F9" w:rsidRPr="00BC5A1F" w:rsidRDefault="00B105F9" w:rsidP="0008144B">
      <w:pPr>
        <w:pStyle w:val="a8"/>
        <w:numPr>
          <w:ilvl w:val="3"/>
          <w:numId w:val="43"/>
        </w:numPr>
        <w:ind w:leftChars="0" w:left="426"/>
        <w:rPr>
          <w:rFonts w:cstheme="minorHAnsi"/>
          <w:color w:val="0070C0"/>
          <w:szCs w:val="21"/>
        </w:rPr>
      </w:pPr>
      <w:r w:rsidRPr="00BC5A1F">
        <w:rPr>
          <w:rFonts w:cstheme="minorHAnsi"/>
          <w:color w:val="0070C0"/>
          <w:szCs w:val="21"/>
        </w:rPr>
        <w:t>・・・の患者</w:t>
      </w:r>
    </w:p>
    <w:p w14:paraId="3FB104AE" w14:textId="77777777" w:rsidR="00B105F9" w:rsidRPr="00BC5A1F" w:rsidRDefault="00B105F9" w:rsidP="0008144B">
      <w:pPr>
        <w:pStyle w:val="a8"/>
        <w:numPr>
          <w:ilvl w:val="3"/>
          <w:numId w:val="43"/>
        </w:numPr>
        <w:ind w:leftChars="0" w:left="426"/>
        <w:rPr>
          <w:rFonts w:cstheme="minorHAnsi"/>
          <w:color w:val="0070C0"/>
          <w:szCs w:val="21"/>
        </w:rPr>
      </w:pPr>
      <w:r w:rsidRPr="00BC5A1F">
        <w:rPr>
          <w:rFonts w:cstheme="minorHAnsi"/>
          <w:color w:val="0070C0"/>
          <w:szCs w:val="21"/>
        </w:rPr>
        <w:t>●●</w:t>
      </w:r>
      <w:r w:rsidRPr="00BC5A1F">
        <w:rPr>
          <w:rFonts w:cstheme="minorHAnsi"/>
          <w:color w:val="0070C0"/>
          <w:szCs w:val="21"/>
        </w:rPr>
        <w:t>の測定結果が</w:t>
      </w:r>
      <w:r w:rsidRPr="00BC5A1F">
        <w:rPr>
          <w:rFonts w:cstheme="minorHAnsi"/>
          <w:color w:val="0070C0"/>
          <w:szCs w:val="21"/>
        </w:rPr>
        <w:t>●●</w:t>
      </w:r>
      <w:r w:rsidRPr="00BC5A1F">
        <w:rPr>
          <w:rFonts w:cstheme="minorHAnsi"/>
          <w:color w:val="0070C0"/>
          <w:szCs w:val="21"/>
        </w:rPr>
        <w:t>～</w:t>
      </w:r>
      <w:r w:rsidRPr="00BC5A1F">
        <w:rPr>
          <w:rFonts w:cstheme="minorHAnsi"/>
          <w:color w:val="0070C0"/>
          <w:szCs w:val="21"/>
        </w:rPr>
        <w:t>●●</w:t>
      </w:r>
      <w:r w:rsidRPr="00BC5A1F">
        <w:rPr>
          <w:rFonts w:cstheme="minorHAnsi"/>
          <w:color w:val="0070C0"/>
          <w:szCs w:val="21"/>
        </w:rPr>
        <w:t>の患者</w:t>
      </w:r>
    </w:p>
    <w:p w14:paraId="050D4ED9" w14:textId="77777777" w:rsidR="00B105F9" w:rsidRPr="00BC5A1F" w:rsidRDefault="00B105F9" w:rsidP="003F3A83">
      <w:pPr>
        <w:rPr>
          <w:rFonts w:cstheme="minorHAnsi"/>
          <w:color w:val="0070C0"/>
          <w:szCs w:val="21"/>
        </w:rPr>
      </w:pPr>
    </w:p>
    <w:p w14:paraId="6A9680D2" w14:textId="77777777" w:rsidR="00B105F9" w:rsidRPr="00BC5A1F" w:rsidRDefault="00B105F9" w:rsidP="003F3A83">
      <w:pPr>
        <w:rPr>
          <w:rFonts w:cstheme="minorHAnsi"/>
          <w:b/>
          <w:color w:val="0070C0"/>
          <w:szCs w:val="21"/>
        </w:rPr>
      </w:pPr>
      <w:r w:rsidRPr="00BC5A1F">
        <w:rPr>
          <w:rFonts w:cstheme="minorHAnsi"/>
          <w:b/>
          <w:color w:val="0070C0"/>
          <w:szCs w:val="21"/>
        </w:rPr>
        <w:t>設定根拠</w:t>
      </w:r>
    </w:p>
    <w:p w14:paraId="2AD8D5A7" w14:textId="77777777" w:rsidR="00B105F9" w:rsidRPr="00BC5A1F" w:rsidRDefault="00B105F9" w:rsidP="003F3A83">
      <w:pPr>
        <w:ind w:left="330" w:hangingChars="157" w:hanging="330"/>
        <w:rPr>
          <w:rFonts w:cstheme="minorHAnsi"/>
          <w:color w:val="0070C0"/>
          <w:szCs w:val="21"/>
        </w:rPr>
      </w:pPr>
      <w:r w:rsidRPr="00BC5A1F">
        <w:rPr>
          <w:rFonts w:cstheme="minorHAnsi"/>
          <w:color w:val="0070C0"/>
          <w:szCs w:val="21"/>
        </w:rPr>
        <w:t>(1) ●●</w:t>
      </w:r>
      <w:r w:rsidRPr="00BC5A1F">
        <w:rPr>
          <w:rFonts w:cstheme="minorHAnsi"/>
          <w:color w:val="0070C0"/>
          <w:szCs w:val="21"/>
        </w:rPr>
        <w:t>試験において、非高齢者と比較し高齢者の安全性、忍容性、及び薬物動態（</w:t>
      </w:r>
      <w:r w:rsidRPr="00BC5A1F">
        <w:rPr>
          <w:rFonts w:cstheme="minorHAnsi"/>
          <w:color w:val="0070C0"/>
          <w:szCs w:val="21"/>
        </w:rPr>
        <w:t>pharmacokinetics: PK</w:t>
      </w:r>
      <w:r w:rsidRPr="00BC5A1F">
        <w:rPr>
          <w:rFonts w:cstheme="minorHAnsi"/>
          <w:color w:val="0070C0"/>
          <w:szCs w:val="21"/>
        </w:rPr>
        <w:t>）に明らかな差が認められなかったため、年齢の上限は設けなかった。</w:t>
      </w:r>
    </w:p>
    <w:p w14:paraId="5B892795" w14:textId="77777777" w:rsidR="00B105F9" w:rsidRPr="00BC5A1F" w:rsidRDefault="00B105F9" w:rsidP="003F3A83">
      <w:pPr>
        <w:rPr>
          <w:rFonts w:cstheme="minorHAnsi"/>
          <w:color w:val="0070C0"/>
          <w:szCs w:val="21"/>
        </w:rPr>
      </w:pPr>
      <w:r w:rsidRPr="00BC5A1F">
        <w:rPr>
          <w:rFonts w:cstheme="minorHAnsi"/>
          <w:color w:val="0070C0"/>
          <w:szCs w:val="21"/>
        </w:rPr>
        <w:t xml:space="preserve">(2) </w:t>
      </w:r>
      <w:r w:rsidRPr="00BC5A1F">
        <w:rPr>
          <w:rFonts w:cstheme="minorHAnsi"/>
          <w:color w:val="0070C0"/>
          <w:szCs w:val="21"/>
        </w:rPr>
        <w:t>倫理的配慮で設定した。</w:t>
      </w:r>
    </w:p>
    <w:p w14:paraId="37C056A5" w14:textId="77777777" w:rsidR="00B105F9" w:rsidRPr="00BC5A1F" w:rsidRDefault="00B105F9" w:rsidP="003F3A83">
      <w:pPr>
        <w:rPr>
          <w:rFonts w:cstheme="minorHAnsi"/>
          <w:color w:val="0070C0"/>
          <w:szCs w:val="21"/>
        </w:rPr>
      </w:pPr>
      <w:r w:rsidRPr="00BC5A1F">
        <w:rPr>
          <w:rFonts w:cstheme="minorHAnsi"/>
          <w:color w:val="0070C0"/>
          <w:szCs w:val="21"/>
        </w:rPr>
        <w:t>(3)</w:t>
      </w:r>
      <w:r w:rsidRPr="00BC5A1F">
        <w:rPr>
          <w:rFonts w:cstheme="minorHAnsi"/>
          <w:color w:val="0070C0"/>
          <w:szCs w:val="21"/>
        </w:rPr>
        <w:t>、</w:t>
      </w:r>
      <w:r w:rsidRPr="00BC5A1F">
        <w:rPr>
          <w:rFonts w:cstheme="minorHAnsi"/>
          <w:color w:val="0070C0"/>
          <w:szCs w:val="21"/>
        </w:rPr>
        <w:t>(4) ●●</w:t>
      </w:r>
      <w:r w:rsidRPr="00BC5A1F">
        <w:rPr>
          <w:rFonts w:cstheme="minorHAnsi"/>
          <w:color w:val="0070C0"/>
          <w:szCs w:val="21"/>
        </w:rPr>
        <w:t>の疾患を対象とするため設定した。</w:t>
      </w:r>
    </w:p>
    <w:p w14:paraId="68C8D7C6" w14:textId="77777777" w:rsidR="00B105F9" w:rsidRPr="00BC5A1F" w:rsidRDefault="00B105F9" w:rsidP="003F3A83">
      <w:pPr>
        <w:rPr>
          <w:rFonts w:cstheme="minorHAnsi"/>
          <w:color w:val="0070C0"/>
          <w:szCs w:val="21"/>
        </w:rPr>
      </w:pPr>
      <w:r w:rsidRPr="00BC5A1F">
        <w:rPr>
          <w:rFonts w:cstheme="minorHAnsi"/>
          <w:color w:val="0070C0"/>
          <w:szCs w:val="21"/>
        </w:rPr>
        <w:t xml:space="preserve">(5) </w:t>
      </w:r>
      <w:r w:rsidRPr="00BC5A1F">
        <w:rPr>
          <w:rFonts w:cstheme="minorHAnsi"/>
          <w:color w:val="0070C0"/>
          <w:szCs w:val="21"/>
        </w:rPr>
        <w:t>試験薬の有効性を適切に評価するために、中等度以上の</w:t>
      </w:r>
      <w:r w:rsidRPr="00BC5A1F">
        <w:rPr>
          <w:rFonts w:cstheme="minorHAnsi"/>
          <w:color w:val="0070C0"/>
          <w:szCs w:val="21"/>
        </w:rPr>
        <w:t>●●</w:t>
      </w:r>
      <w:r w:rsidRPr="00BC5A1F">
        <w:rPr>
          <w:rFonts w:cstheme="minorHAnsi"/>
          <w:color w:val="0070C0"/>
          <w:szCs w:val="21"/>
        </w:rPr>
        <w:t>を有する患者のみを対象とした。</w:t>
      </w:r>
    </w:p>
    <w:p w14:paraId="7C0AACFB" w14:textId="77777777" w:rsidR="00B105F9" w:rsidRPr="00BC5A1F" w:rsidRDefault="00B105F9" w:rsidP="006D63C8">
      <w:pPr>
        <w:rPr>
          <w:rFonts w:cstheme="minorHAnsi"/>
          <w:color w:val="FF0000"/>
          <w:szCs w:val="21"/>
        </w:rPr>
      </w:pPr>
    </w:p>
    <w:p w14:paraId="409B0229" w14:textId="6209E893" w:rsidR="00B105F9" w:rsidRPr="00BC5A1F" w:rsidRDefault="00B105F9" w:rsidP="006D63C8">
      <w:pPr>
        <w:pStyle w:val="2"/>
        <w:rPr>
          <w:rFonts w:asciiTheme="minorHAnsi" w:eastAsiaTheme="minorEastAsia" w:hAnsiTheme="minorHAnsi" w:cstheme="minorHAnsi"/>
          <w:b/>
          <w:sz w:val="22"/>
          <w:szCs w:val="21"/>
        </w:rPr>
      </w:pPr>
      <w:bookmarkStart w:id="54" w:name="_Toc226538046"/>
      <w:r w:rsidRPr="00BC5A1F">
        <w:rPr>
          <w:rFonts w:asciiTheme="minorHAnsi" w:eastAsiaTheme="minorEastAsia" w:hAnsiTheme="minorHAnsi" w:cstheme="minorHAnsi"/>
          <w:b/>
          <w:sz w:val="22"/>
          <w:szCs w:val="21"/>
        </w:rPr>
        <w:t>5.2.</w:t>
      </w:r>
      <w:r w:rsidR="00E144F9">
        <w:rPr>
          <w:rFonts w:asciiTheme="minorHAnsi" w:eastAsiaTheme="minorEastAsia" w:hAnsiTheme="minorHAnsi" w:cstheme="minorHAnsi" w:hint="eastAsia"/>
          <w:b/>
          <w:sz w:val="22"/>
          <w:szCs w:val="21"/>
        </w:rPr>
        <w:t xml:space="preserve">　</w:t>
      </w:r>
      <w:r w:rsidRPr="00BC5A1F">
        <w:rPr>
          <w:rFonts w:asciiTheme="minorHAnsi" w:eastAsiaTheme="minorEastAsia" w:hAnsiTheme="minorHAnsi" w:cstheme="minorHAnsi"/>
          <w:b/>
          <w:sz w:val="22"/>
          <w:szCs w:val="21"/>
        </w:rPr>
        <w:t>除外基準</w:t>
      </w:r>
      <w:bookmarkEnd w:id="54"/>
    </w:p>
    <w:p w14:paraId="15AEA4CE" w14:textId="56D7B713" w:rsidR="00B105F9" w:rsidRPr="00BC5A1F" w:rsidRDefault="00B105F9" w:rsidP="006D63C8">
      <w:pPr>
        <w:rPr>
          <w:rFonts w:cstheme="minorHAnsi"/>
          <w:color w:val="FF0000"/>
          <w:szCs w:val="21"/>
        </w:rPr>
      </w:pPr>
      <w:r w:rsidRPr="00BC5A1F">
        <w:rPr>
          <w:rFonts w:cstheme="minorHAnsi"/>
          <w:color w:val="FF0000"/>
          <w:szCs w:val="21"/>
        </w:rPr>
        <w:t xml:space="preserve">　選択基準に示される対象集団には属するが</w:t>
      </w:r>
      <w:r w:rsidR="002E1E88">
        <w:rPr>
          <w:rFonts w:cstheme="minorHAnsi"/>
          <w:color w:val="FF0000"/>
          <w:szCs w:val="21"/>
        </w:rPr>
        <w:t>、</w:t>
      </w:r>
      <w:r w:rsidRPr="00BC5A1F">
        <w:rPr>
          <w:rFonts w:cstheme="minorHAnsi"/>
          <w:color w:val="FF0000"/>
          <w:szCs w:val="21"/>
        </w:rPr>
        <w:t>(1)</w:t>
      </w:r>
      <w:r w:rsidRPr="00BC5A1F">
        <w:rPr>
          <w:rFonts w:cstheme="minorHAnsi"/>
          <w:color w:val="FF0000"/>
          <w:szCs w:val="21"/>
        </w:rPr>
        <w:t>治療のリスクが高い</w:t>
      </w:r>
      <w:r w:rsidR="002E1E88">
        <w:rPr>
          <w:rFonts w:cstheme="minorHAnsi"/>
          <w:color w:val="FF0000"/>
          <w:szCs w:val="21"/>
        </w:rPr>
        <w:t>、</w:t>
      </w:r>
      <w:r w:rsidRPr="00BC5A1F">
        <w:rPr>
          <w:rFonts w:cstheme="minorHAnsi"/>
          <w:color w:val="FF0000"/>
          <w:szCs w:val="21"/>
        </w:rPr>
        <w:t>(2)</w:t>
      </w:r>
      <w:r w:rsidRPr="00BC5A1F">
        <w:rPr>
          <w:rFonts w:cstheme="minorHAnsi"/>
          <w:color w:val="FF0000"/>
          <w:szCs w:val="21"/>
        </w:rPr>
        <w:t>研究に組み入れることが医学的あるいは倫理的に合理性がない</w:t>
      </w:r>
      <w:r w:rsidR="002E1E88">
        <w:rPr>
          <w:rFonts w:cstheme="minorHAnsi"/>
          <w:color w:val="FF0000"/>
          <w:szCs w:val="21"/>
        </w:rPr>
        <w:t>、</w:t>
      </w:r>
      <w:r w:rsidRPr="00BC5A1F">
        <w:rPr>
          <w:rFonts w:cstheme="minorHAnsi"/>
          <w:color w:val="FF0000"/>
          <w:szCs w:val="21"/>
        </w:rPr>
        <w:t>(3)</w:t>
      </w:r>
      <w:r w:rsidRPr="00BC5A1F">
        <w:rPr>
          <w:rFonts w:cstheme="minorHAnsi"/>
          <w:color w:val="FF0000"/>
          <w:szCs w:val="21"/>
        </w:rPr>
        <w:t>研究結果の評価に影響を及ぼす</w:t>
      </w:r>
      <w:r w:rsidR="002E1E88">
        <w:rPr>
          <w:rFonts w:cstheme="minorHAnsi"/>
          <w:color w:val="FF0000"/>
          <w:szCs w:val="21"/>
        </w:rPr>
        <w:t>、</w:t>
      </w:r>
      <w:r w:rsidRPr="00BC5A1F">
        <w:rPr>
          <w:rFonts w:cstheme="minorHAnsi"/>
          <w:color w:val="FF0000"/>
          <w:szCs w:val="21"/>
        </w:rPr>
        <w:t>と判断される対象を除外する基準が除外基準である</w:t>
      </w:r>
      <w:r w:rsidR="007942F3">
        <w:rPr>
          <w:rFonts w:cstheme="minorHAnsi"/>
          <w:color w:val="FF0000"/>
          <w:szCs w:val="21"/>
        </w:rPr>
        <w:t>。</w:t>
      </w:r>
    </w:p>
    <w:p w14:paraId="67F5385E" w14:textId="2C973875" w:rsidR="00B105F9" w:rsidRPr="00BC5A1F" w:rsidRDefault="00B105F9" w:rsidP="006D63C8">
      <w:pPr>
        <w:tabs>
          <w:tab w:val="left" w:pos="851"/>
          <w:tab w:val="left" w:pos="3366"/>
        </w:tabs>
        <w:ind w:leftChars="67" w:left="412" w:hangingChars="129" w:hanging="271"/>
        <w:rPr>
          <w:rFonts w:cstheme="minorHAnsi"/>
          <w:color w:val="FF0000"/>
          <w:szCs w:val="21"/>
        </w:rPr>
      </w:pPr>
      <w:r w:rsidRPr="00BC5A1F">
        <w:rPr>
          <w:rFonts w:cstheme="minorHAnsi"/>
          <w:color w:val="FF0000"/>
          <w:szCs w:val="21"/>
        </w:rPr>
        <w:t>ア）箇条書きで記載する</w:t>
      </w:r>
      <w:r w:rsidR="007942F3">
        <w:rPr>
          <w:rFonts w:cstheme="minorHAnsi"/>
          <w:color w:val="FF0000"/>
          <w:szCs w:val="21"/>
        </w:rPr>
        <w:t>。</w:t>
      </w:r>
    </w:p>
    <w:p w14:paraId="45805D91" w14:textId="405DB134" w:rsidR="00B105F9" w:rsidRPr="00BC5A1F" w:rsidRDefault="00B105F9" w:rsidP="006D63C8">
      <w:pPr>
        <w:tabs>
          <w:tab w:val="left" w:pos="851"/>
          <w:tab w:val="left" w:pos="3366"/>
        </w:tabs>
        <w:ind w:leftChars="67" w:left="412" w:hangingChars="129" w:hanging="271"/>
        <w:rPr>
          <w:rFonts w:cstheme="minorHAnsi"/>
          <w:color w:val="FF0000"/>
          <w:szCs w:val="21"/>
        </w:rPr>
      </w:pPr>
      <w:r w:rsidRPr="00BC5A1F">
        <w:rPr>
          <w:rFonts w:cstheme="minorHAnsi"/>
          <w:color w:val="FF0000"/>
          <w:szCs w:val="21"/>
        </w:rPr>
        <w:t>イ）「～と思われる」「～と判断される」のような主観的判断を要する基準は排除する</w:t>
      </w:r>
      <w:r w:rsidR="007942F3">
        <w:rPr>
          <w:rFonts w:cstheme="minorHAnsi"/>
          <w:color w:val="FF0000"/>
          <w:szCs w:val="21"/>
        </w:rPr>
        <w:t>。</w:t>
      </w:r>
    </w:p>
    <w:p w14:paraId="68926156" w14:textId="75C06694" w:rsidR="00B105F9" w:rsidRPr="00F90211" w:rsidRDefault="00B105F9" w:rsidP="00F90211">
      <w:pPr>
        <w:tabs>
          <w:tab w:val="left" w:pos="851"/>
          <w:tab w:val="left" w:pos="3366"/>
        </w:tabs>
        <w:ind w:leftChars="92" w:left="464" w:hangingChars="129" w:hanging="271"/>
        <w:rPr>
          <w:rFonts w:ascii="Arial" w:hAnsi="Arial" w:cs="Arial"/>
          <w:color w:val="FF0000"/>
          <w:szCs w:val="21"/>
        </w:rPr>
      </w:pPr>
      <w:r w:rsidRPr="00BC5A1F">
        <w:rPr>
          <w:rFonts w:cstheme="minorHAnsi"/>
          <w:color w:val="FF0000"/>
          <w:szCs w:val="21"/>
        </w:rPr>
        <w:t>ウ）</w:t>
      </w:r>
      <w:r>
        <w:rPr>
          <w:rFonts w:ascii="Arial" w:hAnsi="Arial" w:cs="Arial" w:hint="eastAsia"/>
          <w:color w:val="FF0000"/>
          <w:szCs w:val="21"/>
        </w:rPr>
        <w:t>「</w:t>
      </w:r>
      <w:r>
        <w:rPr>
          <w:rFonts w:ascii="Arial" w:hAnsi="Arial" w:cs="Arial"/>
          <w:color w:val="FF0000"/>
          <w:szCs w:val="21"/>
        </w:rPr>
        <w:t>○○</w:t>
      </w:r>
      <w:r>
        <w:rPr>
          <w:rFonts w:ascii="Arial" w:hAnsi="Arial" w:cs="Arial" w:hint="eastAsia"/>
          <w:color w:val="FF0000"/>
          <w:szCs w:val="21"/>
        </w:rPr>
        <w:t>・</w:t>
      </w:r>
      <w:r>
        <w:rPr>
          <w:rFonts w:ascii="Cambria Math" w:hAnsi="Cambria Math" w:cs="Cambria Math"/>
          <w:color w:val="FF0000"/>
          <w:szCs w:val="21"/>
        </w:rPr>
        <w:t>△△</w:t>
      </w:r>
      <w:r>
        <w:rPr>
          <w:rFonts w:ascii="Arial" w:hAnsi="Arial" w:cs="Arial" w:hint="eastAsia"/>
          <w:color w:val="FF0000"/>
          <w:szCs w:val="21"/>
        </w:rPr>
        <w:t>」のように</w:t>
      </w:r>
      <w:r>
        <w:rPr>
          <w:rFonts w:ascii="Arial" w:hAnsi="Arial" w:cs="Arial"/>
          <w:color w:val="FF0000"/>
          <w:szCs w:val="21"/>
        </w:rPr>
        <w:t>2</w:t>
      </w:r>
      <w:r>
        <w:rPr>
          <w:rFonts w:ascii="Arial" w:hAnsi="Arial" w:cs="Arial" w:hint="eastAsia"/>
          <w:color w:val="FF0000"/>
          <w:szCs w:val="21"/>
        </w:rPr>
        <w:t>つ以上の語句を並列表記する場合</w:t>
      </w:r>
      <w:r w:rsidR="002E1E88">
        <w:rPr>
          <w:rFonts w:ascii="Arial" w:hAnsi="Arial" w:cs="Arial" w:hint="eastAsia"/>
          <w:color w:val="FF0000"/>
          <w:szCs w:val="21"/>
        </w:rPr>
        <w:t>、</w:t>
      </w:r>
      <w:r>
        <w:rPr>
          <w:rFonts w:ascii="Arial" w:hAnsi="Arial" w:cs="Arial" w:hint="eastAsia"/>
          <w:color w:val="FF0000"/>
          <w:szCs w:val="21"/>
        </w:rPr>
        <w:t>「・」という記号を使用すると</w:t>
      </w:r>
      <w:r w:rsidR="002E1E88">
        <w:rPr>
          <w:rFonts w:ascii="Arial" w:hAnsi="Arial" w:cs="Arial" w:hint="eastAsia"/>
          <w:color w:val="FF0000"/>
          <w:szCs w:val="21"/>
        </w:rPr>
        <w:t>、</w:t>
      </w:r>
      <w:r>
        <w:rPr>
          <w:rFonts w:ascii="Arial" w:hAnsi="Arial" w:cs="Arial" w:hint="eastAsia"/>
          <w:color w:val="FF0000"/>
          <w:szCs w:val="21"/>
        </w:rPr>
        <w:t>「○○かつ</w:t>
      </w:r>
      <w:r>
        <w:rPr>
          <w:rFonts w:ascii="Arial" w:hAnsi="Arial" w:cs="Arial"/>
          <w:color w:val="FF0000"/>
          <w:szCs w:val="21"/>
        </w:rPr>
        <w:t>(and)</w:t>
      </w:r>
      <w:r>
        <w:rPr>
          <w:rFonts w:ascii="Arial" w:hAnsi="Arial" w:cs="Arial" w:hint="eastAsia"/>
          <w:color w:val="FF0000"/>
          <w:szCs w:val="21"/>
        </w:rPr>
        <w:t>△△」なのか「○○あるいは</w:t>
      </w:r>
      <w:r>
        <w:rPr>
          <w:rFonts w:ascii="Arial" w:hAnsi="Arial" w:cs="Arial"/>
          <w:color w:val="FF0000"/>
          <w:szCs w:val="21"/>
        </w:rPr>
        <w:t>(or)</w:t>
      </w:r>
      <w:r>
        <w:rPr>
          <w:rFonts w:ascii="Arial" w:hAnsi="Arial" w:cs="Arial" w:hint="eastAsia"/>
          <w:color w:val="FF0000"/>
          <w:szCs w:val="21"/>
        </w:rPr>
        <w:t>△△」なのか判断できないため使用不可とする</w:t>
      </w:r>
      <w:r w:rsidR="007942F3">
        <w:rPr>
          <w:rFonts w:ascii="Arial" w:hAnsi="Arial" w:cs="Arial" w:hint="eastAsia"/>
          <w:color w:val="FF0000"/>
          <w:szCs w:val="21"/>
        </w:rPr>
        <w:t>。</w:t>
      </w:r>
    </w:p>
    <w:p w14:paraId="52ACFC07" w14:textId="712C3585" w:rsidR="00B105F9" w:rsidRPr="00BC5A1F" w:rsidRDefault="00B105F9" w:rsidP="006D63C8">
      <w:pPr>
        <w:tabs>
          <w:tab w:val="left" w:pos="851"/>
          <w:tab w:val="left" w:pos="3366"/>
        </w:tabs>
        <w:ind w:leftChars="67" w:left="412" w:hangingChars="129" w:hanging="271"/>
        <w:rPr>
          <w:rFonts w:cstheme="minorHAnsi"/>
          <w:color w:val="FF0000"/>
          <w:szCs w:val="21"/>
        </w:rPr>
      </w:pPr>
      <w:r w:rsidRPr="00BC5A1F">
        <w:rPr>
          <w:rFonts w:cstheme="minorHAnsi"/>
          <w:color w:val="FF0000"/>
          <w:szCs w:val="21"/>
        </w:rPr>
        <w:t>エ）「原則として」「ただし・・・ならば」という例外事項は避ける</w:t>
      </w:r>
      <w:r w:rsidR="007942F3">
        <w:rPr>
          <w:rFonts w:cstheme="minorHAnsi"/>
          <w:color w:val="FF0000"/>
          <w:szCs w:val="21"/>
        </w:rPr>
        <w:t>。</w:t>
      </w:r>
    </w:p>
    <w:p w14:paraId="514D85F0" w14:textId="643907F0" w:rsidR="00B105F9" w:rsidRPr="00BC5A1F" w:rsidRDefault="00B105F9" w:rsidP="006D63C8">
      <w:pPr>
        <w:tabs>
          <w:tab w:val="left" w:pos="851"/>
          <w:tab w:val="left" w:pos="3366"/>
        </w:tabs>
        <w:ind w:leftChars="67" w:left="412" w:hangingChars="129" w:hanging="271"/>
        <w:rPr>
          <w:rFonts w:cstheme="minorHAnsi"/>
          <w:color w:val="FF0000"/>
          <w:szCs w:val="21"/>
        </w:rPr>
      </w:pPr>
      <w:r w:rsidRPr="00BC5A1F">
        <w:rPr>
          <w:rFonts w:cstheme="minorHAnsi"/>
          <w:color w:val="FF0000"/>
          <w:szCs w:val="21"/>
        </w:rPr>
        <w:t>オ）曖昧さを排除するため</w:t>
      </w:r>
      <w:r w:rsidR="002E1E88">
        <w:rPr>
          <w:rFonts w:cstheme="minorHAnsi"/>
          <w:color w:val="FF0000"/>
          <w:szCs w:val="21"/>
        </w:rPr>
        <w:t>、</w:t>
      </w:r>
      <w:r w:rsidRPr="00BC5A1F">
        <w:rPr>
          <w:rFonts w:cstheme="minorHAnsi"/>
          <w:color w:val="FF0000"/>
          <w:szCs w:val="21"/>
        </w:rPr>
        <w:t>「かつ</w:t>
      </w:r>
      <w:r w:rsidRPr="00BC5A1F">
        <w:rPr>
          <w:rFonts w:cstheme="minorHAnsi"/>
          <w:color w:val="FF0000"/>
          <w:szCs w:val="21"/>
        </w:rPr>
        <w:t>(and)</w:t>
      </w:r>
      <w:r w:rsidRPr="00BC5A1F">
        <w:rPr>
          <w:rFonts w:cstheme="minorHAnsi"/>
          <w:color w:val="FF0000"/>
          <w:szCs w:val="21"/>
        </w:rPr>
        <w:t>」と「あるいは</w:t>
      </w:r>
      <w:r w:rsidRPr="00BC5A1F">
        <w:rPr>
          <w:rFonts w:cstheme="minorHAnsi"/>
          <w:color w:val="FF0000"/>
          <w:szCs w:val="21"/>
        </w:rPr>
        <w:t>(or)</w:t>
      </w:r>
      <w:r w:rsidRPr="00BC5A1F">
        <w:rPr>
          <w:rFonts w:cstheme="minorHAnsi"/>
          <w:color w:val="FF0000"/>
          <w:szCs w:val="21"/>
        </w:rPr>
        <w:t>」は明確に分ける</w:t>
      </w:r>
      <w:r w:rsidR="007942F3">
        <w:rPr>
          <w:rFonts w:cstheme="minorHAnsi"/>
          <w:color w:val="FF0000"/>
          <w:szCs w:val="21"/>
        </w:rPr>
        <w:t>。</w:t>
      </w:r>
    </w:p>
    <w:p w14:paraId="26182985" w14:textId="7AF27FC4" w:rsidR="00B105F9" w:rsidRPr="00BC5A1F" w:rsidRDefault="00B105F9" w:rsidP="006D63C8">
      <w:pPr>
        <w:tabs>
          <w:tab w:val="left" w:pos="851"/>
          <w:tab w:val="left" w:pos="3366"/>
        </w:tabs>
        <w:ind w:leftChars="67" w:left="412" w:hangingChars="129" w:hanging="271"/>
        <w:rPr>
          <w:rFonts w:cstheme="minorHAnsi"/>
          <w:color w:val="FF0000"/>
          <w:szCs w:val="21"/>
        </w:rPr>
      </w:pPr>
      <w:r w:rsidRPr="00BC5A1F">
        <w:rPr>
          <w:rFonts w:cstheme="minorHAnsi"/>
          <w:color w:val="FF0000"/>
          <w:szCs w:val="21"/>
        </w:rPr>
        <w:t>カ）不当で恣意的な基準にしないこと</w:t>
      </w:r>
      <w:r w:rsidR="007942F3">
        <w:rPr>
          <w:rFonts w:cstheme="minorHAnsi"/>
          <w:color w:val="FF0000"/>
          <w:szCs w:val="21"/>
        </w:rPr>
        <w:t>。</w:t>
      </w:r>
    </w:p>
    <w:p w14:paraId="07FDAB49" w14:textId="441C6C87" w:rsidR="00B105F9" w:rsidRPr="00BC5A1F" w:rsidRDefault="00B105F9" w:rsidP="006D63C8">
      <w:pPr>
        <w:tabs>
          <w:tab w:val="left" w:pos="851"/>
          <w:tab w:val="left" w:pos="3366"/>
        </w:tabs>
        <w:ind w:leftChars="67" w:left="412" w:hangingChars="129" w:hanging="271"/>
        <w:rPr>
          <w:rFonts w:cstheme="minorHAnsi"/>
          <w:color w:val="FF0000"/>
          <w:szCs w:val="21"/>
        </w:rPr>
      </w:pPr>
      <w:r w:rsidRPr="00BC5A1F">
        <w:rPr>
          <w:rFonts w:cstheme="minorHAnsi"/>
          <w:color w:val="FF0000"/>
          <w:szCs w:val="21"/>
        </w:rPr>
        <w:t>キ）各基準の設定根拠を記載すると望ましい</w:t>
      </w:r>
      <w:r w:rsidR="007942F3">
        <w:rPr>
          <w:rFonts w:cstheme="minorHAnsi"/>
          <w:color w:val="FF0000"/>
          <w:szCs w:val="21"/>
        </w:rPr>
        <w:t>。</w:t>
      </w:r>
    </w:p>
    <w:p w14:paraId="29A0CC70" w14:textId="68E9460F" w:rsidR="00B105F9" w:rsidRPr="00BC5A1F" w:rsidRDefault="00B105F9" w:rsidP="003F3A83">
      <w:pPr>
        <w:rPr>
          <w:rFonts w:cstheme="minorHAnsi"/>
          <w:color w:val="FF0000"/>
          <w:szCs w:val="21"/>
        </w:rPr>
      </w:pPr>
      <w:r w:rsidRPr="00BC5A1F">
        <w:rPr>
          <w:rFonts w:cstheme="minorHAnsi"/>
          <w:color w:val="FF0000"/>
          <w:szCs w:val="21"/>
        </w:rPr>
        <w:t>箇条書きで列挙した上で、各基準に対する設定根拠を簡潔に記載すること。</w:t>
      </w:r>
    </w:p>
    <w:p w14:paraId="18CFB204" w14:textId="77777777" w:rsidR="00B105F9" w:rsidRPr="00BC5A1F" w:rsidRDefault="00B105F9" w:rsidP="006D63C8">
      <w:pPr>
        <w:tabs>
          <w:tab w:val="left" w:pos="851"/>
          <w:tab w:val="left" w:pos="3366"/>
        </w:tabs>
        <w:ind w:leftChars="67" w:left="412" w:hangingChars="129" w:hanging="271"/>
        <w:rPr>
          <w:rFonts w:cstheme="minorHAnsi"/>
          <w:color w:val="FF0000"/>
          <w:szCs w:val="21"/>
        </w:rPr>
      </w:pPr>
    </w:p>
    <w:p w14:paraId="72ED084F" w14:textId="77777777" w:rsidR="00B105F9" w:rsidRPr="00BC5A1F" w:rsidRDefault="00B105F9" w:rsidP="003F3A83">
      <w:pPr>
        <w:rPr>
          <w:rFonts w:cstheme="minorHAnsi"/>
          <w:color w:val="0070C0"/>
          <w:szCs w:val="21"/>
        </w:rPr>
      </w:pPr>
      <w:r w:rsidRPr="00BC5A1F">
        <w:rPr>
          <w:rFonts w:cstheme="minorHAnsi"/>
          <w:color w:val="0070C0"/>
          <w:szCs w:val="21"/>
        </w:rPr>
        <w:t>［記載例］</w:t>
      </w:r>
    </w:p>
    <w:p w14:paraId="0A64BC22" w14:textId="77777777" w:rsidR="00B105F9" w:rsidRPr="00BC5A1F" w:rsidRDefault="00B105F9" w:rsidP="003F3A83">
      <w:pPr>
        <w:rPr>
          <w:rFonts w:cstheme="minorHAnsi"/>
          <w:color w:val="0070C0"/>
          <w:szCs w:val="21"/>
        </w:rPr>
      </w:pPr>
      <w:r w:rsidRPr="00BC5A1F">
        <w:rPr>
          <w:rFonts w:cstheme="minorHAnsi"/>
          <w:color w:val="0070C0"/>
          <w:szCs w:val="21"/>
        </w:rPr>
        <w:t>以下の基準のいずれかに該当する者は不適格とする。</w:t>
      </w:r>
    </w:p>
    <w:p w14:paraId="55921A86" w14:textId="77777777" w:rsidR="00B105F9" w:rsidRPr="00BC5A1F" w:rsidRDefault="00B105F9" w:rsidP="0008144B">
      <w:pPr>
        <w:pStyle w:val="a8"/>
        <w:numPr>
          <w:ilvl w:val="3"/>
          <w:numId w:val="44"/>
        </w:numPr>
        <w:ind w:leftChars="0" w:left="426"/>
        <w:rPr>
          <w:rFonts w:cstheme="minorHAnsi"/>
          <w:color w:val="0070C0"/>
          <w:szCs w:val="21"/>
        </w:rPr>
      </w:pPr>
      <w:r w:rsidRPr="00BC5A1F">
        <w:rPr>
          <w:rFonts w:cstheme="minorHAnsi"/>
          <w:color w:val="0070C0"/>
          <w:szCs w:val="21"/>
        </w:rPr>
        <w:t>観察期中に、</w:t>
      </w:r>
      <w:r w:rsidRPr="00BC5A1F">
        <w:rPr>
          <w:rFonts w:cstheme="minorHAnsi"/>
          <w:color w:val="0070C0"/>
          <w:szCs w:val="21"/>
        </w:rPr>
        <w:t>●●</w:t>
      </w:r>
      <w:r w:rsidRPr="00BC5A1F">
        <w:rPr>
          <w:rFonts w:cstheme="minorHAnsi"/>
          <w:color w:val="0070C0"/>
          <w:szCs w:val="21"/>
        </w:rPr>
        <w:t>となった患者</w:t>
      </w:r>
    </w:p>
    <w:p w14:paraId="61106D08" w14:textId="77777777" w:rsidR="00B105F9" w:rsidRPr="00BC5A1F" w:rsidRDefault="00B105F9" w:rsidP="0008144B">
      <w:pPr>
        <w:pStyle w:val="a8"/>
        <w:numPr>
          <w:ilvl w:val="3"/>
          <w:numId w:val="44"/>
        </w:numPr>
        <w:ind w:leftChars="0" w:left="426"/>
        <w:rPr>
          <w:rFonts w:cstheme="minorHAnsi"/>
          <w:color w:val="0070C0"/>
          <w:szCs w:val="21"/>
        </w:rPr>
      </w:pPr>
      <w:r w:rsidRPr="00BC5A1F">
        <w:rPr>
          <w:rFonts w:cstheme="minorHAnsi"/>
          <w:color w:val="0070C0"/>
          <w:szCs w:val="21"/>
        </w:rPr>
        <w:t>・・・の患者</w:t>
      </w:r>
    </w:p>
    <w:p w14:paraId="4E33AA64" w14:textId="77777777" w:rsidR="00B105F9" w:rsidRPr="00BC5A1F" w:rsidRDefault="00B105F9" w:rsidP="0008144B">
      <w:pPr>
        <w:pStyle w:val="a8"/>
        <w:numPr>
          <w:ilvl w:val="3"/>
          <w:numId w:val="44"/>
        </w:numPr>
        <w:ind w:leftChars="0" w:left="426"/>
        <w:rPr>
          <w:rFonts w:cstheme="minorHAnsi"/>
          <w:color w:val="0070C0"/>
          <w:szCs w:val="21"/>
        </w:rPr>
      </w:pPr>
      <w:r w:rsidRPr="00BC5A1F">
        <w:rPr>
          <w:rFonts w:cstheme="minorHAnsi"/>
          <w:color w:val="0070C0"/>
          <w:szCs w:val="21"/>
        </w:rPr>
        <w:t>・・・の患者</w:t>
      </w:r>
    </w:p>
    <w:p w14:paraId="2F1C9A0B" w14:textId="77777777" w:rsidR="00B105F9" w:rsidRPr="00BC5A1F" w:rsidRDefault="00B105F9" w:rsidP="0008144B">
      <w:pPr>
        <w:pStyle w:val="a8"/>
        <w:numPr>
          <w:ilvl w:val="3"/>
          <w:numId w:val="44"/>
        </w:numPr>
        <w:ind w:leftChars="0" w:left="426"/>
        <w:rPr>
          <w:rFonts w:cstheme="minorHAnsi"/>
          <w:color w:val="0070C0"/>
          <w:szCs w:val="21"/>
        </w:rPr>
      </w:pPr>
      <w:r w:rsidRPr="00BC5A1F">
        <w:rPr>
          <w:rFonts w:cstheme="minorHAnsi"/>
          <w:color w:val="0070C0"/>
          <w:szCs w:val="21"/>
        </w:rPr>
        <w:t>スクリーニング前</w:t>
      </w:r>
      <w:r w:rsidRPr="00BC5A1F">
        <w:rPr>
          <w:rFonts w:cstheme="minorHAnsi"/>
          <w:color w:val="0070C0"/>
          <w:szCs w:val="21"/>
        </w:rPr>
        <w:t>1</w:t>
      </w:r>
      <w:r w:rsidRPr="00BC5A1F">
        <w:rPr>
          <w:rFonts w:cstheme="minorHAnsi"/>
          <w:color w:val="0070C0"/>
          <w:szCs w:val="21"/>
        </w:rPr>
        <w:t>年以内に、重度の</w:t>
      </w:r>
      <w:r w:rsidRPr="00BC5A1F">
        <w:rPr>
          <w:rFonts w:cstheme="minorHAnsi"/>
          <w:color w:val="0070C0"/>
          <w:szCs w:val="21"/>
        </w:rPr>
        <w:t>●●</w:t>
      </w:r>
      <w:r w:rsidRPr="00BC5A1F">
        <w:rPr>
          <w:rFonts w:cstheme="minorHAnsi"/>
          <w:color w:val="0070C0"/>
          <w:szCs w:val="21"/>
        </w:rPr>
        <w:t>を有する患者</w:t>
      </w:r>
    </w:p>
    <w:p w14:paraId="774E580F" w14:textId="77777777" w:rsidR="00B105F9" w:rsidRPr="00BC5A1F" w:rsidRDefault="00B105F9" w:rsidP="0008144B">
      <w:pPr>
        <w:pStyle w:val="a8"/>
        <w:numPr>
          <w:ilvl w:val="3"/>
          <w:numId w:val="44"/>
        </w:numPr>
        <w:ind w:leftChars="0" w:left="426"/>
        <w:rPr>
          <w:rFonts w:cstheme="minorHAnsi"/>
          <w:color w:val="0070C0"/>
          <w:szCs w:val="21"/>
        </w:rPr>
      </w:pPr>
      <w:r w:rsidRPr="00BC5A1F">
        <w:rPr>
          <w:rFonts w:cstheme="minorHAnsi"/>
          <w:color w:val="0070C0"/>
          <w:szCs w:val="21"/>
        </w:rPr>
        <w:t>スクリーニング時</w:t>
      </w:r>
      <w:r w:rsidRPr="00BC5A1F">
        <w:rPr>
          <w:rFonts w:cstheme="minorHAnsi"/>
          <w:color w:val="0070C0"/>
          <w:szCs w:val="21"/>
        </w:rPr>
        <w:t>3</w:t>
      </w:r>
      <w:r w:rsidRPr="00BC5A1F">
        <w:rPr>
          <w:rFonts w:cstheme="minorHAnsi"/>
          <w:color w:val="0070C0"/>
          <w:szCs w:val="21"/>
        </w:rPr>
        <w:t>カ月以内に</w:t>
      </w:r>
      <w:r w:rsidRPr="00BC5A1F">
        <w:rPr>
          <w:rFonts w:cstheme="minorHAnsi"/>
          <w:color w:val="0070C0"/>
          <w:szCs w:val="21"/>
        </w:rPr>
        <w:t>●●</w:t>
      </w:r>
      <w:r w:rsidRPr="00BC5A1F">
        <w:rPr>
          <w:rFonts w:cstheme="minorHAnsi"/>
          <w:color w:val="0070C0"/>
          <w:szCs w:val="21"/>
        </w:rPr>
        <w:t>の患者</w:t>
      </w:r>
    </w:p>
    <w:p w14:paraId="13951CE8" w14:textId="77777777" w:rsidR="00B105F9" w:rsidRPr="00BC5A1F" w:rsidRDefault="00B105F9" w:rsidP="003F3A83">
      <w:pPr>
        <w:rPr>
          <w:rFonts w:cstheme="minorHAnsi"/>
          <w:color w:val="0070C0"/>
          <w:szCs w:val="21"/>
        </w:rPr>
      </w:pPr>
    </w:p>
    <w:p w14:paraId="5A82A1A8" w14:textId="77777777" w:rsidR="00B105F9" w:rsidRPr="00BC5A1F" w:rsidRDefault="00B105F9" w:rsidP="003F3A83">
      <w:pPr>
        <w:rPr>
          <w:rFonts w:cstheme="minorHAnsi"/>
          <w:b/>
          <w:color w:val="0070C0"/>
          <w:szCs w:val="21"/>
        </w:rPr>
      </w:pPr>
      <w:r w:rsidRPr="00BC5A1F">
        <w:rPr>
          <w:rFonts w:cstheme="minorHAnsi"/>
          <w:b/>
          <w:color w:val="0070C0"/>
          <w:szCs w:val="21"/>
        </w:rPr>
        <w:t>設定根拠</w:t>
      </w:r>
    </w:p>
    <w:p w14:paraId="60809EC5" w14:textId="66A7D855" w:rsidR="00B105F9" w:rsidRPr="00BC5A1F" w:rsidRDefault="00B105F9" w:rsidP="003F3A83">
      <w:pPr>
        <w:rPr>
          <w:rFonts w:cstheme="minorHAnsi"/>
          <w:color w:val="0070C0"/>
          <w:szCs w:val="21"/>
        </w:rPr>
      </w:pPr>
      <w:r w:rsidRPr="00BC5A1F">
        <w:rPr>
          <w:rFonts w:cstheme="minorHAnsi"/>
          <w:color w:val="0070C0"/>
          <w:szCs w:val="21"/>
        </w:rPr>
        <w:t xml:space="preserve">(1) </w:t>
      </w:r>
      <w:r w:rsidR="00B87440">
        <w:rPr>
          <w:rFonts w:cstheme="minorHAnsi" w:hint="eastAsia"/>
          <w:color w:val="0070C0"/>
          <w:szCs w:val="21"/>
        </w:rPr>
        <w:t>研究</w:t>
      </w:r>
      <w:r w:rsidRPr="00BC5A1F">
        <w:rPr>
          <w:rFonts w:cstheme="minorHAnsi"/>
          <w:color w:val="0070C0"/>
          <w:szCs w:val="21"/>
        </w:rPr>
        <w:t>対象者に対する試験薬の有効性を適切に評価できないと考えられるために設定した。</w:t>
      </w:r>
    </w:p>
    <w:p w14:paraId="4157C541" w14:textId="583195F9" w:rsidR="00B105F9" w:rsidRPr="00BC5A1F" w:rsidRDefault="00B105F9" w:rsidP="003F3A83">
      <w:pPr>
        <w:rPr>
          <w:rFonts w:cstheme="minorHAnsi"/>
          <w:color w:val="0070C0"/>
          <w:szCs w:val="21"/>
        </w:rPr>
      </w:pPr>
      <w:r w:rsidRPr="00BC5A1F">
        <w:rPr>
          <w:rFonts w:cstheme="minorHAnsi"/>
          <w:color w:val="0070C0"/>
          <w:szCs w:val="21"/>
        </w:rPr>
        <w:lastRenderedPageBreak/>
        <w:t>(2)</w:t>
      </w:r>
      <w:r w:rsidRPr="00BC5A1F">
        <w:rPr>
          <w:rFonts w:cstheme="minorHAnsi"/>
          <w:color w:val="0070C0"/>
          <w:szCs w:val="21"/>
        </w:rPr>
        <w:t>、</w:t>
      </w:r>
      <w:r w:rsidRPr="00BC5A1F">
        <w:rPr>
          <w:rFonts w:cstheme="minorHAnsi"/>
          <w:color w:val="0070C0"/>
          <w:szCs w:val="21"/>
        </w:rPr>
        <w:t>(3)</w:t>
      </w:r>
      <w:r w:rsidRPr="00BC5A1F">
        <w:rPr>
          <w:rFonts w:cstheme="minorHAnsi"/>
          <w:color w:val="0070C0"/>
          <w:szCs w:val="21"/>
        </w:rPr>
        <w:t xml:space="preserve">　</w:t>
      </w:r>
      <w:r w:rsidR="00B87440">
        <w:rPr>
          <w:rFonts w:cstheme="minorHAnsi" w:hint="eastAsia"/>
          <w:color w:val="0070C0"/>
          <w:szCs w:val="21"/>
        </w:rPr>
        <w:t>研究対象者</w:t>
      </w:r>
      <w:r w:rsidRPr="00BC5A1F">
        <w:rPr>
          <w:rFonts w:cstheme="minorHAnsi"/>
          <w:color w:val="0070C0"/>
          <w:szCs w:val="21"/>
        </w:rPr>
        <w:t>の有効性の評価に影響を与えるために設定した。</w:t>
      </w:r>
    </w:p>
    <w:p w14:paraId="5F3738B6" w14:textId="01535A36" w:rsidR="00B105F9" w:rsidRPr="00BC5A1F" w:rsidRDefault="00B105F9" w:rsidP="003F3A83">
      <w:pPr>
        <w:rPr>
          <w:rFonts w:cstheme="minorHAnsi"/>
          <w:color w:val="0070C0"/>
          <w:szCs w:val="21"/>
        </w:rPr>
      </w:pPr>
      <w:r w:rsidRPr="00BC5A1F">
        <w:rPr>
          <w:rFonts w:cstheme="minorHAnsi"/>
          <w:color w:val="0070C0"/>
          <w:szCs w:val="21"/>
        </w:rPr>
        <w:t>(4)</w:t>
      </w:r>
      <w:r w:rsidRPr="00BC5A1F">
        <w:rPr>
          <w:rFonts w:cstheme="minorHAnsi"/>
          <w:color w:val="0070C0"/>
          <w:szCs w:val="21"/>
        </w:rPr>
        <w:t>、</w:t>
      </w:r>
      <w:r w:rsidRPr="00BC5A1F">
        <w:rPr>
          <w:rFonts w:cstheme="minorHAnsi"/>
          <w:color w:val="0070C0"/>
          <w:szCs w:val="21"/>
        </w:rPr>
        <w:t>(5)</w:t>
      </w:r>
      <w:r w:rsidRPr="00BC5A1F">
        <w:rPr>
          <w:rFonts w:cstheme="minorHAnsi"/>
          <w:color w:val="0070C0"/>
          <w:szCs w:val="21"/>
        </w:rPr>
        <w:t xml:space="preserve">　</w:t>
      </w:r>
      <w:r w:rsidR="00B87440">
        <w:rPr>
          <w:rFonts w:cstheme="minorHAnsi" w:hint="eastAsia"/>
          <w:color w:val="0070C0"/>
          <w:szCs w:val="21"/>
        </w:rPr>
        <w:t>研究対象者</w:t>
      </w:r>
      <w:r w:rsidRPr="00BC5A1F">
        <w:rPr>
          <w:rFonts w:cstheme="minorHAnsi"/>
          <w:color w:val="0070C0"/>
          <w:szCs w:val="21"/>
        </w:rPr>
        <w:t>の安全性に配慮し設定した</w:t>
      </w:r>
    </w:p>
    <w:p w14:paraId="64877FBF" w14:textId="77777777" w:rsidR="00B105F9" w:rsidRPr="00BC5A1F" w:rsidRDefault="00B105F9" w:rsidP="006D63C8">
      <w:pPr>
        <w:rPr>
          <w:rFonts w:cstheme="minorHAnsi"/>
          <w:color w:val="FF0000"/>
          <w:szCs w:val="21"/>
        </w:rPr>
      </w:pPr>
    </w:p>
    <w:p w14:paraId="3D3CB63A" w14:textId="12CB7426" w:rsidR="00B105F9" w:rsidRPr="00BC5A1F" w:rsidRDefault="00B105F9" w:rsidP="006D63C8">
      <w:pPr>
        <w:pStyle w:val="1"/>
        <w:rPr>
          <w:rFonts w:asciiTheme="minorHAnsi" w:eastAsiaTheme="minorEastAsia" w:hAnsiTheme="minorHAnsi" w:cstheme="minorHAnsi"/>
          <w:b/>
          <w:szCs w:val="21"/>
        </w:rPr>
      </w:pPr>
      <w:bookmarkStart w:id="55" w:name="_Toc520730825"/>
      <w:bookmarkStart w:id="56" w:name="_Toc226538047"/>
      <w:r w:rsidRPr="00BC5A1F">
        <w:rPr>
          <w:rFonts w:asciiTheme="minorHAnsi" w:eastAsiaTheme="minorEastAsia" w:hAnsiTheme="minorHAnsi" w:cstheme="minorHAnsi"/>
          <w:b/>
          <w:szCs w:val="21"/>
        </w:rPr>
        <w:t>6.</w:t>
      </w:r>
      <w:r w:rsidR="00E144F9">
        <w:rPr>
          <w:rFonts w:asciiTheme="minorHAnsi" w:eastAsiaTheme="minorEastAsia" w:hAnsiTheme="minorHAnsi" w:cstheme="minorHAnsi" w:hint="eastAsia"/>
          <w:b/>
          <w:szCs w:val="21"/>
        </w:rPr>
        <w:t xml:space="preserve">　</w:t>
      </w:r>
      <w:r w:rsidRPr="00BC5A1F">
        <w:rPr>
          <w:rFonts w:asciiTheme="minorHAnsi" w:eastAsiaTheme="minorEastAsia" w:hAnsiTheme="minorHAnsi" w:cstheme="minorHAnsi"/>
          <w:b/>
          <w:szCs w:val="21"/>
        </w:rPr>
        <w:t>登録の手順</w:t>
      </w:r>
      <w:bookmarkEnd w:id="55"/>
      <w:bookmarkEnd w:id="56"/>
    </w:p>
    <w:p w14:paraId="5D27A1DD" w14:textId="77777777" w:rsidR="00B105F9" w:rsidRDefault="00B105F9" w:rsidP="00237E6B">
      <w:bookmarkStart w:id="57" w:name="_Toc520730826"/>
    </w:p>
    <w:p w14:paraId="54799079" w14:textId="5D288584" w:rsidR="00B105F9" w:rsidRPr="00BC5A1F" w:rsidRDefault="00B105F9" w:rsidP="006D63C8">
      <w:pPr>
        <w:pStyle w:val="2"/>
        <w:rPr>
          <w:rFonts w:asciiTheme="minorHAnsi" w:eastAsiaTheme="minorEastAsia" w:hAnsiTheme="minorHAnsi" w:cstheme="minorHAnsi"/>
          <w:b/>
          <w:szCs w:val="21"/>
        </w:rPr>
      </w:pPr>
      <w:bookmarkStart w:id="58" w:name="_Toc226538048"/>
      <w:r w:rsidRPr="00BC5A1F">
        <w:rPr>
          <w:rFonts w:asciiTheme="minorHAnsi" w:eastAsiaTheme="minorEastAsia" w:hAnsiTheme="minorHAnsi" w:cstheme="minorHAnsi"/>
          <w:b/>
          <w:sz w:val="22"/>
          <w:szCs w:val="21"/>
        </w:rPr>
        <w:t>6.1.</w:t>
      </w:r>
      <w:r w:rsidR="00E144F9">
        <w:rPr>
          <w:rFonts w:asciiTheme="minorHAnsi" w:eastAsiaTheme="minorEastAsia" w:hAnsiTheme="minorHAnsi" w:cstheme="minorHAnsi" w:hint="eastAsia"/>
          <w:b/>
          <w:sz w:val="22"/>
          <w:szCs w:val="21"/>
        </w:rPr>
        <w:t xml:space="preserve">　</w:t>
      </w:r>
      <w:r w:rsidRPr="00BC5A1F">
        <w:rPr>
          <w:rFonts w:asciiTheme="minorHAnsi" w:eastAsiaTheme="minorEastAsia" w:hAnsiTheme="minorHAnsi" w:cstheme="minorHAnsi"/>
          <w:b/>
          <w:sz w:val="22"/>
          <w:szCs w:val="21"/>
        </w:rPr>
        <w:t>症例登録の手順</w:t>
      </w:r>
      <w:bookmarkEnd w:id="57"/>
      <w:bookmarkEnd w:id="58"/>
    </w:p>
    <w:p w14:paraId="56A84F18" w14:textId="414217CA" w:rsidR="00B105F9" w:rsidRDefault="00B105F9" w:rsidP="006D63C8">
      <w:pPr>
        <w:widowControl/>
        <w:rPr>
          <w:rFonts w:cstheme="minorHAnsi"/>
          <w:color w:val="FF0000"/>
          <w:szCs w:val="21"/>
        </w:rPr>
      </w:pPr>
      <w:r w:rsidRPr="00BC5A1F">
        <w:rPr>
          <w:rFonts w:cstheme="minorHAnsi"/>
          <w:color w:val="FF0000"/>
          <w:szCs w:val="21"/>
        </w:rPr>
        <w:t xml:space="preserve">　症例・割付の登録の手順とは</w:t>
      </w:r>
      <w:r w:rsidR="002E1E88">
        <w:rPr>
          <w:rFonts w:cstheme="minorHAnsi"/>
          <w:color w:val="FF0000"/>
          <w:szCs w:val="21"/>
        </w:rPr>
        <w:t>、</w:t>
      </w:r>
      <w:r w:rsidRPr="00BC5A1F">
        <w:rPr>
          <w:rFonts w:cstheme="minorHAnsi"/>
          <w:color w:val="FF0000"/>
          <w:szCs w:val="21"/>
        </w:rPr>
        <w:t>適格性の確認から症例の登録までを時系列に記載する</w:t>
      </w:r>
      <w:r w:rsidR="007942F3">
        <w:rPr>
          <w:rFonts w:cstheme="minorHAnsi"/>
          <w:color w:val="FF0000"/>
          <w:szCs w:val="21"/>
        </w:rPr>
        <w:t>。</w:t>
      </w:r>
    </w:p>
    <w:p w14:paraId="11EF1D18" w14:textId="77777777" w:rsidR="00B105F9" w:rsidRPr="00BC5A1F" w:rsidRDefault="00B105F9" w:rsidP="006D63C8">
      <w:pPr>
        <w:widowControl/>
        <w:rPr>
          <w:rFonts w:cstheme="minorHAnsi"/>
          <w:color w:val="FF0000"/>
          <w:szCs w:val="21"/>
        </w:rPr>
      </w:pPr>
    </w:p>
    <w:p w14:paraId="1D3BDF3D" w14:textId="77777777" w:rsidR="00B105F9" w:rsidRPr="00D75B3A" w:rsidRDefault="00B105F9" w:rsidP="00BD31E6">
      <w:pPr>
        <w:pStyle w:val="3"/>
        <w:ind w:leftChars="0" w:left="0"/>
        <w:rPr>
          <w:rFonts w:asciiTheme="minorHAnsi" w:eastAsiaTheme="minorEastAsia" w:hAnsiTheme="minorHAnsi" w:cstheme="minorHAnsi"/>
          <w:b/>
          <w:szCs w:val="21"/>
        </w:rPr>
      </w:pPr>
      <w:bookmarkStart w:id="59" w:name="_Toc226538049"/>
      <w:r w:rsidRPr="00D75B3A">
        <w:rPr>
          <w:rFonts w:asciiTheme="minorHAnsi" w:eastAsiaTheme="minorEastAsia" w:hAnsiTheme="minorHAnsi" w:cstheme="minorHAnsi"/>
          <w:b/>
          <w:szCs w:val="21"/>
        </w:rPr>
        <w:t>6.1.1.</w:t>
      </w:r>
      <w:r w:rsidRPr="00D75B3A">
        <w:rPr>
          <w:rFonts w:asciiTheme="minorHAnsi" w:eastAsiaTheme="minorEastAsia" w:hAnsiTheme="minorHAnsi" w:cstheme="minorHAnsi"/>
          <w:b/>
          <w:szCs w:val="21"/>
        </w:rPr>
        <w:t xml:space="preserve">　症例登録の手順</w:t>
      </w:r>
      <w:bookmarkEnd w:id="59"/>
    </w:p>
    <w:p w14:paraId="34645919" w14:textId="77777777" w:rsidR="00EA5F97" w:rsidRDefault="00EA5F97" w:rsidP="00EA5F97">
      <w:pPr>
        <w:widowControl/>
        <w:ind w:left="1"/>
        <w:rPr>
          <w:rFonts w:cstheme="minorHAnsi"/>
          <w:color w:val="0070C0"/>
          <w:szCs w:val="21"/>
        </w:rPr>
      </w:pPr>
      <w:r w:rsidRPr="00BC5A1F">
        <w:rPr>
          <w:rFonts w:cstheme="minorHAnsi"/>
          <w:color w:val="0070C0"/>
          <w:szCs w:val="21"/>
        </w:rPr>
        <w:t>本研究における症例登録及び割付の流れを以下に示す。</w:t>
      </w:r>
    </w:p>
    <w:p w14:paraId="6EB5BFE0" w14:textId="77777777" w:rsidR="00EA5F97" w:rsidRPr="00BC5A1F" w:rsidRDefault="00EA5F97" w:rsidP="00324732">
      <w:pPr>
        <w:widowControl/>
        <w:ind w:left="210" w:right="210" w:firstLineChars="100" w:firstLine="210"/>
        <w:rPr>
          <w:rFonts w:cstheme="minorHAnsi"/>
          <w:color w:val="FF0000"/>
          <w:szCs w:val="21"/>
        </w:rPr>
      </w:pPr>
    </w:p>
    <w:p w14:paraId="395E487B" w14:textId="77777777" w:rsidR="00B105F9" w:rsidRPr="00BC5A1F" w:rsidRDefault="00B105F9" w:rsidP="006D63C8">
      <w:pPr>
        <w:widowControl/>
        <w:rPr>
          <w:rFonts w:cstheme="minorHAnsi"/>
          <w:color w:val="0070C0"/>
          <w:szCs w:val="21"/>
        </w:rPr>
      </w:pPr>
      <w:r w:rsidRPr="00BC5A1F">
        <w:rPr>
          <w:rFonts w:cstheme="minorHAnsi"/>
          <w:color w:val="0070C0"/>
          <w:szCs w:val="21"/>
        </w:rPr>
        <w:t>［紙による対応・無作為化比較試験の場合の記載例］</w:t>
      </w:r>
    </w:p>
    <w:p w14:paraId="786535F6" w14:textId="0DE3D324" w:rsidR="00B105F9" w:rsidRPr="00BC5A1F" w:rsidRDefault="00B105F9" w:rsidP="009F1669">
      <w:pPr>
        <w:widowControl/>
        <w:ind w:left="525" w:hangingChars="250" w:hanging="525"/>
        <w:rPr>
          <w:rFonts w:cstheme="minorHAnsi"/>
          <w:color w:val="0070C0"/>
          <w:szCs w:val="21"/>
        </w:rPr>
      </w:pPr>
      <w:r w:rsidRPr="0073374C">
        <w:rPr>
          <w:rFonts w:cstheme="minorHAnsi" w:hint="eastAsia"/>
          <w:color w:val="0070C0"/>
          <w:szCs w:val="21"/>
        </w:rPr>
        <w:t>（</w:t>
      </w:r>
      <w:r w:rsidRPr="0073374C">
        <w:rPr>
          <w:rFonts w:cstheme="minorHAnsi" w:hint="eastAsia"/>
          <w:color w:val="0070C0"/>
          <w:szCs w:val="21"/>
        </w:rPr>
        <w:t>1</w:t>
      </w:r>
      <w:r w:rsidRPr="0073374C">
        <w:rPr>
          <w:rFonts w:cstheme="minorHAnsi" w:hint="eastAsia"/>
          <w:color w:val="0070C0"/>
          <w:szCs w:val="21"/>
        </w:rPr>
        <w:t>）</w:t>
      </w:r>
      <w:r w:rsidR="00CB0ED1" w:rsidRPr="00BC5A1F" w:rsidDel="003116F6">
        <w:rPr>
          <w:rFonts w:cstheme="minorHAnsi"/>
          <w:color w:val="0070C0"/>
          <w:szCs w:val="21"/>
        </w:rPr>
        <w:t>研究</w:t>
      </w:r>
      <w:r w:rsidRPr="00BC5A1F">
        <w:rPr>
          <w:rFonts w:cstheme="minorHAnsi"/>
          <w:color w:val="0070C0"/>
          <w:szCs w:val="21"/>
        </w:rPr>
        <w:t>責任医師、又は研究分担医師は、</w:t>
      </w:r>
      <w:r>
        <w:rPr>
          <w:rFonts w:cstheme="minorHAnsi" w:hint="eastAsia"/>
          <w:color w:val="0070C0"/>
          <w:szCs w:val="21"/>
        </w:rPr>
        <w:t>研究</w:t>
      </w:r>
      <w:r w:rsidRPr="00BC5A1F">
        <w:rPr>
          <w:rFonts w:cstheme="minorHAnsi"/>
          <w:color w:val="0070C0"/>
          <w:szCs w:val="21"/>
        </w:rPr>
        <w:t>対象</w:t>
      </w:r>
      <w:r>
        <w:rPr>
          <w:rFonts w:cstheme="minorHAnsi" w:hint="eastAsia"/>
          <w:color w:val="0070C0"/>
          <w:szCs w:val="21"/>
        </w:rPr>
        <w:t>者</w:t>
      </w:r>
      <w:r w:rsidRPr="00BC5A1F">
        <w:rPr>
          <w:rFonts w:cstheme="minorHAnsi"/>
          <w:color w:val="0070C0"/>
          <w:szCs w:val="21"/>
        </w:rPr>
        <w:t>が選択基準をすべて満たし、除外基準のいずれにも該当しないことを確認する。</w:t>
      </w:r>
    </w:p>
    <w:p w14:paraId="5DD411D5" w14:textId="25FE1281" w:rsidR="00B105F9" w:rsidRPr="00BC5A1F" w:rsidRDefault="00B105F9" w:rsidP="0073374C">
      <w:pPr>
        <w:pStyle w:val="a8"/>
        <w:widowControl/>
        <w:ind w:leftChars="0" w:left="420" w:hangingChars="200" w:hanging="420"/>
        <w:rPr>
          <w:rFonts w:cstheme="minorHAnsi"/>
          <w:color w:val="0070C0"/>
          <w:szCs w:val="21"/>
        </w:rPr>
      </w:pPr>
      <w:r>
        <w:rPr>
          <w:rFonts w:cstheme="minorHAnsi" w:hint="eastAsia"/>
          <w:color w:val="0070C0"/>
          <w:szCs w:val="21"/>
        </w:rPr>
        <w:t>（</w:t>
      </w:r>
      <w:r>
        <w:rPr>
          <w:rFonts w:cstheme="minorHAnsi" w:hint="eastAsia"/>
          <w:color w:val="0070C0"/>
          <w:szCs w:val="21"/>
        </w:rPr>
        <w:t>2</w:t>
      </w:r>
      <w:r>
        <w:rPr>
          <w:rFonts w:cstheme="minorHAnsi" w:hint="eastAsia"/>
          <w:color w:val="0070C0"/>
          <w:szCs w:val="21"/>
        </w:rPr>
        <w:t>）</w:t>
      </w:r>
      <w:r w:rsidRPr="00BC5A1F" w:rsidDel="00C67993">
        <w:rPr>
          <w:rFonts w:cstheme="minorHAnsi"/>
          <w:color w:val="0070C0"/>
          <w:szCs w:val="21"/>
        </w:rPr>
        <w:t>研究</w:t>
      </w:r>
      <w:r w:rsidRPr="00BC5A1F">
        <w:rPr>
          <w:rFonts w:cstheme="minorHAnsi"/>
          <w:color w:val="0070C0"/>
          <w:szCs w:val="21"/>
        </w:rPr>
        <w:t>責任医師、又は研究分担医師は、「症例登録票」に必要事項を記載し、</w:t>
      </w:r>
      <w:r w:rsidR="00494A0B">
        <w:rPr>
          <w:rFonts w:cstheme="minorHAnsi" w:hint="eastAsia"/>
          <w:color w:val="0070C0"/>
          <w:szCs w:val="21"/>
        </w:rPr>
        <w:t>登録事務局</w:t>
      </w:r>
      <w:r w:rsidRPr="00BC5A1F">
        <w:rPr>
          <w:rFonts w:cstheme="minorHAnsi"/>
          <w:color w:val="0070C0"/>
          <w:szCs w:val="21"/>
        </w:rPr>
        <w:t>にメール（又は</w:t>
      </w:r>
      <w:r w:rsidRPr="00BC5A1F">
        <w:rPr>
          <w:rFonts w:cstheme="minorHAnsi"/>
          <w:color w:val="0070C0"/>
          <w:szCs w:val="21"/>
        </w:rPr>
        <w:t>FAX</w:t>
      </w:r>
      <w:r w:rsidRPr="00BC5A1F">
        <w:rPr>
          <w:rFonts w:cstheme="minorHAnsi"/>
          <w:color w:val="0070C0"/>
          <w:szCs w:val="21"/>
        </w:rPr>
        <w:t>）で報告する。</w:t>
      </w:r>
    </w:p>
    <w:p w14:paraId="2BBCEEC6" w14:textId="7B9AF4E4" w:rsidR="00B105F9" w:rsidRPr="00BC5A1F" w:rsidRDefault="00B105F9" w:rsidP="0073374C">
      <w:pPr>
        <w:pStyle w:val="a8"/>
        <w:widowControl/>
        <w:ind w:leftChars="0" w:left="0"/>
        <w:rPr>
          <w:rFonts w:cstheme="minorHAnsi"/>
          <w:color w:val="0070C0"/>
          <w:szCs w:val="21"/>
        </w:rPr>
      </w:pPr>
      <w:bookmarkStart w:id="60" w:name="_Hlk18927386"/>
      <w:r>
        <w:rPr>
          <w:rFonts w:cstheme="minorHAnsi" w:hint="eastAsia"/>
          <w:color w:val="0070C0"/>
          <w:szCs w:val="21"/>
        </w:rPr>
        <w:t>（</w:t>
      </w:r>
      <w:r>
        <w:rPr>
          <w:rFonts w:cstheme="minorHAnsi" w:hint="eastAsia"/>
          <w:color w:val="0070C0"/>
          <w:szCs w:val="21"/>
        </w:rPr>
        <w:t>3</w:t>
      </w:r>
      <w:r>
        <w:rPr>
          <w:rFonts w:cstheme="minorHAnsi" w:hint="eastAsia"/>
          <w:color w:val="0070C0"/>
          <w:szCs w:val="21"/>
        </w:rPr>
        <w:t>）</w:t>
      </w:r>
      <w:r w:rsidR="008E37C8">
        <w:rPr>
          <w:rFonts w:cstheme="minorHAnsi" w:hint="eastAsia"/>
          <w:color w:val="0070C0"/>
          <w:szCs w:val="21"/>
        </w:rPr>
        <w:t>登録事務局</w:t>
      </w:r>
      <w:r w:rsidRPr="00BC5A1F">
        <w:rPr>
          <w:rFonts w:cstheme="minorHAnsi"/>
          <w:color w:val="0070C0"/>
          <w:szCs w:val="21"/>
        </w:rPr>
        <w:t>は</w:t>
      </w:r>
      <w:bookmarkEnd w:id="60"/>
      <w:r w:rsidRPr="00BC5A1F">
        <w:rPr>
          <w:rFonts w:cstheme="minorHAnsi"/>
          <w:color w:val="0070C0"/>
          <w:szCs w:val="21"/>
        </w:rPr>
        <w:t>、受領した「症例登録票」により適格性を確認し、症例登録を</w:t>
      </w:r>
      <w:r w:rsidR="00923300">
        <w:rPr>
          <w:rFonts w:cstheme="minorHAnsi" w:hint="eastAsia"/>
          <w:color w:val="0070C0"/>
          <w:szCs w:val="21"/>
        </w:rPr>
        <w:t>行う</w:t>
      </w:r>
      <w:r w:rsidRPr="00BC5A1F">
        <w:rPr>
          <w:rFonts w:cstheme="minorHAnsi"/>
          <w:color w:val="0070C0"/>
          <w:szCs w:val="21"/>
        </w:rPr>
        <w:t>。</w:t>
      </w:r>
    </w:p>
    <w:p w14:paraId="0A20E5F8" w14:textId="40564B6E" w:rsidR="00B105F9" w:rsidRPr="00BC5A1F" w:rsidRDefault="00B105F9" w:rsidP="00F56ED6">
      <w:pPr>
        <w:pStyle w:val="a8"/>
        <w:widowControl/>
        <w:ind w:leftChars="0" w:left="529" w:hangingChars="252" w:hanging="529"/>
        <w:rPr>
          <w:rFonts w:cstheme="minorHAnsi"/>
          <w:color w:val="0070C0"/>
          <w:szCs w:val="21"/>
        </w:rPr>
      </w:pPr>
      <w:r>
        <w:rPr>
          <w:rFonts w:cstheme="minorHAnsi" w:hint="eastAsia"/>
          <w:color w:val="0070C0"/>
          <w:szCs w:val="21"/>
        </w:rPr>
        <w:t>（</w:t>
      </w:r>
      <w:r>
        <w:rPr>
          <w:rFonts w:cstheme="minorHAnsi" w:hint="eastAsia"/>
          <w:color w:val="0070C0"/>
          <w:szCs w:val="21"/>
        </w:rPr>
        <w:t>4</w:t>
      </w:r>
      <w:r>
        <w:rPr>
          <w:rFonts w:cstheme="minorHAnsi" w:hint="eastAsia"/>
          <w:color w:val="0070C0"/>
          <w:szCs w:val="21"/>
        </w:rPr>
        <w:t>）</w:t>
      </w:r>
      <w:r w:rsidR="008E37C8">
        <w:rPr>
          <w:rFonts w:cstheme="minorHAnsi" w:hint="eastAsia"/>
          <w:color w:val="0070C0"/>
          <w:szCs w:val="21"/>
        </w:rPr>
        <w:t>登録事務局</w:t>
      </w:r>
      <w:r w:rsidRPr="00BC5A1F">
        <w:rPr>
          <w:rFonts w:cstheme="minorHAnsi"/>
          <w:color w:val="0070C0"/>
          <w:szCs w:val="21"/>
        </w:rPr>
        <w:t>は、症例登録後、「症例登録通知書」に</w:t>
      </w:r>
      <w:r w:rsidR="000F41E4" w:rsidRPr="00BC5A1F">
        <w:rPr>
          <w:rFonts w:cstheme="minorHAnsi"/>
          <w:color w:val="0070C0"/>
          <w:szCs w:val="21"/>
        </w:rPr>
        <w:t>登録日</w:t>
      </w:r>
      <w:r w:rsidR="000F41E4">
        <w:rPr>
          <w:rFonts w:cstheme="minorHAnsi" w:hint="eastAsia"/>
          <w:color w:val="0070C0"/>
          <w:szCs w:val="21"/>
        </w:rPr>
        <w:t>、</w:t>
      </w:r>
      <w:r w:rsidRPr="00BC5A1F">
        <w:rPr>
          <w:rFonts w:cstheme="minorHAnsi"/>
          <w:color w:val="0070C0"/>
          <w:szCs w:val="21"/>
        </w:rPr>
        <w:t>症例登録番号等を記載し、</w:t>
      </w:r>
      <w:r w:rsidR="00B70D00" w:rsidRPr="00BC5A1F">
        <w:rPr>
          <w:rFonts w:cstheme="minorHAnsi"/>
          <w:color w:val="0070C0"/>
          <w:szCs w:val="21"/>
        </w:rPr>
        <w:t>症例登録票</w:t>
      </w:r>
      <w:r w:rsidR="00B70D00">
        <w:rPr>
          <w:rFonts w:cstheme="minorHAnsi" w:hint="eastAsia"/>
          <w:color w:val="0070C0"/>
          <w:szCs w:val="21"/>
        </w:rPr>
        <w:t>を送付した</w:t>
      </w:r>
      <w:r w:rsidRPr="00BC5A1F">
        <w:rPr>
          <w:rFonts w:cstheme="minorHAnsi"/>
          <w:color w:val="0070C0"/>
          <w:szCs w:val="21"/>
        </w:rPr>
        <w:t>研究責任医師、又は研究分担医師に通知</w:t>
      </w:r>
      <w:r w:rsidR="00B70D00">
        <w:rPr>
          <w:rFonts w:cstheme="minorHAnsi" w:hint="eastAsia"/>
          <w:color w:val="0070C0"/>
          <w:szCs w:val="21"/>
        </w:rPr>
        <w:t>し、登録を完了</w:t>
      </w:r>
      <w:r w:rsidRPr="00BC5A1F">
        <w:rPr>
          <w:rFonts w:cstheme="minorHAnsi"/>
          <w:color w:val="0070C0"/>
          <w:szCs w:val="21"/>
        </w:rPr>
        <w:t>する。</w:t>
      </w:r>
    </w:p>
    <w:p w14:paraId="2B230BE0" w14:textId="134DF7D2" w:rsidR="00B105F9" w:rsidRPr="00BC5A1F" w:rsidRDefault="00B105F9" w:rsidP="00F56ED6">
      <w:pPr>
        <w:pStyle w:val="a8"/>
        <w:widowControl/>
        <w:ind w:leftChars="0" w:left="525" w:hangingChars="250" w:hanging="525"/>
        <w:rPr>
          <w:rFonts w:cstheme="minorHAnsi"/>
          <w:color w:val="538135" w:themeColor="accent6" w:themeShade="BF"/>
          <w:szCs w:val="21"/>
        </w:rPr>
      </w:pPr>
      <w:r>
        <w:rPr>
          <w:rFonts w:cstheme="minorHAnsi" w:hint="eastAsia"/>
          <w:color w:val="0070C0"/>
          <w:szCs w:val="21"/>
        </w:rPr>
        <w:t>（</w:t>
      </w:r>
      <w:r>
        <w:rPr>
          <w:rFonts w:cstheme="minorHAnsi" w:hint="eastAsia"/>
          <w:color w:val="0070C0"/>
          <w:szCs w:val="21"/>
        </w:rPr>
        <w:t>5</w:t>
      </w:r>
      <w:r>
        <w:rPr>
          <w:rFonts w:cstheme="minorHAnsi" w:hint="eastAsia"/>
          <w:color w:val="0070C0"/>
          <w:szCs w:val="21"/>
        </w:rPr>
        <w:t>）</w:t>
      </w:r>
      <w:r w:rsidRPr="00BC5A1F">
        <w:rPr>
          <w:rFonts w:cstheme="minorHAnsi"/>
          <w:color w:val="0070C0"/>
          <w:szCs w:val="21"/>
        </w:rPr>
        <w:t>通知を受領した</w:t>
      </w:r>
      <w:r w:rsidRPr="00BC5A1F" w:rsidDel="00C67993">
        <w:rPr>
          <w:rFonts w:cstheme="minorHAnsi"/>
          <w:color w:val="0070C0"/>
          <w:szCs w:val="21"/>
        </w:rPr>
        <w:t>研究</w:t>
      </w:r>
      <w:r w:rsidRPr="00BC5A1F">
        <w:rPr>
          <w:rFonts w:cstheme="minorHAnsi"/>
          <w:color w:val="0070C0"/>
          <w:szCs w:val="21"/>
        </w:rPr>
        <w:t>責任医師、又は研究分担医師は、登録</w:t>
      </w:r>
      <w:r w:rsidR="000741B5">
        <w:rPr>
          <w:rFonts w:cstheme="minorHAnsi" w:hint="eastAsia"/>
          <w:color w:val="0070C0"/>
          <w:szCs w:val="21"/>
        </w:rPr>
        <w:t>されていることを確認し</w:t>
      </w:r>
      <w:r w:rsidRPr="00BC5A1F">
        <w:rPr>
          <w:rFonts w:cstheme="minorHAnsi"/>
          <w:color w:val="0070C0"/>
          <w:szCs w:val="21"/>
        </w:rPr>
        <w:t>治療を開始する。登録日は症例登録通知書</w:t>
      </w:r>
      <w:r w:rsidR="000D1557">
        <w:rPr>
          <w:rFonts w:cstheme="minorHAnsi" w:hint="eastAsia"/>
          <w:color w:val="0070C0"/>
          <w:szCs w:val="21"/>
        </w:rPr>
        <w:t>に</w:t>
      </w:r>
      <w:r w:rsidR="003857D4" w:rsidRPr="00491B02">
        <w:rPr>
          <w:rFonts w:hint="eastAsia"/>
          <w:color w:val="0070C0"/>
        </w:rPr>
        <w:t>記載</w:t>
      </w:r>
      <w:r w:rsidR="001209C2">
        <w:rPr>
          <w:rFonts w:cstheme="minorHAnsi" w:hint="eastAsia"/>
          <w:color w:val="0070C0"/>
          <w:szCs w:val="21"/>
        </w:rPr>
        <w:t>された</w:t>
      </w:r>
      <w:r w:rsidRPr="00BC5A1F">
        <w:rPr>
          <w:rFonts w:cstheme="minorHAnsi"/>
          <w:color w:val="0070C0"/>
          <w:szCs w:val="21"/>
        </w:rPr>
        <w:t>日と定義する。</w:t>
      </w:r>
    </w:p>
    <w:p w14:paraId="7A8B4D5D" w14:textId="77777777" w:rsidR="00B105F9" w:rsidRPr="00BC5A1F" w:rsidRDefault="00B105F9" w:rsidP="006D63C8">
      <w:pPr>
        <w:pStyle w:val="a8"/>
        <w:widowControl/>
        <w:ind w:leftChars="0" w:left="567"/>
        <w:rPr>
          <w:rFonts w:cstheme="minorHAnsi"/>
          <w:color w:val="538135" w:themeColor="accent6" w:themeShade="BF"/>
          <w:szCs w:val="21"/>
        </w:rPr>
      </w:pPr>
    </w:p>
    <w:p w14:paraId="4D23E371" w14:textId="77777777" w:rsidR="00B105F9" w:rsidRPr="00BC5A1F" w:rsidRDefault="00B105F9" w:rsidP="006D63C8">
      <w:pPr>
        <w:widowControl/>
        <w:rPr>
          <w:rFonts w:cstheme="minorHAnsi"/>
          <w:color w:val="0070C0"/>
          <w:szCs w:val="21"/>
        </w:rPr>
      </w:pPr>
      <w:r w:rsidRPr="00BC5A1F">
        <w:rPr>
          <w:rFonts w:cstheme="minorHAnsi"/>
          <w:color w:val="0070C0"/>
          <w:szCs w:val="21"/>
        </w:rPr>
        <w:t>［</w:t>
      </w:r>
      <w:r w:rsidRPr="00BC5A1F">
        <w:rPr>
          <w:rFonts w:cstheme="minorHAnsi"/>
          <w:color w:val="0070C0"/>
          <w:szCs w:val="21"/>
        </w:rPr>
        <w:t>EDC</w:t>
      </w:r>
      <w:r w:rsidRPr="00BC5A1F">
        <w:rPr>
          <w:rFonts w:cstheme="minorHAnsi"/>
          <w:color w:val="0070C0"/>
          <w:szCs w:val="21"/>
        </w:rPr>
        <w:t>を使用する場合の記載例］</w:t>
      </w:r>
    </w:p>
    <w:p w14:paraId="74D94D39" w14:textId="2702E2BE" w:rsidR="00B105F9" w:rsidRPr="00BC5A1F" w:rsidRDefault="00B105F9" w:rsidP="00324732">
      <w:pPr>
        <w:widowControl/>
        <w:ind w:firstLineChars="100" w:firstLine="210"/>
        <w:rPr>
          <w:rFonts w:cstheme="minorHAnsi"/>
          <w:color w:val="FF0000"/>
          <w:szCs w:val="21"/>
        </w:rPr>
      </w:pPr>
      <w:r w:rsidRPr="00BC5A1F">
        <w:rPr>
          <w:rFonts w:cstheme="minorHAnsi"/>
          <w:color w:val="FF0000"/>
          <w:szCs w:val="21"/>
        </w:rPr>
        <w:t>EDC</w:t>
      </w:r>
      <w:r w:rsidRPr="00BC5A1F">
        <w:rPr>
          <w:rFonts w:cstheme="minorHAnsi"/>
          <w:color w:val="FF0000"/>
          <w:szCs w:val="21"/>
        </w:rPr>
        <w:t>を使用する場合</w:t>
      </w:r>
      <w:r w:rsidR="002E1E88">
        <w:rPr>
          <w:rFonts w:cstheme="minorHAnsi" w:hint="eastAsia"/>
          <w:color w:val="FF0000"/>
          <w:szCs w:val="21"/>
        </w:rPr>
        <w:t>、</w:t>
      </w:r>
      <w:r w:rsidRPr="00BC5A1F">
        <w:rPr>
          <w:rFonts w:cstheme="minorHAnsi"/>
          <w:color w:val="FF0000"/>
          <w:szCs w:val="21"/>
        </w:rPr>
        <w:t>EDC</w:t>
      </w:r>
      <w:r w:rsidRPr="00BC5A1F">
        <w:rPr>
          <w:rFonts w:cstheme="minorHAnsi"/>
          <w:color w:val="FF0000"/>
          <w:szCs w:val="21"/>
        </w:rPr>
        <w:t>を使用するにあたっての施設登録が必要になることから</w:t>
      </w:r>
      <w:r w:rsidR="002E1E88">
        <w:rPr>
          <w:rFonts w:cstheme="minorHAnsi" w:hint="eastAsia"/>
          <w:color w:val="FF0000"/>
          <w:szCs w:val="21"/>
        </w:rPr>
        <w:t>、</w:t>
      </w:r>
      <w:r w:rsidRPr="00BC5A1F">
        <w:rPr>
          <w:rFonts w:cstheme="minorHAnsi"/>
          <w:color w:val="FF0000"/>
          <w:szCs w:val="21"/>
        </w:rPr>
        <w:t>当該手順について記載すること</w:t>
      </w:r>
      <w:r w:rsidR="007942F3">
        <w:rPr>
          <w:rFonts w:cstheme="minorHAnsi" w:hint="eastAsia"/>
          <w:color w:val="FF0000"/>
          <w:szCs w:val="21"/>
        </w:rPr>
        <w:t>。</w:t>
      </w:r>
    </w:p>
    <w:p w14:paraId="4F74887B" w14:textId="356F7626" w:rsidR="00B105F9" w:rsidRPr="001E1744" w:rsidRDefault="00B105F9" w:rsidP="001E1744">
      <w:pPr>
        <w:ind w:left="525" w:hangingChars="250" w:hanging="525"/>
        <w:rPr>
          <w:rFonts w:cstheme="minorHAnsi"/>
          <w:color w:val="0070C0"/>
          <w:szCs w:val="21"/>
        </w:rPr>
      </w:pPr>
      <w:r>
        <w:rPr>
          <w:rFonts w:cstheme="minorHAnsi" w:hint="eastAsia"/>
          <w:color w:val="0070C0"/>
          <w:szCs w:val="21"/>
        </w:rPr>
        <w:t>（</w:t>
      </w:r>
      <w:r>
        <w:rPr>
          <w:rFonts w:cstheme="minorHAnsi" w:hint="eastAsia"/>
          <w:color w:val="0070C0"/>
          <w:szCs w:val="21"/>
        </w:rPr>
        <w:t>1</w:t>
      </w:r>
      <w:r>
        <w:rPr>
          <w:rFonts w:cstheme="minorHAnsi" w:hint="eastAsia"/>
          <w:color w:val="0070C0"/>
          <w:szCs w:val="21"/>
        </w:rPr>
        <w:t>）</w:t>
      </w:r>
      <w:r w:rsidRPr="00BC5A1F">
        <w:rPr>
          <w:rFonts w:cstheme="minorHAnsi"/>
          <w:color w:val="0070C0"/>
          <w:szCs w:val="21"/>
        </w:rPr>
        <w:t>研究責任医師、又は研究分担医師は、</w:t>
      </w:r>
      <w:r w:rsidRPr="001E1744">
        <w:rPr>
          <w:rFonts w:cstheme="minorHAnsi" w:hint="eastAsia"/>
          <w:color w:val="0070C0"/>
          <w:szCs w:val="21"/>
        </w:rPr>
        <w:t>研究</w:t>
      </w:r>
      <w:r w:rsidRPr="001E1744">
        <w:rPr>
          <w:rFonts w:cstheme="minorHAnsi"/>
          <w:color w:val="0070C0"/>
          <w:szCs w:val="21"/>
        </w:rPr>
        <w:t>対象者</w:t>
      </w:r>
      <w:r>
        <w:rPr>
          <w:rFonts w:cstheme="minorHAnsi" w:hint="eastAsia"/>
          <w:color w:val="0070C0"/>
          <w:szCs w:val="21"/>
        </w:rPr>
        <w:t>から同意取得後、</w:t>
      </w:r>
      <w:r w:rsidRPr="001E1744">
        <w:rPr>
          <w:rFonts w:cstheme="minorHAnsi"/>
          <w:color w:val="0070C0"/>
          <w:szCs w:val="21"/>
        </w:rPr>
        <w:t>選択基準をすべて満たし、除外基準のいずれにも該当しないことを確認</w:t>
      </w:r>
      <w:bookmarkStart w:id="61" w:name="_Hlk40775033"/>
      <w:r w:rsidRPr="001E1744">
        <w:rPr>
          <w:rFonts w:cstheme="minorHAnsi"/>
          <w:color w:val="0070C0"/>
          <w:szCs w:val="21"/>
        </w:rPr>
        <w:t>し、</w:t>
      </w:r>
      <w:r w:rsidRPr="001E1744">
        <w:rPr>
          <w:rFonts w:cstheme="minorHAnsi" w:hint="eastAsia"/>
          <w:color w:val="0070C0"/>
          <w:szCs w:val="21"/>
        </w:rPr>
        <w:t>E</w:t>
      </w:r>
      <w:r w:rsidRPr="001E1744">
        <w:rPr>
          <w:rFonts w:cstheme="minorHAnsi"/>
          <w:color w:val="0070C0"/>
          <w:szCs w:val="21"/>
        </w:rPr>
        <w:t>lectronic Data Captur</w:t>
      </w:r>
      <w:r w:rsidR="00A1672A">
        <w:rPr>
          <w:rFonts w:cstheme="minorHAnsi"/>
          <w:color w:val="0070C0"/>
          <w:szCs w:val="21"/>
        </w:rPr>
        <w:t>e</w:t>
      </w:r>
      <w:r w:rsidRPr="001E1744">
        <w:rPr>
          <w:rFonts w:cstheme="minorHAnsi"/>
          <w:color w:val="0070C0"/>
          <w:szCs w:val="21"/>
        </w:rPr>
        <w:t xml:space="preserve"> (EDC)</w:t>
      </w:r>
      <w:r w:rsidRPr="001E1744">
        <w:rPr>
          <w:rFonts w:cstheme="minorHAnsi" w:hint="eastAsia"/>
          <w:color w:val="0070C0"/>
          <w:szCs w:val="21"/>
        </w:rPr>
        <w:t xml:space="preserve">　システム上で、必要事項を入力する。</w:t>
      </w:r>
      <w:bookmarkEnd w:id="61"/>
    </w:p>
    <w:p w14:paraId="44A4AB6D" w14:textId="127AFEC0" w:rsidR="00B105F9" w:rsidRDefault="00B105F9" w:rsidP="001E1744">
      <w:pPr>
        <w:ind w:left="525" w:hangingChars="250" w:hanging="525"/>
        <w:rPr>
          <w:rFonts w:cstheme="minorHAnsi"/>
          <w:color w:val="0070C0"/>
          <w:szCs w:val="21"/>
        </w:rPr>
      </w:pPr>
      <w:r>
        <w:rPr>
          <w:rFonts w:cstheme="minorHAnsi" w:hint="eastAsia"/>
          <w:color w:val="0070C0"/>
          <w:szCs w:val="21"/>
        </w:rPr>
        <w:t>（</w:t>
      </w:r>
      <w:r>
        <w:rPr>
          <w:rFonts w:cstheme="minorHAnsi" w:hint="eastAsia"/>
          <w:color w:val="0070C0"/>
          <w:szCs w:val="21"/>
        </w:rPr>
        <w:t>2</w:t>
      </w:r>
      <w:r>
        <w:rPr>
          <w:rFonts w:cstheme="minorHAnsi" w:hint="eastAsia"/>
          <w:color w:val="0070C0"/>
          <w:szCs w:val="21"/>
        </w:rPr>
        <w:t>）</w:t>
      </w:r>
      <w:r w:rsidRPr="001E1744">
        <w:rPr>
          <w:rFonts w:cstheme="minorHAnsi"/>
          <w:color w:val="0070C0"/>
          <w:szCs w:val="21"/>
        </w:rPr>
        <w:t>（</w:t>
      </w:r>
      <w:r w:rsidRPr="001E1744">
        <w:rPr>
          <w:rFonts w:cstheme="minorHAnsi" w:hint="eastAsia"/>
          <w:color w:val="0070C0"/>
          <w:szCs w:val="21"/>
        </w:rPr>
        <w:t>研究補助者が</w:t>
      </w:r>
      <w:r w:rsidRPr="001E1744">
        <w:rPr>
          <w:rFonts w:cstheme="minorHAnsi" w:hint="eastAsia"/>
          <w:color w:val="0070C0"/>
          <w:szCs w:val="21"/>
        </w:rPr>
        <w:t>EDC</w:t>
      </w:r>
      <w:r w:rsidRPr="001E1744">
        <w:rPr>
          <w:rFonts w:cstheme="minorHAnsi" w:hint="eastAsia"/>
          <w:color w:val="0070C0"/>
          <w:szCs w:val="21"/>
        </w:rPr>
        <w:t>上で登録作業を行う場合は追記</w:t>
      </w:r>
      <w:r w:rsidRPr="001E1744">
        <w:rPr>
          <w:rFonts w:cstheme="minorHAnsi"/>
          <w:color w:val="0070C0"/>
          <w:szCs w:val="21"/>
        </w:rPr>
        <w:t>）</w:t>
      </w:r>
      <w:r w:rsidRPr="001E1744">
        <w:rPr>
          <w:rFonts w:cstheme="minorHAnsi" w:hint="eastAsia"/>
          <w:color w:val="0070C0"/>
          <w:szCs w:val="21"/>
        </w:rPr>
        <w:t>EDC</w:t>
      </w:r>
      <w:r w:rsidRPr="001E1744">
        <w:rPr>
          <w:rFonts w:cstheme="minorHAnsi" w:hint="eastAsia"/>
          <w:color w:val="0070C0"/>
          <w:szCs w:val="21"/>
        </w:rPr>
        <w:t>上で入力する際は、本研究に従事する者が、</w:t>
      </w:r>
      <w:r w:rsidDel="00C67993">
        <w:rPr>
          <w:rFonts w:cstheme="minorHAnsi" w:hint="eastAsia"/>
          <w:color w:val="0070C0"/>
          <w:szCs w:val="21"/>
        </w:rPr>
        <w:t>研究</w:t>
      </w:r>
      <w:r w:rsidRPr="001E1744">
        <w:rPr>
          <w:rFonts w:cstheme="minorHAnsi"/>
          <w:color w:val="0070C0"/>
          <w:szCs w:val="21"/>
        </w:rPr>
        <w:t>責任医師、又は研究分担医師</w:t>
      </w:r>
      <w:r w:rsidRPr="001E1744">
        <w:rPr>
          <w:rFonts w:cstheme="minorHAnsi" w:hint="eastAsia"/>
          <w:color w:val="0070C0"/>
          <w:szCs w:val="21"/>
        </w:rPr>
        <w:t>による管理のもと、症例登録の補助業務を行うことは認められる。</w:t>
      </w:r>
    </w:p>
    <w:p w14:paraId="7C515F24" w14:textId="77777777" w:rsidR="00B105F9" w:rsidRPr="001E1744" w:rsidRDefault="00B105F9" w:rsidP="001E1744">
      <w:pPr>
        <w:ind w:left="420" w:hangingChars="200" w:hanging="420"/>
        <w:rPr>
          <w:rFonts w:cstheme="minorHAnsi"/>
          <w:color w:val="0070C0"/>
          <w:szCs w:val="21"/>
        </w:rPr>
      </w:pPr>
      <w:r>
        <w:rPr>
          <w:rFonts w:cstheme="minorHAnsi" w:hint="eastAsia"/>
          <w:color w:val="0070C0"/>
          <w:szCs w:val="21"/>
        </w:rPr>
        <w:t>（</w:t>
      </w:r>
      <w:r>
        <w:rPr>
          <w:rFonts w:cstheme="minorHAnsi" w:hint="eastAsia"/>
          <w:color w:val="0070C0"/>
          <w:szCs w:val="21"/>
        </w:rPr>
        <w:t>3</w:t>
      </w:r>
      <w:r>
        <w:rPr>
          <w:rFonts w:cstheme="minorHAnsi" w:hint="eastAsia"/>
          <w:color w:val="0070C0"/>
          <w:szCs w:val="21"/>
        </w:rPr>
        <w:t>）</w:t>
      </w:r>
      <w:r w:rsidRPr="001E1744">
        <w:rPr>
          <w:rFonts w:cstheme="minorHAnsi"/>
          <w:color w:val="0070C0"/>
          <w:szCs w:val="21"/>
        </w:rPr>
        <w:t>登録画面上で</w:t>
      </w:r>
      <w:r w:rsidRPr="001E1744">
        <w:rPr>
          <w:rFonts w:cstheme="minorHAnsi" w:hint="eastAsia"/>
          <w:color w:val="0070C0"/>
          <w:szCs w:val="21"/>
        </w:rPr>
        <w:t>適格基準</w:t>
      </w:r>
      <w:r w:rsidRPr="001E1744">
        <w:rPr>
          <w:rFonts w:cstheme="minorHAnsi"/>
          <w:color w:val="0070C0"/>
          <w:szCs w:val="21"/>
        </w:rPr>
        <w:t>を</w:t>
      </w:r>
      <w:r w:rsidRPr="001E1744">
        <w:rPr>
          <w:rFonts w:cstheme="minorHAnsi" w:hint="eastAsia"/>
          <w:color w:val="0070C0"/>
          <w:szCs w:val="21"/>
        </w:rPr>
        <w:t>全て</w:t>
      </w:r>
      <w:r w:rsidRPr="001E1744">
        <w:rPr>
          <w:rFonts w:cstheme="minorHAnsi"/>
          <w:color w:val="0070C0"/>
          <w:szCs w:val="21"/>
        </w:rPr>
        <w:t>満たすことが確認されたのち、登録番号が発行され、この時点</w:t>
      </w:r>
      <w:r w:rsidRPr="001E1744">
        <w:rPr>
          <w:rFonts w:cstheme="minorHAnsi" w:hint="eastAsia"/>
          <w:color w:val="0070C0"/>
          <w:szCs w:val="21"/>
        </w:rPr>
        <w:t>をもって「</w:t>
      </w:r>
      <w:r w:rsidRPr="001E1744">
        <w:rPr>
          <w:rFonts w:cstheme="minorHAnsi"/>
          <w:color w:val="0070C0"/>
          <w:szCs w:val="21"/>
        </w:rPr>
        <w:t>登録</w:t>
      </w:r>
      <w:r w:rsidRPr="001E1744">
        <w:rPr>
          <w:rFonts w:cstheme="minorHAnsi" w:hint="eastAsia"/>
          <w:color w:val="0070C0"/>
          <w:szCs w:val="21"/>
        </w:rPr>
        <w:t>」完了</w:t>
      </w:r>
      <w:r w:rsidRPr="001E1744">
        <w:rPr>
          <w:rFonts w:cstheme="minorHAnsi"/>
          <w:color w:val="0070C0"/>
          <w:szCs w:val="21"/>
        </w:rPr>
        <w:t>と</w:t>
      </w:r>
      <w:r w:rsidRPr="001E1744">
        <w:rPr>
          <w:rFonts w:cstheme="minorHAnsi" w:hint="eastAsia"/>
          <w:color w:val="0070C0"/>
          <w:szCs w:val="21"/>
        </w:rPr>
        <w:t>なる</w:t>
      </w:r>
      <w:r w:rsidRPr="001E1744">
        <w:rPr>
          <w:rFonts w:cstheme="minorHAnsi"/>
          <w:color w:val="0070C0"/>
          <w:szCs w:val="21"/>
        </w:rPr>
        <w:t>。入力データが不十分な場合、又は適格基準を満たしていない場合は、登録番号が発行されず「登録」とはならない。</w:t>
      </w:r>
    </w:p>
    <w:p w14:paraId="58BBF385" w14:textId="77777777" w:rsidR="00B105F9" w:rsidRPr="00BC5A1F" w:rsidRDefault="00B105F9" w:rsidP="0073374C">
      <w:pPr>
        <w:widowControl/>
        <w:ind w:left="420" w:hangingChars="200" w:hanging="420"/>
        <w:rPr>
          <w:rFonts w:cstheme="minorHAnsi"/>
          <w:color w:val="0070C0"/>
          <w:szCs w:val="21"/>
        </w:rPr>
      </w:pPr>
    </w:p>
    <w:p w14:paraId="3D7A1081" w14:textId="77777777" w:rsidR="00B105F9" w:rsidRPr="001E1744" w:rsidRDefault="00B105F9" w:rsidP="001E1744">
      <w:pPr>
        <w:widowControl/>
        <w:ind w:left="420" w:hangingChars="200" w:hanging="420"/>
        <w:rPr>
          <w:rFonts w:cstheme="minorHAnsi"/>
          <w:color w:val="0070C0"/>
          <w:szCs w:val="21"/>
        </w:rPr>
      </w:pPr>
      <w:r w:rsidRPr="001E1744">
        <w:rPr>
          <w:rFonts w:cstheme="minorHAnsi"/>
          <w:color w:val="0070C0"/>
          <w:szCs w:val="21"/>
        </w:rPr>
        <w:t>［症例登録票を使用しない場合の記載例］</w:t>
      </w:r>
    </w:p>
    <w:p w14:paraId="0ED800E1" w14:textId="1C9EB15D" w:rsidR="00B105F9" w:rsidRPr="001E1744" w:rsidRDefault="00B105F9" w:rsidP="001E1744">
      <w:pPr>
        <w:widowControl/>
        <w:ind w:left="420" w:hangingChars="200" w:hanging="420"/>
        <w:rPr>
          <w:rFonts w:cstheme="minorHAnsi"/>
          <w:color w:val="0070C0"/>
          <w:szCs w:val="21"/>
        </w:rPr>
      </w:pPr>
      <w:r w:rsidRPr="001E1744">
        <w:rPr>
          <w:rFonts w:cstheme="minorHAnsi"/>
          <w:color w:val="0070C0"/>
          <w:szCs w:val="21"/>
        </w:rPr>
        <w:t xml:space="preserve">　本研究における</w:t>
      </w:r>
      <w:r w:rsidR="00B027AA" w:rsidRPr="00BC5A1F">
        <w:rPr>
          <w:rFonts w:cstheme="minorHAnsi"/>
          <w:color w:val="0070C0"/>
          <w:szCs w:val="21"/>
        </w:rPr>
        <w:t>症例</w:t>
      </w:r>
      <w:r w:rsidRPr="001E1744">
        <w:rPr>
          <w:rFonts w:cstheme="minorHAnsi"/>
          <w:color w:val="0070C0"/>
          <w:szCs w:val="21"/>
        </w:rPr>
        <w:t>登録の流れを以下に示す。なお、</w:t>
      </w:r>
      <w:r w:rsidR="00B027AA" w:rsidRPr="00BC5A1F">
        <w:rPr>
          <w:rFonts w:cstheme="minorHAnsi"/>
          <w:color w:val="0070C0"/>
          <w:szCs w:val="21"/>
        </w:rPr>
        <w:t>症例</w:t>
      </w:r>
      <w:r w:rsidRPr="001E1744">
        <w:rPr>
          <w:rFonts w:cstheme="minorHAnsi"/>
          <w:color w:val="0070C0"/>
          <w:szCs w:val="21"/>
        </w:rPr>
        <w:t>登録は〇〇〇〇が行う。</w:t>
      </w:r>
    </w:p>
    <w:p w14:paraId="0FA66D51" w14:textId="138BBFAE" w:rsidR="00B105F9" w:rsidRPr="001E1744" w:rsidRDefault="00B105F9" w:rsidP="001E1744">
      <w:pPr>
        <w:widowControl/>
        <w:ind w:left="420" w:hangingChars="200" w:hanging="420"/>
        <w:rPr>
          <w:rFonts w:cstheme="minorHAnsi"/>
          <w:color w:val="0070C0"/>
          <w:szCs w:val="21"/>
        </w:rPr>
      </w:pPr>
      <w:r>
        <w:rPr>
          <w:rFonts w:cstheme="minorHAnsi" w:hint="eastAsia"/>
          <w:color w:val="0070C0"/>
          <w:szCs w:val="21"/>
        </w:rPr>
        <w:lastRenderedPageBreak/>
        <w:t>（</w:t>
      </w:r>
      <w:r>
        <w:rPr>
          <w:rFonts w:cstheme="minorHAnsi" w:hint="eastAsia"/>
          <w:color w:val="0070C0"/>
          <w:szCs w:val="21"/>
        </w:rPr>
        <w:t>1</w:t>
      </w:r>
      <w:r>
        <w:rPr>
          <w:rFonts w:cstheme="minorHAnsi" w:hint="eastAsia"/>
          <w:color w:val="0070C0"/>
          <w:szCs w:val="21"/>
        </w:rPr>
        <w:t>）</w:t>
      </w:r>
      <w:r w:rsidRPr="001E1744">
        <w:rPr>
          <w:rFonts w:cstheme="minorHAnsi"/>
          <w:color w:val="0070C0"/>
          <w:szCs w:val="21"/>
        </w:rPr>
        <w:t>研究責任医師又は研究分担医師は、</w:t>
      </w:r>
      <w:r w:rsidRPr="001E1744">
        <w:rPr>
          <w:rFonts w:cstheme="minorHAnsi" w:hint="eastAsia"/>
          <w:color w:val="0070C0"/>
          <w:szCs w:val="21"/>
        </w:rPr>
        <w:t>研究</w:t>
      </w:r>
      <w:r w:rsidRPr="001E1744">
        <w:rPr>
          <w:rFonts w:cstheme="minorHAnsi"/>
          <w:color w:val="0070C0"/>
          <w:szCs w:val="21"/>
        </w:rPr>
        <w:t>対象者から文書により同意を取得した上で、</w:t>
      </w:r>
      <w:r w:rsidRPr="001E1744">
        <w:rPr>
          <w:rFonts w:cstheme="minorHAnsi" w:hint="eastAsia"/>
          <w:color w:val="0070C0"/>
          <w:szCs w:val="21"/>
        </w:rPr>
        <w:t>研究</w:t>
      </w:r>
      <w:r w:rsidRPr="001E1744">
        <w:rPr>
          <w:rFonts w:cstheme="minorHAnsi"/>
          <w:color w:val="0070C0"/>
          <w:szCs w:val="21"/>
        </w:rPr>
        <w:t>対象者が選択基準をすべて満たし、除外基準のいずれにも該当しないことを確認し、〇〇〇〇に報告する。</w:t>
      </w:r>
    </w:p>
    <w:p w14:paraId="7EBC6B07" w14:textId="18BA8653" w:rsidR="00B105F9" w:rsidRPr="001E1744" w:rsidRDefault="00B105F9" w:rsidP="001E1744">
      <w:pPr>
        <w:widowControl/>
        <w:ind w:left="420" w:hangingChars="200" w:hanging="420"/>
        <w:rPr>
          <w:rFonts w:cstheme="minorHAnsi"/>
          <w:color w:val="0070C0"/>
          <w:szCs w:val="21"/>
        </w:rPr>
      </w:pPr>
      <w:r>
        <w:rPr>
          <w:rFonts w:cstheme="minorHAnsi" w:hint="eastAsia"/>
          <w:color w:val="0070C0"/>
          <w:szCs w:val="21"/>
        </w:rPr>
        <w:t>（</w:t>
      </w:r>
      <w:r>
        <w:rPr>
          <w:rFonts w:cstheme="minorHAnsi" w:hint="eastAsia"/>
          <w:color w:val="0070C0"/>
          <w:szCs w:val="21"/>
        </w:rPr>
        <w:t>2</w:t>
      </w:r>
      <w:r>
        <w:rPr>
          <w:rFonts w:cstheme="minorHAnsi" w:hint="eastAsia"/>
          <w:color w:val="0070C0"/>
          <w:szCs w:val="21"/>
        </w:rPr>
        <w:t>）</w:t>
      </w:r>
      <w:r w:rsidRPr="001E1744">
        <w:rPr>
          <w:rFonts w:cstheme="minorHAnsi"/>
          <w:color w:val="0070C0"/>
          <w:szCs w:val="21"/>
        </w:rPr>
        <w:t>〇〇〇〇が</w:t>
      </w:r>
      <w:r w:rsidR="00B027AA" w:rsidRPr="00BC5A1F">
        <w:rPr>
          <w:rFonts w:cstheme="minorHAnsi"/>
          <w:color w:val="0070C0"/>
          <w:szCs w:val="21"/>
        </w:rPr>
        <w:t>症例</w:t>
      </w:r>
      <w:r w:rsidRPr="001E1744">
        <w:rPr>
          <w:rFonts w:cstheme="minorHAnsi"/>
          <w:color w:val="0070C0"/>
          <w:szCs w:val="21"/>
        </w:rPr>
        <w:t>登録番号を付与し、報告した</w:t>
      </w:r>
      <w:r w:rsidDel="00CE3327">
        <w:rPr>
          <w:rFonts w:cstheme="minorHAnsi" w:hint="eastAsia"/>
          <w:color w:val="0070C0"/>
          <w:szCs w:val="21"/>
        </w:rPr>
        <w:t>研究</w:t>
      </w:r>
      <w:r w:rsidRPr="001E1744">
        <w:rPr>
          <w:rFonts w:cstheme="minorHAnsi"/>
          <w:color w:val="0070C0"/>
          <w:szCs w:val="21"/>
        </w:rPr>
        <w:t>責任医師又は研究分担医師に連絡する。この</w:t>
      </w:r>
      <w:r w:rsidR="00B027AA" w:rsidRPr="00BC5A1F">
        <w:rPr>
          <w:rFonts w:cstheme="minorHAnsi"/>
          <w:color w:val="0070C0"/>
          <w:szCs w:val="21"/>
        </w:rPr>
        <w:t>症例</w:t>
      </w:r>
      <w:r w:rsidRPr="001E1744">
        <w:rPr>
          <w:rFonts w:cstheme="minorHAnsi"/>
          <w:color w:val="0070C0"/>
          <w:szCs w:val="21"/>
        </w:rPr>
        <w:t>登録番号の付与をもって登録完了とする。</w:t>
      </w:r>
    </w:p>
    <w:p w14:paraId="1D62EB00" w14:textId="3EA7FEC2" w:rsidR="00B105F9" w:rsidRPr="001E1744" w:rsidRDefault="00B105F9" w:rsidP="001E1744">
      <w:pPr>
        <w:widowControl/>
        <w:ind w:left="420" w:hangingChars="200" w:hanging="420"/>
        <w:rPr>
          <w:rFonts w:cstheme="minorHAnsi"/>
          <w:color w:val="0070C0"/>
          <w:szCs w:val="21"/>
        </w:rPr>
      </w:pPr>
      <w:r>
        <w:rPr>
          <w:rFonts w:cstheme="minorHAnsi" w:hint="eastAsia"/>
          <w:color w:val="0070C0"/>
          <w:szCs w:val="21"/>
        </w:rPr>
        <w:t>（</w:t>
      </w:r>
      <w:r>
        <w:rPr>
          <w:rFonts w:cstheme="minorHAnsi" w:hint="eastAsia"/>
          <w:color w:val="0070C0"/>
          <w:szCs w:val="21"/>
        </w:rPr>
        <w:t>3</w:t>
      </w:r>
      <w:r>
        <w:rPr>
          <w:rFonts w:cstheme="minorHAnsi" w:hint="eastAsia"/>
          <w:color w:val="0070C0"/>
          <w:szCs w:val="21"/>
        </w:rPr>
        <w:t>）</w:t>
      </w:r>
      <w:r w:rsidRPr="001E1744">
        <w:rPr>
          <w:rFonts w:cstheme="minorHAnsi"/>
          <w:color w:val="0070C0"/>
          <w:szCs w:val="21"/>
        </w:rPr>
        <w:t>通知を受領した</w:t>
      </w:r>
      <w:r w:rsidDel="00CE3327">
        <w:rPr>
          <w:rFonts w:cstheme="minorHAnsi" w:hint="eastAsia"/>
          <w:color w:val="0070C0"/>
          <w:szCs w:val="21"/>
        </w:rPr>
        <w:t>研究</w:t>
      </w:r>
      <w:r w:rsidRPr="001E1744">
        <w:rPr>
          <w:rFonts w:cstheme="minorHAnsi"/>
          <w:color w:val="0070C0"/>
          <w:szCs w:val="21"/>
        </w:rPr>
        <w:t>責任医師又は研究分担医師は、登録完了後に治療を開始する。</w:t>
      </w:r>
    </w:p>
    <w:p w14:paraId="76DE116C" w14:textId="77777777" w:rsidR="00B105F9" w:rsidRDefault="00B105F9" w:rsidP="00BD7EE0">
      <w:pPr>
        <w:rPr>
          <w:rFonts w:cstheme="minorHAnsi"/>
          <w:color w:val="0070C0"/>
          <w:szCs w:val="21"/>
        </w:rPr>
      </w:pPr>
    </w:p>
    <w:p w14:paraId="7049D165" w14:textId="77777777" w:rsidR="001A1F39" w:rsidRPr="00D75B3A" w:rsidRDefault="00B105F9" w:rsidP="001A1F39">
      <w:pPr>
        <w:pStyle w:val="3"/>
        <w:ind w:leftChars="0" w:left="0"/>
        <w:rPr>
          <w:rFonts w:asciiTheme="minorHAnsi" w:eastAsiaTheme="minorEastAsia" w:hAnsiTheme="minorHAnsi" w:cstheme="minorHAnsi"/>
          <w:b/>
          <w:szCs w:val="21"/>
        </w:rPr>
      </w:pPr>
      <w:bookmarkStart w:id="62" w:name="_Toc226538050"/>
      <w:r w:rsidRPr="00D75B3A">
        <w:rPr>
          <w:rFonts w:asciiTheme="minorHAnsi" w:eastAsiaTheme="minorEastAsia" w:hAnsiTheme="minorHAnsi" w:cstheme="minorHAnsi"/>
          <w:b/>
          <w:szCs w:val="21"/>
        </w:rPr>
        <w:t>6.</w:t>
      </w:r>
      <w:r w:rsidR="001A1F39" w:rsidRPr="00D75B3A">
        <w:rPr>
          <w:rFonts w:asciiTheme="minorHAnsi" w:eastAsiaTheme="minorEastAsia" w:hAnsiTheme="minorHAnsi" w:cstheme="minorHAnsi"/>
          <w:b/>
          <w:szCs w:val="21"/>
        </w:rPr>
        <w:t>1.</w:t>
      </w:r>
      <w:r w:rsidRPr="00D75B3A">
        <w:rPr>
          <w:rFonts w:asciiTheme="minorHAnsi" w:eastAsiaTheme="minorEastAsia" w:hAnsiTheme="minorHAnsi" w:cstheme="minorHAnsi"/>
          <w:b/>
          <w:szCs w:val="21"/>
        </w:rPr>
        <w:t>2.</w:t>
      </w:r>
      <w:r w:rsidR="001A1F39" w:rsidRPr="00D75B3A">
        <w:rPr>
          <w:rFonts w:asciiTheme="minorHAnsi" w:eastAsiaTheme="minorEastAsia" w:hAnsiTheme="minorHAnsi" w:cstheme="minorHAnsi"/>
          <w:b/>
          <w:szCs w:val="21"/>
        </w:rPr>
        <w:t xml:space="preserve">　登録事務局</w:t>
      </w:r>
      <w:bookmarkEnd w:id="62"/>
    </w:p>
    <w:p w14:paraId="5AF30AF2" w14:textId="77777777" w:rsidR="001A1F39" w:rsidRPr="00BC5A1F" w:rsidRDefault="001A1F39" w:rsidP="001A1F39">
      <w:pPr>
        <w:ind w:firstLine="180"/>
        <w:rPr>
          <w:rFonts w:cstheme="minorHAnsi"/>
          <w:color w:val="0070C0"/>
          <w:szCs w:val="21"/>
        </w:rPr>
      </w:pPr>
      <w:r w:rsidRPr="00BC5A1F">
        <w:rPr>
          <w:rFonts w:cstheme="minorHAnsi"/>
          <w:color w:val="FF0000"/>
          <w:szCs w:val="21"/>
        </w:rPr>
        <w:t>症例登録の問い合わせ先は</w:t>
      </w:r>
      <w:r>
        <w:rPr>
          <w:rFonts w:cstheme="minorHAnsi"/>
          <w:color w:val="FF0000"/>
          <w:szCs w:val="21"/>
        </w:rPr>
        <w:t>、</w:t>
      </w:r>
      <w:r w:rsidRPr="00BC5A1F">
        <w:rPr>
          <w:rFonts w:cstheme="minorHAnsi"/>
          <w:color w:val="FF0000"/>
          <w:szCs w:val="21"/>
        </w:rPr>
        <w:t>登録事務局の連絡先を記載する</w:t>
      </w:r>
      <w:r>
        <w:rPr>
          <w:rFonts w:cstheme="minorHAnsi"/>
          <w:color w:val="FF0000"/>
          <w:szCs w:val="21"/>
        </w:rPr>
        <w:t>。</w:t>
      </w:r>
    </w:p>
    <w:p w14:paraId="38F7DE79" w14:textId="77777777" w:rsidR="001A1F39" w:rsidRPr="00BC5A1F" w:rsidRDefault="001A1F39" w:rsidP="001A1F39">
      <w:pPr>
        <w:ind w:firstLineChars="200" w:firstLine="420"/>
        <w:rPr>
          <w:rFonts w:cstheme="minorHAnsi"/>
          <w:szCs w:val="21"/>
        </w:rPr>
      </w:pPr>
      <w:r w:rsidRPr="00BC5A1F">
        <w:rPr>
          <w:rFonts w:cstheme="minorHAnsi"/>
          <w:szCs w:val="21"/>
        </w:rPr>
        <w:t>担当者：</w:t>
      </w:r>
    </w:p>
    <w:p w14:paraId="181EABC4" w14:textId="77777777" w:rsidR="001A1F39" w:rsidRPr="00BC5A1F" w:rsidRDefault="001A1F39" w:rsidP="001A1F39">
      <w:pPr>
        <w:ind w:firstLineChars="200" w:firstLine="420"/>
        <w:rPr>
          <w:rFonts w:cstheme="minorHAnsi"/>
          <w:color w:val="0070C0"/>
          <w:szCs w:val="21"/>
        </w:rPr>
      </w:pPr>
      <w:r w:rsidRPr="00BC5A1F">
        <w:rPr>
          <w:rFonts w:cstheme="minorHAnsi"/>
          <w:szCs w:val="21"/>
        </w:rPr>
        <w:t>機関名：</w:t>
      </w:r>
      <w:r w:rsidRPr="00BC5A1F">
        <w:rPr>
          <w:rFonts w:cstheme="minorHAnsi"/>
          <w:color w:val="0070C0"/>
          <w:szCs w:val="21"/>
        </w:rPr>
        <w:t>●●</w:t>
      </w:r>
      <w:r w:rsidRPr="00BC5A1F">
        <w:rPr>
          <w:rFonts w:cstheme="minorHAnsi"/>
          <w:color w:val="0070C0"/>
          <w:szCs w:val="21"/>
        </w:rPr>
        <w:t>大学、〇〇大学附属病院、等</w:t>
      </w:r>
    </w:p>
    <w:p w14:paraId="6BB02F94" w14:textId="77777777" w:rsidR="001A1F39" w:rsidRPr="00BC5A1F" w:rsidRDefault="001A1F39" w:rsidP="001A1F39">
      <w:pPr>
        <w:ind w:firstLineChars="200" w:firstLine="420"/>
        <w:rPr>
          <w:rFonts w:cstheme="minorHAnsi"/>
          <w:color w:val="0070C0"/>
          <w:szCs w:val="21"/>
        </w:rPr>
      </w:pPr>
      <w:r w:rsidRPr="00BC5A1F">
        <w:rPr>
          <w:rFonts w:cstheme="minorHAnsi"/>
          <w:szCs w:val="21"/>
        </w:rPr>
        <w:t>部署名：</w:t>
      </w:r>
      <w:r w:rsidRPr="00BC5A1F">
        <w:rPr>
          <w:rFonts w:cstheme="minorHAnsi"/>
          <w:color w:val="0070C0"/>
          <w:szCs w:val="21"/>
        </w:rPr>
        <w:t>××</w:t>
      </w:r>
      <w:r w:rsidRPr="00BC5A1F">
        <w:rPr>
          <w:rFonts w:cstheme="minorHAnsi"/>
          <w:color w:val="0070C0"/>
          <w:szCs w:val="21"/>
        </w:rPr>
        <w:t>科、臨床研究センター</w:t>
      </w:r>
      <w:r>
        <w:rPr>
          <w:rFonts w:cstheme="minorHAnsi" w:hint="eastAsia"/>
          <w:color w:val="0070C0"/>
          <w:szCs w:val="21"/>
        </w:rPr>
        <w:t xml:space="preserve"> </w:t>
      </w:r>
      <w:r w:rsidRPr="00BC5A1F">
        <w:rPr>
          <w:rFonts w:cstheme="minorHAnsi"/>
          <w:color w:val="0070C0"/>
          <w:szCs w:val="21"/>
        </w:rPr>
        <w:t>データセンター部門、等</w:t>
      </w:r>
    </w:p>
    <w:p w14:paraId="611E3581" w14:textId="77777777" w:rsidR="001A1F39" w:rsidRPr="00BC5A1F" w:rsidRDefault="001A1F39" w:rsidP="001A1F39">
      <w:pPr>
        <w:rPr>
          <w:rFonts w:cstheme="minorHAnsi"/>
          <w:color w:val="0070C0"/>
          <w:szCs w:val="21"/>
        </w:rPr>
      </w:pPr>
      <w:r w:rsidRPr="00BC5A1F">
        <w:rPr>
          <w:rFonts w:cstheme="minorHAnsi"/>
          <w:color w:val="0070C0"/>
          <w:szCs w:val="21"/>
        </w:rPr>
        <w:t xml:space="preserve">　　　　</w:t>
      </w:r>
      <w:r w:rsidRPr="00BC5A1F">
        <w:rPr>
          <w:rFonts w:cstheme="minorHAnsi"/>
          <w:color w:val="0070C0"/>
          <w:szCs w:val="21"/>
        </w:rPr>
        <w:t xml:space="preserve"> </w:t>
      </w:r>
      <w:r w:rsidRPr="00BC5A1F">
        <w:rPr>
          <w:rFonts w:cstheme="minorHAnsi"/>
          <w:color w:val="0070C0"/>
          <w:szCs w:val="21"/>
        </w:rPr>
        <w:t xml:space="preserve">　　</w:t>
      </w:r>
      <w:r w:rsidRPr="00BC5A1F">
        <w:rPr>
          <w:rFonts w:cstheme="minorHAnsi"/>
          <w:color w:val="0070C0"/>
          <w:szCs w:val="21"/>
        </w:rPr>
        <w:t xml:space="preserve"> </w:t>
      </w:r>
      <w:r w:rsidRPr="00BC5A1F">
        <w:rPr>
          <w:rFonts w:cstheme="minorHAnsi"/>
          <w:color w:val="0070C0"/>
          <w:szCs w:val="21"/>
        </w:rPr>
        <w:t xml:space="preserve">　　〒</w:t>
      </w:r>
      <w:r w:rsidRPr="00BC5A1F">
        <w:rPr>
          <w:rFonts w:cstheme="minorHAnsi"/>
          <w:color w:val="0070C0"/>
          <w:szCs w:val="21"/>
        </w:rPr>
        <w:t xml:space="preserve">000-0000 </w:t>
      </w:r>
      <w:r w:rsidRPr="00BC5A1F">
        <w:rPr>
          <w:rFonts w:cstheme="minorHAnsi"/>
          <w:color w:val="0070C0"/>
          <w:szCs w:val="21"/>
        </w:rPr>
        <w:t>（都道府県から記載）</w:t>
      </w:r>
    </w:p>
    <w:p w14:paraId="5EF76FB3" w14:textId="77777777" w:rsidR="001A1F39" w:rsidRPr="00BC5A1F" w:rsidRDefault="001A1F39" w:rsidP="001A1F39">
      <w:pPr>
        <w:rPr>
          <w:rFonts w:cstheme="minorHAnsi"/>
          <w:color w:val="0070C0"/>
          <w:szCs w:val="21"/>
        </w:rPr>
      </w:pPr>
      <w:r w:rsidRPr="00BC5A1F">
        <w:rPr>
          <w:rFonts w:cstheme="minorHAnsi"/>
          <w:color w:val="0070C0"/>
          <w:szCs w:val="21"/>
        </w:rPr>
        <w:t xml:space="preserve">　　　　　　　　　</w:t>
      </w:r>
      <w:r w:rsidRPr="00BC5A1F">
        <w:rPr>
          <w:rFonts w:cstheme="minorHAnsi"/>
          <w:szCs w:val="21"/>
        </w:rPr>
        <w:t>TEL</w:t>
      </w:r>
      <w:r w:rsidRPr="00BC5A1F">
        <w:rPr>
          <w:rFonts w:cstheme="minorHAnsi"/>
          <w:szCs w:val="21"/>
        </w:rPr>
        <w:t>：</w:t>
      </w:r>
    </w:p>
    <w:p w14:paraId="55851E10" w14:textId="77777777" w:rsidR="001A1F39" w:rsidRPr="00BC5A1F" w:rsidRDefault="001A1F39" w:rsidP="001A1F39">
      <w:pPr>
        <w:rPr>
          <w:rFonts w:cstheme="minorHAnsi"/>
          <w:color w:val="0070C0"/>
          <w:szCs w:val="21"/>
        </w:rPr>
      </w:pPr>
      <w:r w:rsidRPr="00BC5A1F">
        <w:rPr>
          <w:rFonts w:cstheme="minorHAnsi"/>
          <w:color w:val="0070C0"/>
          <w:szCs w:val="21"/>
        </w:rPr>
        <w:t xml:space="preserve">　　　　　　　　　</w:t>
      </w:r>
      <w:r w:rsidRPr="00BC5A1F">
        <w:rPr>
          <w:rFonts w:cstheme="minorHAnsi"/>
          <w:szCs w:val="21"/>
        </w:rPr>
        <w:t>FAX</w:t>
      </w:r>
      <w:r w:rsidRPr="00BC5A1F">
        <w:rPr>
          <w:rFonts w:cstheme="minorHAnsi"/>
          <w:szCs w:val="21"/>
        </w:rPr>
        <w:t>：</w:t>
      </w:r>
    </w:p>
    <w:p w14:paraId="6EDF2533" w14:textId="77777777" w:rsidR="001A1F39" w:rsidRPr="00BC5A1F" w:rsidRDefault="001A1F39" w:rsidP="001A1F39">
      <w:pPr>
        <w:rPr>
          <w:rFonts w:cstheme="minorHAnsi"/>
          <w:color w:val="0070C0"/>
          <w:szCs w:val="21"/>
        </w:rPr>
      </w:pPr>
      <w:r w:rsidRPr="00BC5A1F">
        <w:rPr>
          <w:rFonts w:cstheme="minorHAnsi"/>
          <w:color w:val="0070C0"/>
          <w:szCs w:val="21"/>
        </w:rPr>
        <w:t xml:space="preserve">　　　　　　　　　</w:t>
      </w:r>
      <w:r w:rsidRPr="00BC5A1F">
        <w:rPr>
          <w:rFonts w:cstheme="minorHAnsi"/>
          <w:szCs w:val="21"/>
        </w:rPr>
        <w:t>E-mail</w:t>
      </w:r>
      <w:r w:rsidRPr="00BC5A1F">
        <w:rPr>
          <w:rFonts w:cstheme="minorHAnsi"/>
          <w:szCs w:val="21"/>
        </w:rPr>
        <w:t>：</w:t>
      </w:r>
    </w:p>
    <w:p w14:paraId="01A30A1F" w14:textId="77777777" w:rsidR="001A1F39" w:rsidRPr="00BC5A1F" w:rsidRDefault="001A1F39" w:rsidP="001A1F39">
      <w:pPr>
        <w:rPr>
          <w:rFonts w:cstheme="minorHAnsi"/>
          <w:color w:val="FF0000"/>
          <w:szCs w:val="21"/>
        </w:rPr>
      </w:pPr>
    </w:p>
    <w:p w14:paraId="23989AA5" w14:textId="07FA54FF" w:rsidR="00B105F9" w:rsidRPr="00BC5A1F" w:rsidRDefault="00B105F9" w:rsidP="006D63C8">
      <w:pPr>
        <w:pStyle w:val="2"/>
        <w:rPr>
          <w:rFonts w:asciiTheme="minorHAnsi" w:eastAsiaTheme="minorEastAsia" w:hAnsiTheme="minorHAnsi" w:cstheme="minorHAnsi"/>
          <w:b/>
          <w:sz w:val="22"/>
          <w:szCs w:val="21"/>
        </w:rPr>
      </w:pPr>
      <w:bookmarkStart w:id="63" w:name="_Toc226538051"/>
      <w:r w:rsidRPr="00BC5A1F">
        <w:rPr>
          <w:rFonts w:asciiTheme="minorHAnsi" w:eastAsiaTheme="minorEastAsia" w:hAnsiTheme="minorHAnsi" w:cstheme="minorHAnsi"/>
          <w:b/>
          <w:sz w:val="22"/>
          <w:szCs w:val="21"/>
        </w:rPr>
        <w:t>6.2.</w:t>
      </w:r>
      <w:r w:rsidR="00E144F9">
        <w:rPr>
          <w:rFonts w:asciiTheme="minorHAnsi" w:eastAsiaTheme="minorEastAsia" w:hAnsiTheme="minorHAnsi" w:cstheme="minorHAnsi" w:hint="eastAsia"/>
          <w:b/>
          <w:sz w:val="22"/>
          <w:szCs w:val="21"/>
        </w:rPr>
        <w:t xml:space="preserve">　</w:t>
      </w:r>
      <w:r w:rsidRPr="00BC5A1F">
        <w:rPr>
          <w:rFonts w:asciiTheme="minorHAnsi" w:eastAsiaTheme="minorEastAsia" w:hAnsiTheme="minorHAnsi" w:cstheme="minorHAnsi"/>
          <w:b/>
          <w:sz w:val="22"/>
          <w:szCs w:val="21"/>
        </w:rPr>
        <w:t>症例登録の注意点</w:t>
      </w:r>
      <w:bookmarkEnd w:id="63"/>
    </w:p>
    <w:p w14:paraId="30716AE2" w14:textId="446B87F1" w:rsidR="00B105F9" w:rsidRPr="00BC5A1F" w:rsidRDefault="00B105F9" w:rsidP="006D63C8">
      <w:pPr>
        <w:widowControl/>
        <w:rPr>
          <w:rFonts w:cstheme="minorHAnsi"/>
          <w:color w:val="FF0000"/>
          <w:szCs w:val="21"/>
        </w:rPr>
      </w:pPr>
      <w:r w:rsidRPr="00BC5A1F">
        <w:rPr>
          <w:rFonts w:cstheme="minorHAnsi"/>
          <w:color w:val="538135" w:themeColor="accent6" w:themeShade="BF"/>
          <w:szCs w:val="21"/>
        </w:rPr>
        <w:t xml:space="preserve">　</w:t>
      </w:r>
      <w:r w:rsidRPr="00BC5A1F">
        <w:rPr>
          <w:rFonts w:cstheme="minorHAnsi"/>
          <w:color w:val="FF0000"/>
          <w:szCs w:val="21"/>
        </w:rPr>
        <w:t xml:space="preserve">　症例登録において留意すべき項目について箇条書きで記載する</w:t>
      </w:r>
      <w:r w:rsidR="007942F3">
        <w:rPr>
          <w:rFonts w:cstheme="minorHAnsi"/>
          <w:color w:val="FF0000"/>
          <w:szCs w:val="21"/>
        </w:rPr>
        <w:t>。</w:t>
      </w:r>
    </w:p>
    <w:p w14:paraId="0A1E29C2" w14:textId="77777777" w:rsidR="00B105F9" w:rsidRPr="0099228E" w:rsidRDefault="00B105F9" w:rsidP="006D63C8">
      <w:pPr>
        <w:widowControl/>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 xml:space="preserve">] </w:t>
      </w:r>
    </w:p>
    <w:p w14:paraId="4234C028" w14:textId="6C4B077C" w:rsidR="00B105F9" w:rsidRPr="00BC5A1F" w:rsidRDefault="00B105F9" w:rsidP="0008144B">
      <w:pPr>
        <w:pStyle w:val="a8"/>
        <w:widowControl/>
        <w:numPr>
          <w:ilvl w:val="1"/>
          <w:numId w:val="32"/>
        </w:numPr>
        <w:ind w:leftChars="0" w:left="426"/>
        <w:rPr>
          <w:rFonts w:cstheme="minorHAnsi"/>
          <w:color w:val="0070C0"/>
          <w:szCs w:val="21"/>
        </w:rPr>
      </w:pPr>
      <w:r w:rsidRPr="00BC5A1F">
        <w:rPr>
          <w:rFonts w:cstheme="minorHAnsi"/>
          <w:color w:val="0070C0"/>
          <w:szCs w:val="21"/>
        </w:rPr>
        <w:t>試験治療開始後の登録は</w:t>
      </w:r>
      <w:r w:rsidR="00064AE6">
        <w:rPr>
          <w:rFonts w:cstheme="minorHAnsi" w:hint="eastAsia"/>
          <w:color w:val="0070C0"/>
          <w:szCs w:val="21"/>
        </w:rPr>
        <w:t>いかなる</w:t>
      </w:r>
      <w:r w:rsidRPr="00BC5A1F">
        <w:rPr>
          <w:rFonts w:cstheme="minorHAnsi"/>
          <w:color w:val="0070C0"/>
          <w:szCs w:val="21"/>
        </w:rPr>
        <w:t>場合も許容されない。</w:t>
      </w:r>
    </w:p>
    <w:p w14:paraId="7CBC9FB6" w14:textId="16397516" w:rsidR="00B105F9" w:rsidRPr="00BC5A1F" w:rsidRDefault="008E37C8" w:rsidP="0008144B">
      <w:pPr>
        <w:pStyle w:val="a8"/>
        <w:widowControl/>
        <w:numPr>
          <w:ilvl w:val="1"/>
          <w:numId w:val="32"/>
        </w:numPr>
        <w:ind w:leftChars="0" w:left="426"/>
        <w:rPr>
          <w:rFonts w:cstheme="minorHAnsi"/>
          <w:color w:val="0070C0"/>
          <w:szCs w:val="21"/>
        </w:rPr>
      </w:pPr>
      <w:r>
        <w:rPr>
          <w:rFonts w:cstheme="minorHAnsi" w:hint="eastAsia"/>
          <w:color w:val="0070C0"/>
          <w:szCs w:val="21"/>
        </w:rPr>
        <w:t>登録</w:t>
      </w:r>
      <w:r w:rsidR="00494A0B">
        <w:rPr>
          <w:rFonts w:cstheme="minorHAnsi" w:hint="eastAsia"/>
          <w:color w:val="0070C0"/>
          <w:szCs w:val="21"/>
        </w:rPr>
        <w:t>手順</w:t>
      </w:r>
      <w:r w:rsidR="00B105F9" w:rsidRPr="00BC5A1F">
        <w:rPr>
          <w:rFonts w:cstheme="minorHAnsi"/>
          <w:color w:val="0070C0"/>
          <w:szCs w:val="21"/>
        </w:rPr>
        <w:t>に関して疑問がある場合は、</w:t>
      </w:r>
      <w:r w:rsidR="00B72A0B">
        <w:rPr>
          <w:rFonts w:cstheme="minorHAnsi" w:hint="eastAsia"/>
          <w:color w:val="0070C0"/>
          <w:szCs w:val="21"/>
        </w:rPr>
        <w:t>登録事務局</w:t>
      </w:r>
      <w:r w:rsidR="00B105F9" w:rsidRPr="00BC5A1F">
        <w:rPr>
          <w:rFonts w:cstheme="minorHAnsi"/>
          <w:color w:val="0070C0"/>
          <w:szCs w:val="21"/>
        </w:rPr>
        <w:t>に問い合わせること。</w:t>
      </w:r>
    </w:p>
    <w:p w14:paraId="6B47F982" w14:textId="77777777" w:rsidR="00B105F9" w:rsidRPr="00BC5A1F" w:rsidRDefault="00B105F9" w:rsidP="0008144B">
      <w:pPr>
        <w:pStyle w:val="a8"/>
        <w:widowControl/>
        <w:numPr>
          <w:ilvl w:val="1"/>
          <w:numId w:val="32"/>
        </w:numPr>
        <w:ind w:leftChars="0" w:left="426"/>
        <w:rPr>
          <w:rFonts w:cstheme="minorHAnsi"/>
          <w:color w:val="0070C0"/>
          <w:szCs w:val="21"/>
        </w:rPr>
      </w:pPr>
      <w:r w:rsidRPr="00BC5A1F">
        <w:rPr>
          <w:rFonts w:cstheme="minorHAnsi"/>
          <w:color w:val="0070C0"/>
          <w:szCs w:val="21"/>
        </w:rPr>
        <w:t>データの研究利用の拒否を含めた同意撤回があった場合、同意撤回後に当該研究対象者の登録を取り消す（データベースからの抹消）が、データの研究利用を拒否しない同意撤回の場合、一度登録された研究対象者は取り消しされない。重複登録の場合は、いかなる場合も初回の登録情報を採用する。</w:t>
      </w:r>
    </w:p>
    <w:p w14:paraId="433BDBC0" w14:textId="354D8736" w:rsidR="00B105F9" w:rsidRPr="00BC5A1F" w:rsidRDefault="00B105F9" w:rsidP="0008144B">
      <w:pPr>
        <w:pStyle w:val="a8"/>
        <w:widowControl/>
        <w:numPr>
          <w:ilvl w:val="1"/>
          <w:numId w:val="32"/>
        </w:numPr>
        <w:ind w:leftChars="0" w:left="426"/>
        <w:rPr>
          <w:rFonts w:cstheme="minorHAnsi"/>
          <w:color w:val="0070C0"/>
          <w:szCs w:val="21"/>
        </w:rPr>
      </w:pPr>
      <w:r w:rsidRPr="00BC5A1F">
        <w:rPr>
          <w:rFonts w:cstheme="minorHAnsi"/>
          <w:color w:val="0070C0"/>
          <w:szCs w:val="21"/>
        </w:rPr>
        <w:t>誤登録や重複登録が判明した際には、速やかに登録事務局に連絡すること。</w:t>
      </w:r>
    </w:p>
    <w:p w14:paraId="6A6A2166" w14:textId="77777777" w:rsidR="00B105F9" w:rsidRPr="00BC5A1F" w:rsidRDefault="00B105F9" w:rsidP="006D63C8">
      <w:pPr>
        <w:rPr>
          <w:rFonts w:cstheme="minorHAnsi"/>
          <w:color w:val="FF0000"/>
          <w:szCs w:val="21"/>
        </w:rPr>
      </w:pPr>
    </w:p>
    <w:p w14:paraId="04903F4B" w14:textId="215730E2" w:rsidR="00B105F9" w:rsidRPr="00D75B3A" w:rsidRDefault="00B105F9" w:rsidP="006D63C8">
      <w:pPr>
        <w:pStyle w:val="2"/>
        <w:rPr>
          <w:rFonts w:asciiTheme="minorHAnsi" w:eastAsiaTheme="minorEastAsia" w:hAnsiTheme="minorHAnsi" w:cstheme="minorHAnsi"/>
          <w:b/>
          <w:color w:val="0070C0"/>
          <w:szCs w:val="21"/>
        </w:rPr>
      </w:pPr>
      <w:bookmarkStart w:id="64" w:name="_Toc226538052"/>
      <w:r w:rsidRPr="00D75B3A">
        <w:rPr>
          <w:rFonts w:asciiTheme="minorHAnsi" w:eastAsiaTheme="minorEastAsia" w:hAnsiTheme="minorHAnsi" w:cstheme="minorHAnsi"/>
          <w:b/>
          <w:szCs w:val="21"/>
        </w:rPr>
        <w:t>6.3.</w:t>
      </w:r>
      <w:r w:rsidR="00E144F9">
        <w:rPr>
          <w:rFonts w:asciiTheme="minorHAnsi" w:eastAsiaTheme="minorEastAsia" w:hAnsiTheme="minorHAnsi" w:cstheme="minorHAnsi" w:hint="eastAsia"/>
          <w:b/>
          <w:szCs w:val="21"/>
        </w:rPr>
        <w:t xml:space="preserve">　</w:t>
      </w:r>
      <w:r w:rsidRPr="00D75B3A">
        <w:rPr>
          <w:rFonts w:asciiTheme="minorHAnsi" w:eastAsiaTheme="minorEastAsia" w:hAnsiTheme="minorHAnsi" w:cstheme="minorHAnsi"/>
          <w:b/>
          <w:szCs w:val="21"/>
        </w:rPr>
        <w:t>症例の割付</w:t>
      </w:r>
      <w:r w:rsidRPr="00DF6E80">
        <w:rPr>
          <w:rFonts w:asciiTheme="minorHAnsi" w:eastAsiaTheme="minorEastAsia" w:hAnsiTheme="minorHAnsi" w:cstheme="minorHAnsi"/>
          <w:b/>
          <w:color w:val="FF0000"/>
          <w:szCs w:val="21"/>
        </w:rPr>
        <w:t>（無作為化比較試験の場合に記載。それ以外の場合はこの項目を削除する）</w:t>
      </w:r>
      <w:bookmarkEnd w:id="64"/>
    </w:p>
    <w:p w14:paraId="2CD8CFAD" w14:textId="410E386E" w:rsidR="00B105F9" w:rsidRPr="00BC5A1F" w:rsidRDefault="00B105F9" w:rsidP="006D63C8">
      <w:pPr>
        <w:ind w:firstLineChars="100" w:firstLine="210"/>
        <w:rPr>
          <w:rFonts w:cstheme="minorHAnsi"/>
          <w:color w:val="FF0000"/>
          <w:szCs w:val="21"/>
        </w:rPr>
      </w:pPr>
      <w:r w:rsidRPr="00BC5A1F">
        <w:rPr>
          <w:rFonts w:cstheme="minorHAnsi"/>
          <w:color w:val="FF0000"/>
          <w:szCs w:val="21"/>
        </w:rPr>
        <w:t>無作為化の方法</w:t>
      </w:r>
      <w:r w:rsidRPr="00BC5A1F">
        <w:rPr>
          <w:rFonts w:cstheme="minorHAnsi"/>
          <w:color w:val="FF0000"/>
          <w:szCs w:val="21"/>
        </w:rPr>
        <w:t>(</w:t>
      </w:r>
      <w:r w:rsidRPr="00BC5A1F">
        <w:rPr>
          <w:rFonts w:cstheme="minorHAnsi"/>
          <w:color w:val="FF0000"/>
          <w:szCs w:val="21"/>
        </w:rPr>
        <w:t>例：最小化法</w:t>
      </w:r>
      <w:r w:rsidRPr="00BC5A1F">
        <w:rPr>
          <w:rFonts w:cstheme="minorHAnsi"/>
          <w:color w:val="FF0000"/>
          <w:szCs w:val="21"/>
        </w:rPr>
        <w:t>)</w:t>
      </w:r>
      <w:r w:rsidR="002E1E88">
        <w:rPr>
          <w:rFonts w:cstheme="minorHAnsi"/>
          <w:color w:val="FF0000"/>
          <w:szCs w:val="21"/>
        </w:rPr>
        <w:t>、</w:t>
      </w:r>
      <w:r w:rsidRPr="00BC5A1F">
        <w:rPr>
          <w:rFonts w:cstheme="minorHAnsi"/>
          <w:color w:val="FF0000"/>
          <w:szCs w:val="21"/>
        </w:rPr>
        <w:t>割付調整因子（因子</w:t>
      </w:r>
      <w:r w:rsidR="002E1E88">
        <w:rPr>
          <w:rFonts w:cstheme="minorHAnsi"/>
          <w:color w:val="FF0000"/>
          <w:szCs w:val="21"/>
        </w:rPr>
        <w:t>、</w:t>
      </w:r>
      <w:r w:rsidRPr="00BC5A1F">
        <w:rPr>
          <w:rFonts w:cstheme="minorHAnsi"/>
          <w:color w:val="FF0000"/>
          <w:szCs w:val="21"/>
        </w:rPr>
        <w:t>各因子のカットオフ値</w:t>
      </w:r>
      <w:r w:rsidRPr="00BC5A1F">
        <w:rPr>
          <w:rFonts w:cstheme="minorHAnsi"/>
          <w:color w:val="FF0000"/>
          <w:szCs w:val="21"/>
        </w:rPr>
        <w:t>)</w:t>
      </w:r>
      <w:r w:rsidRPr="00BC5A1F">
        <w:rPr>
          <w:rFonts w:cstheme="minorHAnsi"/>
          <w:color w:val="FF0000"/>
          <w:szCs w:val="21"/>
        </w:rPr>
        <w:t>について述べる</w:t>
      </w:r>
      <w:r w:rsidR="007942F3">
        <w:rPr>
          <w:rFonts w:cstheme="minorHAnsi"/>
          <w:color w:val="FF0000"/>
          <w:szCs w:val="21"/>
        </w:rPr>
        <w:t>。</w:t>
      </w:r>
      <w:r w:rsidRPr="00BC5A1F">
        <w:rPr>
          <w:rFonts w:cstheme="minorHAnsi"/>
          <w:color w:val="FF0000"/>
          <w:szCs w:val="21"/>
        </w:rPr>
        <w:t>無作為化の方法には</w:t>
      </w:r>
      <w:r w:rsidR="002E1E88">
        <w:rPr>
          <w:rFonts w:cstheme="minorHAnsi"/>
          <w:color w:val="FF0000"/>
          <w:szCs w:val="21"/>
        </w:rPr>
        <w:t>、</w:t>
      </w:r>
      <w:r w:rsidRPr="00BC5A1F">
        <w:rPr>
          <w:rFonts w:cstheme="minorHAnsi"/>
          <w:color w:val="FF0000"/>
          <w:szCs w:val="21"/>
        </w:rPr>
        <w:t>静的割り付け</w:t>
      </w:r>
      <w:r w:rsidRPr="00BC5A1F">
        <w:rPr>
          <w:rFonts w:cstheme="minorHAnsi"/>
          <w:color w:val="FF0000"/>
          <w:szCs w:val="21"/>
        </w:rPr>
        <w:t>(</w:t>
      </w:r>
      <w:r w:rsidRPr="00BC5A1F">
        <w:rPr>
          <w:rFonts w:cstheme="minorHAnsi"/>
          <w:color w:val="FF0000"/>
          <w:szCs w:val="21"/>
        </w:rPr>
        <w:t>置換ブロック法等）及び</w:t>
      </w:r>
      <w:r w:rsidR="002E1E88">
        <w:rPr>
          <w:rFonts w:cstheme="minorHAnsi"/>
          <w:color w:val="FF0000"/>
          <w:szCs w:val="21"/>
        </w:rPr>
        <w:t>、</w:t>
      </w:r>
      <w:r w:rsidRPr="00BC5A1F">
        <w:rPr>
          <w:rFonts w:cstheme="minorHAnsi"/>
          <w:color w:val="FF0000"/>
          <w:szCs w:val="21"/>
        </w:rPr>
        <w:t>動的割り付け</w:t>
      </w:r>
      <w:r w:rsidRPr="00BC5A1F">
        <w:rPr>
          <w:rFonts w:cstheme="minorHAnsi"/>
          <w:color w:val="FF0000"/>
          <w:szCs w:val="21"/>
        </w:rPr>
        <w:t>(</w:t>
      </w:r>
      <w:r w:rsidRPr="00BC5A1F">
        <w:rPr>
          <w:rFonts w:cstheme="minorHAnsi"/>
          <w:color w:val="FF0000"/>
          <w:szCs w:val="21"/>
        </w:rPr>
        <w:t>最小化法等</w:t>
      </w:r>
      <w:r w:rsidRPr="00BC5A1F">
        <w:rPr>
          <w:rFonts w:cstheme="minorHAnsi"/>
          <w:color w:val="FF0000"/>
          <w:szCs w:val="21"/>
        </w:rPr>
        <w:t>)</w:t>
      </w:r>
      <w:r w:rsidRPr="00BC5A1F">
        <w:rPr>
          <w:rFonts w:cstheme="minorHAnsi"/>
          <w:color w:val="FF0000"/>
          <w:szCs w:val="21"/>
        </w:rPr>
        <w:t>が存在する</w:t>
      </w:r>
      <w:r w:rsidR="007942F3">
        <w:rPr>
          <w:rFonts w:cstheme="minorHAnsi"/>
          <w:color w:val="FF0000"/>
          <w:szCs w:val="21"/>
        </w:rPr>
        <w:t>。</w:t>
      </w:r>
      <w:r w:rsidRPr="00BC5A1F">
        <w:rPr>
          <w:rFonts w:cstheme="minorHAnsi"/>
          <w:color w:val="FF0000"/>
          <w:szCs w:val="21"/>
        </w:rPr>
        <w:t>静的割り付け法では</w:t>
      </w:r>
      <w:r w:rsidR="002E1E88">
        <w:rPr>
          <w:rFonts w:cstheme="minorHAnsi"/>
          <w:color w:val="FF0000"/>
          <w:szCs w:val="21"/>
        </w:rPr>
        <w:t>、</w:t>
      </w:r>
      <w:r w:rsidRPr="00BC5A1F">
        <w:rPr>
          <w:rFonts w:cstheme="minorHAnsi"/>
          <w:color w:val="FF0000"/>
          <w:szCs w:val="21"/>
        </w:rPr>
        <w:t>割付表を事前に作成し</w:t>
      </w:r>
      <w:r w:rsidR="002E1E88">
        <w:rPr>
          <w:rFonts w:cstheme="minorHAnsi"/>
          <w:color w:val="FF0000"/>
          <w:szCs w:val="21"/>
        </w:rPr>
        <w:t>、</w:t>
      </w:r>
      <w:r w:rsidRPr="00BC5A1F">
        <w:rPr>
          <w:rFonts w:cstheme="minorHAnsi"/>
          <w:color w:val="FF0000"/>
          <w:szCs w:val="21"/>
        </w:rPr>
        <w:t>割付表に沿って治療群を選択する</w:t>
      </w:r>
      <w:r w:rsidR="007942F3">
        <w:rPr>
          <w:rFonts w:cstheme="minorHAnsi"/>
          <w:color w:val="FF0000"/>
          <w:szCs w:val="21"/>
        </w:rPr>
        <w:t>。</w:t>
      </w:r>
      <w:r w:rsidRPr="00BC5A1F">
        <w:rPr>
          <w:rFonts w:cstheme="minorHAnsi"/>
          <w:color w:val="FF0000"/>
          <w:szCs w:val="21"/>
        </w:rPr>
        <w:t>そのため</w:t>
      </w:r>
      <w:r w:rsidR="002E1E88">
        <w:rPr>
          <w:rFonts w:cstheme="minorHAnsi"/>
          <w:color w:val="FF0000"/>
          <w:szCs w:val="21"/>
        </w:rPr>
        <w:t>、</w:t>
      </w:r>
      <w:r w:rsidRPr="00BC5A1F">
        <w:rPr>
          <w:rFonts w:cstheme="minorHAnsi"/>
          <w:color w:val="FF0000"/>
          <w:szCs w:val="21"/>
        </w:rPr>
        <w:t>割付表の保管に関する内容について記載することが必要である</w:t>
      </w:r>
      <w:r w:rsidR="007942F3">
        <w:rPr>
          <w:rFonts w:cstheme="minorHAnsi"/>
          <w:color w:val="FF0000"/>
          <w:szCs w:val="21"/>
        </w:rPr>
        <w:t>。</w:t>
      </w:r>
      <w:r w:rsidRPr="00BC5A1F">
        <w:rPr>
          <w:rFonts w:cstheme="minorHAnsi"/>
          <w:color w:val="FF0000"/>
          <w:szCs w:val="21"/>
        </w:rPr>
        <w:t>動的割り付けでは</w:t>
      </w:r>
      <w:r w:rsidR="002E1E88">
        <w:rPr>
          <w:rFonts w:cstheme="minorHAnsi"/>
          <w:color w:val="FF0000"/>
          <w:szCs w:val="21"/>
        </w:rPr>
        <w:t>、</w:t>
      </w:r>
      <w:r w:rsidRPr="00BC5A1F">
        <w:rPr>
          <w:rFonts w:cstheme="minorHAnsi"/>
          <w:color w:val="FF0000"/>
          <w:szCs w:val="21"/>
        </w:rPr>
        <w:t>コンピュータ・プログラムを用いての割付を実施する</w:t>
      </w:r>
      <w:r w:rsidR="007942F3">
        <w:rPr>
          <w:rFonts w:cstheme="minorHAnsi"/>
          <w:color w:val="FF0000"/>
          <w:szCs w:val="21"/>
        </w:rPr>
        <w:t>。</w:t>
      </w:r>
      <w:r w:rsidRPr="00BC5A1F">
        <w:rPr>
          <w:rFonts w:cstheme="minorHAnsi"/>
          <w:color w:val="FF0000"/>
          <w:szCs w:val="21"/>
        </w:rPr>
        <w:t>動的割り付けでは</w:t>
      </w:r>
      <w:r w:rsidR="002E1E88">
        <w:rPr>
          <w:rFonts w:cstheme="minorHAnsi"/>
          <w:color w:val="FF0000"/>
          <w:szCs w:val="21"/>
        </w:rPr>
        <w:t>、</w:t>
      </w:r>
      <w:r w:rsidRPr="00BC5A1F">
        <w:rPr>
          <w:rFonts w:cstheme="minorHAnsi"/>
          <w:color w:val="FF0000"/>
          <w:szCs w:val="21"/>
        </w:rPr>
        <w:t>割付プログラムの管理に関する記載が必要である</w:t>
      </w:r>
      <w:r w:rsidR="007942F3">
        <w:rPr>
          <w:rFonts w:cstheme="minorHAnsi"/>
          <w:color w:val="FF0000"/>
          <w:szCs w:val="21"/>
        </w:rPr>
        <w:t>。</w:t>
      </w:r>
    </w:p>
    <w:p w14:paraId="14A3F8DE" w14:textId="284A21CC" w:rsidR="00B105F9" w:rsidRPr="00BC5A1F" w:rsidRDefault="00B105F9" w:rsidP="006D63C8">
      <w:pPr>
        <w:rPr>
          <w:rFonts w:cstheme="minorHAnsi"/>
          <w:color w:val="FF0000"/>
          <w:szCs w:val="21"/>
        </w:rPr>
      </w:pPr>
      <w:r w:rsidRPr="00BC5A1F">
        <w:rPr>
          <w:rFonts w:cstheme="minorHAnsi"/>
          <w:color w:val="FF0000"/>
          <w:szCs w:val="21"/>
        </w:rPr>
        <w:t xml:space="preserve">　多施設共同試験で実施される無作為化比較第</w:t>
      </w:r>
      <w:r w:rsidRPr="00BC5A1F">
        <w:rPr>
          <w:rFonts w:ascii="ＭＳ ゴシック" w:eastAsia="ＭＳ ゴシック" w:hAnsi="ＭＳ ゴシック" w:cs="ＭＳ ゴシック" w:hint="eastAsia"/>
          <w:color w:val="FF0000"/>
          <w:szCs w:val="21"/>
        </w:rPr>
        <w:t>Ⅱ</w:t>
      </w:r>
      <w:r w:rsidRPr="00BC5A1F">
        <w:rPr>
          <w:rFonts w:cstheme="minorHAnsi"/>
          <w:color w:val="FF0000"/>
          <w:szCs w:val="21"/>
        </w:rPr>
        <w:t>相試験あるいは無作為化比較第</w:t>
      </w:r>
      <w:r w:rsidRPr="00BC5A1F">
        <w:rPr>
          <w:rFonts w:ascii="ＭＳ ゴシック" w:eastAsia="ＭＳ ゴシック" w:hAnsi="ＭＳ ゴシック" w:cs="ＭＳ ゴシック" w:hint="eastAsia"/>
          <w:color w:val="FF0000"/>
          <w:szCs w:val="21"/>
        </w:rPr>
        <w:t>Ⅲ</w:t>
      </w:r>
      <w:r w:rsidRPr="00BC5A1F">
        <w:rPr>
          <w:rFonts w:cstheme="minorHAnsi"/>
          <w:color w:val="FF0000"/>
          <w:szCs w:val="21"/>
        </w:rPr>
        <w:t>相試験については</w:t>
      </w:r>
      <w:r w:rsidR="002E1E88">
        <w:rPr>
          <w:rFonts w:cstheme="minorHAnsi"/>
          <w:color w:val="FF0000"/>
          <w:szCs w:val="21"/>
        </w:rPr>
        <w:t>、</w:t>
      </w:r>
      <w:r w:rsidRPr="00BC5A1F">
        <w:rPr>
          <w:rFonts w:cstheme="minorHAnsi"/>
          <w:color w:val="FF0000"/>
          <w:szCs w:val="21"/>
        </w:rPr>
        <w:t>動的割り付けが推奨される</w:t>
      </w:r>
      <w:r w:rsidR="007942F3">
        <w:rPr>
          <w:rFonts w:cstheme="minorHAnsi"/>
          <w:color w:val="FF0000"/>
          <w:szCs w:val="21"/>
        </w:rPr>
        <w:t>。</w:t>
      </w:r>
      <w:r w:rsidRPr="00BC5A1F" w:rsidDel="00C20E68">
        <w:rPr>
          <w:rFonts w:cstheme="minorHAnsi"/>
          <w:color w:val="FF0000"/>
          <w:szCs w:val="21"/>
        </w:rPr>
        <w:t xml:space="preserve"> </w:t>
      </w:r>
    </w:p>
    <w:p w14:paraId="718F0807" w14:textId="014F4B9D" w:rsidR="00B105F9" w:rsidRPr="00BC5A1F" w:rsidRDefault="00B105F9" w:rsidP="006D63C8">
      <w:pPr>
        <w:rPr>
          <w:rFonts w:cstheme="minorHAnsi"/>
          <w:color w:val="FF0000"/>
          <w:szCs w:val="21"/>
        </w:rPr>
      </w:pPr>
      <w:r w:rsidRPr="00BC5A1F">
        <w:rPr>
          <w:rFonts w:cstheme="minorHAnsi"/>
          <w:color w:val="FF0000"/>
          <w:szCs w:val="21"/>
        </w:rPr>
        <w:t xml:space="preserve">　割付調整因子とは</w:t>
      </w:r>
      <w:r w:rsidR="002E1E88">
        <w:rPr>
          <w:rFonts w:cstheme="minorHAnsi"/>
          <w:color w:val="FF0000"/>
          <w:szCs w:val="21"/>
        </w:rPr>
        <w:t>、</w:t>
      </w:r>
      <w:r w:rsidRPr="00BC5A1F">
        <w:rPr>
          <w:rFonts w:cstheme="minorHAnsi"/>
          <w:color w:val="FF0000"/>
          <w:szCs w:val="21"/>
        </w:rPr>
        <w:t>介入以外にアウトカムに影響を及ぼす要因を表しており</w:t>
      </w:r>
      <w:r w:rsidR="002E1E88">
        <w:rPr>
          <w:rFonts w:cstheme="minorHAnsi"/>
          <w:color w:val="FF0000"/>
          <w:szCs w:val="21"/>
        </w:rPr>
        <w:t>、</w:t>
      </w:r>
      <w:r w:rsidRPr="00BC5A1F">
        <w:rPr>
          <w:rFonts w:cstheme="minorHAnsi"/>
          <w:color w:val="FF0000"/>
          <w:szCs w:val="21"/>
        </w:rPr>
        <w:t>群間で割付調整因子に偏りが出ないようにする必要がある</w:t>
      </w:r>
      <w:r w:rsidR="007942F3">
        <w:rPr>
          <w:rFonts w:cstheme="minorHAnsi"/>
          <w:color w:val="FF0000"/>
          <w:szCs w:val="21"/>
        </w:rPr>
        <w:t>。</w:t>
      </w:r>
    </w:p>
    <w:p w14:paraId="1733FB44" w14:textId="50A5B630" w:rsidR="00B105F9" w:rsidRPr="00BC5A1F" w:rsidRDefault="00B105F9" w:rsidP="006D63C8">
      <w:pPr>
        <w:rPr>
          <w:rFonts w:cstheme="minorHAnsi"/>
          <w:color w:val="FF0000"/>
          <w:szCs w:val="21"/>
        </w:rPr>
      </w:pPr>
      <w:r w:rsidRPr="00BC5A1F">
        <w:rPr>
          <w:rFonts w:cstheme="minorHAnsi"/>
          <w:color w:val="FF0000"/>
          <w:szCs w:val="21"/>
        </w:rPr>
        <w:t xml:space="preserve">　割付調整因子は</w:t>
      </w:r>
      <w:r w:rsidR="002E1E88">
        <w:rPr>
          <w:rFonts w:cstheme="minorHAnsi"/>
          <w:color w:val="FF0000"/>
          <w:szCs w:val="21"/>
        </w:rPr>
        <w:t>、</w:t>
      </w:r>
      <w:r w:rsidRPr="00BC5A1F">
        <w:rPr>
          <w:rFonts w:cstheme="minorHAnsi"/>
          <w:color w:val="FF0000"/>
          <w:szCs w:val="21"/>
        </w:rPr>
        <w:t>多くても</w:t>
      </w:r>
      <w:r w:rsidRPr="00BC5A1F">
        <w:rPr>
          <w:rFonts w:cstheme="minorHAnsi"/>
          <w:color w:val="FF0000"/>
          <w:szCs w:val="21"/>
        </w:rPr>
        <w:t>3</w:t>
      </w:r>
      <w:r w:rsidRPr="00BC5A1F">
        <w:rPr>
          <w:rFonts w:cstheme="minorHAnsi"/>
          <w:color w:val="FF0000"/>
          <w:szCs w:val="21"/>
        </w:rPr>
        <w:t>個程度</w:t>
      </w:r>
      <w:r w:rsidRPr="00BC5A1F">
        <w:rPr>
          <w:rFonts w:cstheme="minorHAnsi"/>
          <w:color w:val="FF0000"/>
          <w:szCs w:val="21"/>
        </w:rPr>
        <w:t>(</w:t>
      </w:r>
      <w:r w:rsidRPr="00BC5A1F">
        <w:rPr>
          <w:rFonts w:cstheme="minorHAnsi"/>
          <w:color w:val="FF0000"/>
          <w:szCs w:val="21"/>
        </w:rPr>
        <w:t>割付調整因子が</w:t>
      </w:r>
      <w:r w:rsidRPr="00BC5A1F">
        <w:rPr>
          <w:rFonts w:cstheme="minorHAnsi"/>
          <w:color w:val="FF0000"/>
          <w:szCs w:val="21"/>
        </w:rPr>
        <w:t>2</w:t>
      </w:r>
      <w:r w:rsidRPr="00BC5A1F">
        <w:rPr>
          <w:rFonts w:cstheme="minorHAnsi"/>
          <w:color w:val="FF0000"/>
          <w:szCs w:val="21"/>
        </w:rPr>
        <w:t>値の場合</w:t>
      </w:r>
      <w:r w:rsidRPr="00BC5A1F">
        <w:rPr>
          <w:rFonts w:cstheme="minorHAnsi"/>
          <w:color w:val="FF0000"/>
          <w:szCs w:val="21"/>
        </w:rPr>
        <w:t>)</w:t>
      </w:r>
      <w:r w:rsidRPr="00BC5A1F">
        <w:rPr>
          <w:rFonts w:cstheme="minorHAnsi"/>
          <w:color w:val="FF0000"/>
          <w:szCs w:val="21"/>
        </w:rPr>
        <w:t>が推奨される</w:t>
      </w:r>
      <w:r w:rsidR="007942F3">
        <w:rPr>
          <w:rFonts w:cstheme="minorHAnsi"/>
          <w:color w:val="FF0000"/>
          <w:szCs w:val="21"/>
        </w:rPr>
        <w:t>。</w:t>
      </w:r>
      <w:r w:rsidRPr="00BC5A1F">
        <w:rPr>
          <w:rFonts w:cstheme="minorHAnsi"/>
          <w:color w:val="FF0000"/>
          <w:szCs w:val="21"/>
        </w:rPr>
        <w:t>ただし</w:t>
      </w:r>
      <w:r w:rsidR="002E1E88">
        <w:rPr>
          <w:rFonts w:cstheme="minorHAnsi"/>
          <w:color w:val="FF0000"/>
          <w:szCs w:val="21"/>
        </w:rPr>
        <w:t>、</w:t>
      </w:r>
      <w:r w:rsidRPr="00BC5A1F">
        <w:rPr>
          <w:rFonts w:cstheme="minorHAnsi"/>
          <w:color w:val="FF0000"/>
          <w:szCs w:val="21"/>
        </w:rPr>
        <w:t>パイロット</w:t>
      </w:r>
      <w:r w:rsidRPr="00BC5A1F">
        <w:rPr>
          <w:rFonts w:cstheme="minorHAnsi"/>
          <w:color w:val="FF0000"/>
          <w:szCs w:val="21"/>
        </w:rPr>
        <w:lastRenderedPageBreak/>
        <w:t>試験等</w:t>
      </w:r>
      <w:r w:rsidR="002E1E88">
        <w:rPr>
          <w:rFonts w:cstheme="minorHAnsi"/>
          <w:color w:val="FF0000"/>
          <w:szCs w:val="21"/>
        </w:rPr>
        <w:t>、</w:t>
      </w:r>
      <w:r w:rsidRPr="00BC5A1F">
        <w:rPr>
          <w:rFonts w:cstheme="minorHAnsi"/>
          <w:color w:val="FF0000"/>
          <w:szCs w:val="21"/>
        </w:rPr>
        <w:t>症例数が少ない場合には</w:t>
      </w:r>
      <w:r w:rsidR="002E1E88">
        <w:rPr>
          <w:rFonts w:cstheme="minorHAnsi"/>
          <w:color w:val="FF0000"/>
          <w:szCs w:val="21"/>
        </w:rPr>
        <w:t>、</w:t>
      </w:r>
      <w:r w:rsidRPr="00BC5A1F">
        <w:rPr>
          <w:rFonts w:cstheme="minorHAnsi"/>
          <w:color w:val="FF0000"/>
          <w:szCs w:val="21"/>
        </w:rPr>
        <w:t>1</w:t>
      </w:r>
      <w:r w:rsidRPr="00BC5A1F">
        <w:rPr>
          <w:rFonts w:cstheme="minorHAnsi"/>
          <w:color w:val="FF0000"/>
          <w:szCs w:val="21"/>
        </w:rPr>
        <w:t>個～</w:t>
      </w:r>
      <w:r w:rsidRPr="00BC5A1F">
        <w:rPr>
          <w:rFonts w:cstheme="minorHAnsi"/>
          <w:color w:val="FF0000"/>
          <w:szCs w:val="21"/>
        </w:rPr>
        <w:t>2</w:t>
      </w:r>
      <w:r w:rsidRPr="00BC5A1F">
        <w:rPr>
          <w:rFonts w:cstheme="minorHAnsi"/>
          <w:color w:val="FF0000"/>
          <w:szCs w:val="21"/>
        </w:rPr>
        <w:t>個にすることが推奨される</w:t>
      </w:r>
      <w:r w:rsidR="007942F3">
        <w:rPr>
          <w:rFonts w:cstheme="minorHAnsi"/>
          <w:color w:val="FF0000"/>
          <w:szCs w:val="21"/>
        </w:rPr>
        <w:t>。</w:t>
      </w:r>
      <w:r w:rsidRPr="00BC5A1F">
        <w:rPr>
          <w:rFonts w:cstheme="minorHAnsi"/>
          <w:color w:val="FF0000"/>
          <w:szCs w:val="21"/>
        </w:rPr>
        <w:t>なお</w:t>
      </w:r>
      <w:r w:rsidR="002E1E88">
        <w:rPr>
          <w:rFonts w:cstheme="minorHAnsi"/>
          <w:color w:val="FF0000"/>
          <w:szCs w:val="21"/>
        </w:rPr>
        <w:t>、</w:t>
      </w:r>
      <w:r w:rsidRPr="00BC5A1F">
        <w:rPr>
          <w:rFonts w:cstheme="minorHAnsi"/>
          <w:color w:val="FF0000"/>
          <w:szCs w:val="21"/>
        </w:rPr>
        <w:t>割付調整因子がない</w:t>
      </w:r>
      <w:r w:rsidRPr="00BC5A1F">
        <w:rPr>
          <w:rFonts w:cstheme="minorHAnsi"/>
          <w:color w:val="FF0000"/>
          <w:szCs w:val="21"/>
        </w:rPr>
        <w:t>(</w:t>
      </w:r>
      <w:r w:rsidRPr="00BC5A1F">
        <w:rPr>
          <w:rFonts w:cstheme="minorHAnsi"/>
          <w:color w:val="FF0000"/>
          <w:szCs w:val="21"/>
        </w:rPr>
        <w:t>完全無作為デザイン</w:t>
      </w:r>
      <w:r w:rsidRPr="00BC5A1F">
        <w:rPr>
          <w:rFonts w:cstheme="minorHAnsi"/>
          <w:color w:val="FF0000"/>
          <w:szCs w:val="21"/>
        </w:rPr>
        <w:t>)</w:t>
      </w:r>
      <w:r w:rsidRPr="00BC5A1F">
        <w:rPr>
          <w:rFonts w:cstheme="minorHAnsi"/>
          <w:color w:val="FF0000"/>
          <w:szCs w:val="21"/>
        </w:rPr>
        <w:t>は適切でない</w:t>
      </w:r>
      <w:r w:rsidRPr="00BC5A1F">
        <w:rPr>
          <w:rFonts w:cstheme="minorHAnsi"/>
          <w:color w:val="FF0000"/>
          <w:szCs w:val="21"/>
        </w:rPr>
        <w:t>(</w:t>
      </w:r>
      <w:r w:rsidRPr="00BC5A1F">
        <w:rPr>
          <w:rFonts w:cstheme="minorHAnsi"/>
          <w:color w:val="FF0000"/>
          <w:szCs w:val="21"/>
        </w:rPr>
        <w:t>したがって</w:t>
      </w:r>
      <w:r w:rsidR="002E1E88">
        <w:rPr>
          <w:rFonts w:cstheme="minorHAnsi"/>
          <w:color w:val="FF0000"/>
          <w:szCs w:val="21"/>
        </w:rPr>
        <w:t>、</w:t>
      </w:r>
      <w:r w:rsidRPr="00BC5A1F">
        <w:rPr>
          <w:rFonts w:cstheme="minorHAnsi"/>
          <w:color w:val="FF0000"/>
          <w:szCs w:val="21"/>
        </w:rPr>
        <w:t>封筒法等の古典的な無作為割付は用いるべきでない</w:t>
      </w:r>
      <w:r w:rsidRPr="00BC5A1F">
        <w:rPr>
          <w:rFonts w:cstheme="minorHAnsi"/>
          <w:color w:val="FF0000"/>
          <w:szCs w:val="21"/>
        </w:rPr>
        <w:t>)</w:t>
      </w:r>
      <w:r w:rsidR="007942F3">
        <w:rPr>
          <w:rFonts w:cstheme="minorHAnsi"/>
          <w:color w:val="FF0000"/>
          <w:szCs w:val="21"/>
        </w:rPr>
        <w:t>。</w:t>
      </w:r>
    </w:p>
    <w:p w14:paraId="403B29F5" w14:textId="77777777" w:rsidR="00B105F9" w:rsidRPr="0099228E" w:rsidRDefault="00B105F9" w:rsidP="006D63C8">
      <w:pPr>
        <w:rPr>
          <w:rFonts w:asciiTheme="minorEastAsia" w:hAnsiTheme="minorEastAsia" w:cstheme="minorHAnsi"/>
          <w:color w:val="0070C0"/>
          <w:szCs w:val="21"/>
        </w:rPr>
      </w:pPr>
      <w:r w:rsidRPr="0099228E">
        <w:rPr>
          <w:rFonts w:asciiTheme="minorEastAsia" w:hAnsiTheme="minorEastAsia" w:cstheme="minorHAnsi"/>
          <w:color w:val="0070C0"/>
          <w:szCs w:val="21"/>
        </w:rPr>
        <w:t xml:space="preserve"> [</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動的割り付け</w:t>
      </w:r>
      <w:r w:rsidRPr="0099228E">
        <w:rPr>
          <w:rFonts w:asciiTheme="minorEastAsia" w:hAnsiTheme="minorEastAsia" w:cstheme="minorHAnsi"/>
          <w:color w:val="0070C0"/>
          <w:szCs w:val="21"/>
        </w:rPr>
        <w:t xml:space="preserve">)] </w:t>
      </w:r>
    </w:p>
    <w:p w14:paraId="38C57612" w14:textId="395A2F32" w:rsidR="00B105F9" w:rsidRPr="00BC5A1F" w:rsidRDefault="00B105F9" w:rsidP="006D63C8">
      <w:pPr>
        <w:rPr>
          <w:rFonts w:cstheme="minorHAnsi"/>
          <w:color w:val="0070C0"/>
          <w:szCs w:val="21"/>
        </w:rPr>
      </w:pPr>
      <w:r w:rsidRPr="00BC5A1F">
        <w:rPr>
          <w:rFonts w:cstheme="minorHAnsi"/>
          <w:color w:val="0070C0"/>
          <w:szCs w:val="21"/>
        </w:rPr>
        <w:t xml:space="preserve">　登録事務局は</w:t>
      </w:r>
      <w:r w:rsidR="000D360D" w:rsidRPr="00BC5A1F">
        <w:rPr>
          <w:rFonts w:cstheme="minorHAnsi"/>
          <w:color w:val="0070C0"/>
          <w:szCs w:val="21"/>
        </w:rPr>
        <w:t>、</w:t>
      </w:r>
      <w:r w:rsidRPr="00BC5A1F">
        <w:rPr>
          <w:rFonts w:cstheme="minorHAnsi"/>
          <w:color w:val="0070C0"/>
          <w:szCs w:val="21"/>
        </w:rPr>
        <w:t>割付調整因子を以下の３つとする最小化法を用い</w:t>
      </w:r>
      <w:r w:rsidR="000D360D" w:rsidRPr="00BC5A1F">
        <w:rPr>
          <w:rFonts w:cstheme="minorHAnsi"/>
          <w:color w:val="0070C0"/>
          <w:szCs w:val="21"/>
        </w:rPr>
        <w:t>、</w:t>
      </w:r>
      <w:r w:rsidRPr="00BC5A1F">
        <w:rPr>
          <w:rFonts w:cstheme="minorHAnsi"/>
          <w:color w:val="0070C0"/>
          <w:szCs w:val="21"/>
        </w:rPr>
        <w:t>A</w:t>
      </w:r>
      <w:r w:rsidRPr="00BC5A1F">
        <w:rPr>
          <w:rFonts w:cstheme="minorHAnsi"/>
          <w:color w:val="0070C0"/>
          <w:szCs w:val="21"/>
        </w:rPr>
        <w:t>群</w:t>
      </w:r>
      <w:r w:rsidR="00E42EA8" w:rsidRPr="004F1ADE">
        <w:rPr>
          <w:rFonts w:cstheme="minorHAnsi" w:hint="eastAsia"/>
          <w:color w:val="0070C0"/>
          <w:szCs w:val="21"/>
        </w:rPr>
        <w:t>、</w:t>
      </w:r>
      <w:r w:rsidRPr="00BC5A1F">
        <w:rPr>
          <w:rFonts w:cstheme="minorHAnsi"/>
          <w:color w:val="0070C0"/>
          <w:szCs w:val="21"/>
        </w:rPr>
        <w:t>B</w:t>
      </w:r>
      <w:r w:rsidRPr="00BC5A1F">
        <w:rPr>
          <w:rFonts w:cstheme="minorHAnsi"/>
          <w:color w:val="0070C0"/>
          <w:szCs w:val="21"/>
        </w:rPr>
        <w:t>群のそれぞれの症例数が１：１になるように無作為に割り付ける</w:t>
      </w:r>
      <w:r w:rsidR="000D360D" w:rsidRPr="00BC5A1F">
        <w:rPr>
          <w:rFonts w:cstheme="minorHAnsi"/>
          <w:color w:val="0070C0"/>
          <w:szCs w:val="21"/>
        </w:rPr>
        <w:t>。</w:t>
      </w:r>
      <w:r w:rsidRPr="00BC5A1F">
        <w:rPr>
          <w:rFonts w:cstheme="minorHAnsi"/>
          <w:color w:val="0070C0"/>
          <w:szCs w:val="21"/>
        </w:rPr>
        <w:t>また</w:t>
      </w:r>
      <w:r w:rsidR="00E42EA8" w:rsidRPr="004F1ADE">
        <w:rPr>
          <w:rFonts w:cstheme="minorHAnsi" w:hint="eastAsia"/>
          <w:color w:val="0070C0"/>
          <w:szCs w:val="21"/>
        </w:rPr>
        <w:t>、</w:t>
      </w:r>
      <w:r w:rsidRPr="00BC5A1F">
        <w:rPr>
          <w:rFonts w:cstheme="minorHAnsi"/>
          <w:color w:val="0070C0"/>
          <w:szCs w:val="21"/>
        </w:rPr>
        <w:t>登録</w:t>
      </w:r>
      <w:r>
        <w:rPr>
          <w:rFonts w:cstheme="minorHAnsi" w:hint="eastAsia"/>
          <w:color w:val="0070C0"/>
          <w:szCs w:val="21"/>
        </w:rPr>
        <w:t>事務局</w:t>
      </w:r>
      <w:r w:rsidRPr="00BC5A1F">
        <w:rPr>
          <w:rFonts w:cstheme="minorHAnsi"/>
          <w:color w:val="0070C0"/>
          <w:szCs w:val="21"/>
        </w:rPr>
        <w:t>は</w:t>
      </w:r>
      <w:r w:rsidR="00E42EA8" w:rsidRPr="004F1ADE">
        <w:rPr>
          <w:rFonts w:cstheme="minorHAnsi" w:hint="eastAsia"/>
          <w:color w:val="0070C0"/>
          <w:szCs w:val="21"/>
        </w:rPr>
        <w:t>、</w:t>
      </w:r>
      <w:r w:rsidRPr="00BC5A1F">
        <w:rPr>
          <w:rFonts w:cstheme="minorHAnsi"/>
          <w:color w:val="0070C0"/>
          <w:szCs w:val="21"/>
        </w:rPr>
        <w:t>割付を行うプログラムを外部に漏洩しないように厳重に管理する</w:t>
      </w:r>
      <w:r w:rsidR="000D360D" w:rsidRPr="00BC5A1F">
        <w:rPr>
          <w:rFonts w:cstheme="minorHAnsi"/>
          <w:color w:val="0070C0"/>
          <w:szCs w:val="21"/>
        </w:rPr>
        <w:t>。</w:t>
      </w:r>
    </w:p>
    <w:p w14:paraId="0A4F50C2" w14:textId="77777777" w:rsidR="00B105F9" w:rsidRPr="00BC5A1F" w:rsidRDefault="00B105F9" w:rsidP="006D63C8">
      <w:pPr>
        <w:rPr>
          <w:rFonts w:cstheme="minorHAnsi"/>
          <w:color w:val="0070C0"/>
          <w:szCs w:val="21"/>
        </w:rPr>
      </w:pPr>
      <w:r w:rsidRPr="00BC5A1F">
        <w:rPr>
          <w:rFonts w:cstheme="minorHAnsi"/>
          <w:color w:val="0070C0"/>
          <w:szCs w:val="21"/>
        </w:rPr>
        <w:t>［記載例］</w:t>
      </w:r>
    </w:p>
    <w:p w14:paraId="1FD9C924" w14:textId="77777777" w:rsidR="00B105F9" w:rsidRDefault="00B105F9" w:rsidP="006D63C8">
      <w:pPr>
        <w:rPr>
          <w:rFonts w:cstheme="minorHAnsi"/>
          <w:color w:val="0070C0"/>
          <w:szCs w:val="21"/>
        </w:rPr>
      </w:pPr>
      <w:r w:rsidRPr="00BC5A1F">
        <w:rPr>
          <w:rFonts w:cstheme="minorHAnsi"/>
          <w:color w:val="0070C0"/>
          <w:szCs w:val="21"/>
        </w:rPr>
        <w:t>＜割付調整因子＞</w:t>
      </w:r>
    </w:p>
    <w:p w14:paraId="0106396E" w14:textId="77777777" w:rsidR="00B105F9" w:rsidRDefault="00B105F9" w:rsidP="006D63C8">
      <w:pPr>
        <w:rPr>
          <w:rFonts w:cstheme="minorHAnsi"/>
          <w:color w:val="0070C0"/>
          <w:szCs w:val="21"/>
        </w:rPr>
      </w:pPr>
      <w:r>
        <w:rPr>
          <w:rFonts w:cstheme="minorHAnsi" w:hint="eastAsia"/>
          <w:color w:val="0070C0"/>
          <w:szCs w:val="21"/>
        </w:rPr>
        <w:t xml:space="preserve">　・施設</w:t>
      </w:r>
    </w:p>
    <w:p w14:paraId="66D5F226" w14:textId="77777777" w:rsidR="00B105F9" w:rsidRDefault="00B105F9" w:rsidP="006D63C8">
      <w:pPr>
        <w:rPr>
          <w:rFonts w:cstheme="minorHAnsi"/>
          <w:color w:val="0070C0"/>
          <w:szCs w:val="21"/>
        </w:rPr>
      </w:pPr>
      <w:r>
        <w:rPr>
          <w:rFonts w:cstheme="minorHAnsi" w:hint="eastAsia"/>
          <w:color w:val="0070C0"/>
          <w:szCs w:val="21"/>
        </w:rPr>
        <w:t xml:space="preserve">　・年齢（</w:t>
      </w:r>
      <w:r>
        <w:rPr>
          <w:rFonts w:cstheme="minorHAnsi" w:hint="eastAsia"/>
          <w:color w:val="0070C0"/>
          <w:szCs w:val="21"/>
        </w:rPr>
        <w:t>70</w:t>
      </w:r>
      <w:r>
        <w:rPr>
          <w:rFonts w:cstheme="minorHAnsi" w:hint="eastAsia"/>
          <w:color w:val="0070C0"/>
          <w:szCs w:val="21"/>
        </w:rPr>
        <w:t>歳未満</w:t>
      </w:r>
      <w:r>
        <w:rPr>
          <w:rFonts w:cstheme="minorHAnsi" w:hint="eastAsia"/>
          <w:color w:val="0070C0"/>
          <w:szCs w:val="21"/>
        </w:rPr>
        <w:t>/70</w:t>
      </w:r>
      <w:r>
        <w:rPr>
          <w:rFonts w:cstheme="minorHAnsi" w:hint="eastAsia"/>
          <w:color w:val="0070C0"/>
          <w:szCs w:val="21"/>
        </w:rPr>
        <w:t>歳以上）</w:t>
      </w:r>
    </w:p>
    <w:p w14:paraId="38B776B2" w14:textId="77777777" w:rsidR="00B105F9" w:rsidRPr="00BC5A1F" w:rsidRDefault="00B105F9" w:rsidP="006D63C8">
      <w:pPr>
        <w:rPr>
          <w:rFonts w:cstheme="minorHAnsi"/>
          <w:color w:val="0070C0"/>
          <w:szCs w:val="21"/>
        </w:rPr>
      </w:pPr>
      <w:r>
        <w:rPr>
          <w:rFonts w:cstheme="minorHAnsi" w:hint="eastAsia"/>
          <w:color w:val="0070C0"/>
          <w:szCs w:val="21"/>
        </w:rPr>
        <w:t xml:space="preserve">　・</w:t>
      </w:r>
      <w:r>
        <w:rPr>
          <w:rFonts w:cstheme="minorHAnsi" w:hint="eastAsia"/>
          <w:color w:val="0070C0"/>
          <w:szCs w:val="21"/>
        </w:rPr>
        <w:t>PS(0/1/2)</w:t>
      </w:r>
    </w:p>
    <w:p w14:paraId="71515644" w14:textId="77777777" w:rsidR="00B105F9" w:rsidRPr="00BC5A1F" w:rsidRDefault="00B105F9" w:rsidP="006D63C8">
      <w:pPr>
        <w:rPr>
          <w:rFonts w:cstheme="minorHAnsi"/>
          <w:color w:val="0070C0"/>
          <w:szCs w:val="21"/>
        </w:rPr>
      </w:pPr>
      <w:r w:rsidRPr="00BC5A1F">
        <w:rPr>
          <w:rFonts w:cstheme="minorHAnsi"/>
          <w:color w:val="0070C0"/>
          <w:szCs w:val="21"/>
        </w:rPr>
        <w:t xml:space="preserve">　・〇〇</w:t>
      </w:r>
      <w:r w:rsidRPr="00BC5A1F">
        <w:rPr>
          <w:rFonts w:cstheme="minorHAnsi"/>
          <w:color w:val="0070C0"/>
          <w:szCs w:val="21"/>
        </w:rPr>
        <w:t xml:space="preserve"> (</w:t>
      </w:r>
      <w:r w:rsidRPr="00BC5A1F">
        <w:rPr>
          <w:rFonts w:ascii="Cambria Math" w:hAnsi="Cambria Math" w:cs="Cambria Math"/>
          <w:color w:val="0070C0"/>
          <w:szCs w:val="21"/>
        </w:rPr>
        <w:t>△△</w:t>
      </w:r>
      <w:r w:rsidRPr="00BC5A1F">
        <w:rPr>
          <w:rFonts w:cstheme="minorHAnsi"/>
          <w:color w:val="0070C0"/>
          <w:szCs w:val="21"/>
        </w:rPr>
        <w:t>／</w:t>
      </w:r>
      <w:r w:rsidRPr="00BC5A1F">
        <w:rPr>
          <w:rFonts w:cstheme="minorHAnsi"/>
          <w:color w:val="0070C0"/>
          <w:szCs w:val="21"/>
        </w:rPr>
        <w:t>××)</w:t>
      </w:r>
    </w:p>
    <w:p w14:paraId="5867531B" w14:textId="77777777" w:rsidR="00B105F9" w:rsidRPr="00BC5A1F" w:rsidRDefault="00B105F9" w:rsidP="00BA122D">
      <w:pPr>
        <w:rPr>
          <w:rFonts w:cstheme="minorHAnsi"/>
          <w:color w:val="0070C0"/>
          <w:szCs w:val="21"/>
        </w:rPr>
      </w:pPr>
      <w:r w:rsidRPr="00BC5A1F">
        <w:rPr>
          <w:rFonts w:cstheme="minorHAnsi"/>
          <w:color w:val="0070C0"/>
          <w:szCs w:val="21"/>
        </w:rPr>
        <w:t xml:space="preserve">　</w:t>
      </w:r>
    </w:p>
    <w:p w14:paraId="0EEC1BF0" w14:textId="77777777" w:rsidR="00B105F9" w:rsidRPr="00BC5A1F" w:rsidRDefault="00B105F9" w:rsidP="006D63C8">
      <w:pPr>
        <w:rPr>
          <w:rFonts w:cstheme="minorHAnsi"/>
          <w:color w:val="0070C0"/>
          <w:szCs w:val="21"/>
        </w:rPr>
      </w:pPr>
      <w:r w:rsidRPr="00BC5A1F">
        <w:rPr>
          <w:rFonts w:cstheme="minorHAnsi"/>
          <w:color w:val="0070C0"/>
          <w:szCs w:val="21"/>
        </w:rPr>
        <w:t>［記載例（静的割り付け）］</w:t>
      </w:r>
    </w:p>
    <w:p w14:paraId="12F87399" w14:textId="4CA94E17" w:rsidR="00B105F9" w:rsidRPr="00BC5A1F" w:rsidRDefault="00B105F9" w:rsidP="006D63C8">
      <w:pPr>
        <w:rPr>
          <w:rFonts w:cstheme="minorHAnsi"/>
          <w:color w:val="0070C0"/>
          <w:szCs w:val="21"/>
        </w:rPr>
      </w:pPr>
      <w:r w:rsidRPr="00BC5A1F">
        <w:rPr>
          <w:rFonts w:cstheme="minorHAnsi"/>
          <w:color w:val="0070C0"/>
          <w:szCs w:val="21"/>
        </w:rPr>
        <w:t xml:space="preserve">　無作為割付は登録事務局が保管する割付表を用いて無作為に割り付ける</w:t>
      </w:r>
      <w:r w:rsidR="000D360D" w:rsidRPr="00BC5A1F">
        <w:rPr>
          <w:rFonts w:cstheme="minorHAnsi"/>
          <w:color w:val="0070C0"/>
          <w:szCs w:val="21"/>
        </w:rPr>
        <w:t>。</w:t>
      </w:r>
      <w:r w:rsidRPr="00BC5A1F">
        <w:rPr>
          <w:rFonts w:cstheme="minorHAnsi"/>
          <w:color w:val="0070C0"/>
          <w:szCs w:val="21"/>
        </w:rPr>
        <w:t>割付表は</w:t>
      </w:r>
      <w:r w:rsidR="00E42EA8" w:rsidRPr="004F1ADE">
        <w:rPr>
          <w:rFonts w:cstheme="minorHAnsi" w:hint="eastAsia"/>
          <w:color w:val="0070C0"/>
          <w:szCs w:val="21"/>
        </w:rPr>
        <w:t>、</w:t>
      </w:r>
      <w:r w:rsidRPr="00BC5A1F">
        <w:rPr>
          <w:rFonts w:cstheme="minorHAnsi"/>
          <w:color w:val="0070C0"/>
          <w:szCs w:val="21"/>
        </w:rPr>
        <w:t>以下の割付調整因子に基づく置換ブロック法によってブロックサイズ〇</w:t>
      </w:r>
      <w:r w:rsidRPr="00BC5A1F">
        <w:rPr>
          <w:rFonts w:cstheme="minorHAnsi"/>
          <w:color w:val="0070C0"/>
          <w:szCs w:val="21"/>
        </w:rPr>
        <w:t>○</w:t>
      </w:r>
      <w:r w:rsidRPr="00BC5A1F">
        <w:rPr>
          <w:rFonts w:cstheme="minorHAnsi"/>
          <w:color w:val="0070C0"/>
          <w:szCs w:val="21"/>
        </w:rPr>
        <w:t>のもとで作成する</w:t>
      </w:r>
      <w:r w:rsidR="000D360D" w:rsidRPr="00BC5A1F">
        <w:rPr>
          <w:rFonts w:cstheme="minorHAnsi"/>
          <w:color w:val="0070C0"/>
          <w:szCs w:val="21"/>
        </w:rPr>
        <w:t>。</w:t>
      </w:r>
      <w:r w:rsidRPr="00BC5A1F">
        <w:rPr>
          <w:rFonts w:cstheme="minorHAnsi"/>
          <w:color w:val="0070C0"/>
          <w:szCs w:val="21"/>
        </w:rPr>
        <w:t>登録事務局は</w:t>
      </w:r>
      <w:r w:rsidR="00E42EA8" w:rsidRPr="004F1ADE">
        <w:rPr>
          <w:rFonts w:cstheme="minorHAnsi" w:hint="eastAsia"/>
          <w:color w:val="0070C0"/>
          <w:szCs w:val="21"/>
        </w:rPr>
        <w:t>、</w:t>
      </w:r>
      <w:r w:rsidRPr="00BC5A1F">
        <w:rPr>
          <w:rFonts w:cstheme="minorHAnsi"/>
          <w:color w:val="0070C0"/>
          <w:szCs w:val="21"/>
        </w:rPr>
        <w:t>割付表が外部に漏洩しないように施錠可能なキャビネット</w:t>
      </w:r>
      <w:r>
        <w:rPr>
          <w:rFonts w:cstheme="minorHAnsi" w:hint="eastAsia"/>
          <w:color w:val="0070C0"/>
          <w:szCs w:val="21"/>
        </w:rPr>
        <w:t>等</w:t>
      </w:r>
      <w:r w:rsidRPr="00BC5A1F">
        <w:rPr>
          <w:rFonts w:cstheme="minorHAnsi"/>
          <w:color w:val="0070C0"/>
          <w:szCs w:val="21"/>
        </w:rPr>
        <w:t>で厳重に保管する</w:t>
      </w:r>
      <w:r w:rsidR="000D360D" w:rsidRPr="00BC5A1F">
        <w:rPr>
          <w:rFonts w:cstheme="minorHAnsi"/>
          <w:color w:val="0070C0"/>
          <w:szCs w:val="21"/>
        </w:rPr>
        <w:t>。</w:t>
      </w:r>
    </w:p>
    <w:p w14:paraId="60776AE7" w14:textId="77777777" w:rsidR="00B105F9" w:rsidRPr="00BC5A1F" w:rsidRDefault="00B105F9" w:rsidP="006D63C8">
      <w:pPr>
        <w:rPr>
          <w:rFonts w:cstheme="minorHAnsi"/>
          <w:color w:val="0070C0"/>
          <w:szCs w:val="21"/>
        </w:rPr>
      </w:pPr>
      <w:r w:rsidRPr="00BC5A1F">
        <w:rPr>
          <w:rFonts w:cstheme="minorHAnsi"/>
          <w:color w:val="0070C0"/>
          <w:szCs w:val="21"/>
        </w:rPr>
        <w:t>＜割付調整因子＞</w:t>
      </w:r>
    </w:p>
    <w:p w14:paraId="604D1434" w14:textId="77777777" w:rsidR="00B105F9" w:rsidRPr="00BC5A1F" w:rsidRDefault="00B105F9" w:rsidP="006D63C8">
      <w:pPr>
        <w:rPr>
          <w:rFonts w:cstheme="minorHAnsi"/>
          <w:color w:val="0070C0"/>
          <w:szCs w:val="21"/>
        </w:rPr>
      </w:pPr>
      <w:r w:rsidRPr="00BC5A1F">
        <w:rPr>
          <w:rFonts w:cstheme="minorHAnsi"/>
          <w:color w:val="0070C0"/>
          <w:szCs w:val="21"/>
        </w:rPr>
        <w:t xml:space="preserve">　・〇〇</w:t>
      </w:r>
      <w:r w:rsidRPr="00BC5A1F">
        <w:rPr>
          <w:rFonts w:cstheme="minorHAnsi"/>
          <w:color w:val="0070C0"/>
          <w:szCs w:val="21"/>
        </w:rPr>
        <w:t xml:space="preserve"> (</w:t>
      </w:r>
      <w:r w:rsidRPr="00BC5A1F">
        <w:rPr>
          <w:rFonts w:ascii="Cambria Math" w:hAnsi="Cambria Math" w:cs="Cambria Math"/>
          <w:color w:val="0070C0"/>
          <w:szCs w:val="21"/>
        </w:rPr>
        <w:t>△△</w:t>
      </w:r>
      <w:r w:rsidRPr="00BC5A1F">
        <w:rPr>
          <w:rFonts w:cstheme="minorHAnsi"/>
          <w:color w:val="0070C0"/>
          <w:szCs w:val="21"/>
        </w:rPr>
        <w:t>／</w:t>
      </w:r>
      <w:r w:rsidRPr="00BC5A1F">
        <w:rPr>
          <w:rFonts w:cstheme="minorHAnsi"/>
          <w:color w:val="0070C0"/>
          <w:szCs w:val="21"/>
        </w:rPr>
        <w:t>××)</w:t>
      </w:r>
    </w:p>
    <w:p w14:paraId="080D0B80" w14:textId="77777777" w:rsidR="00B105F9" w:rsidRPr="00BC5A1F" w:rsidRDefault="00B105F9" w:rsidP="006D63C8">
      <w:pPr>
        <w:rPr>
          <w:rFonts w:cstheme="minorHAnsi"/>
          <w:color w:val="0070C0"/>
          <w:szCs w:val="21"/>
        </w:rPr>
      </w:pPr>
      <w:r w:rsidRPr="00BC5A1F">
        <w:rPr>
          <w:rFonts w:cstheme="minorHAnsi"/>
          <w:color w:val="0070C0"/>
          <w:szCs w:val="21"/>
        </w:rPr>
        <w:t xml:space="preserve">　・〇〇</w:t>
      </w:r>
      <w:r w:rsidRPr="00BC5A1F">
        <w:rPr>
          <w:rFonts w:cstheme="minorHAnsi"/>
          <w:color w:val="0070C0"/>
          <w:szCs w:val="21"/>
        </w:rPr>
        <w:t xml:space="preserve"> (</w:t>
      </w:r>
      <w:r w:rsidRPr="00BC5A1F">
        <w:rPr>
          <w:rFonts w:ascii="Cambria Math" w:hAnsi="Cambria Math" w:cs="Cambria Math"/>
          <w:color w:val="0070C0"/>
          <w:szCs w:val="21"/>
        </w:rPr>
        <w:t>△△</w:t>
      </w:r>
      <w:r w:rsidRPr="00BC5A1F">
        <w:rPr>
          <w:rFonts w:cstheme="minorHAnsi"/>
          <w:color w:val="0070C0"/>
          <w:szCs w:val="21"/>
        </w:rPr>
        <w:t>／</w:t>
      </w:r>
      <w:r w:rsidRPr="00BC5A1F">
        <w:rPr>
          <w:rFonts w:cstheme="minorHAnsi"/>
          <w:color w:val="0070C0"/>
          <w:szCs w:val="21"/>
        </w:rPr>
        <w:t>××)</w:t>
      </w:r>
    </w:p>
    <w:p w14:paraId="777EE398" w14:textId="77777777" w:rsidR="00B105F9" w:rsidRPr="00BC5A1F" w:rsidRDefault="00B105F9" w:rsidP="006D63C8">
      <w:pPr>
        <w:rPr>
          <w:rFonts w:cstheme="minorHAnsi"/>
          <w:color w:val="0070C0"/>
          <w:szCs w:val="21"/>
        </w:rPr>
      </w:pPr>
      <w:r w:rsidRPr="00BC5A1F">
        <w:rPr>
          <w:rFonts w:cstheme="minorHAnsi"/>
          <w:color w:val="0070C0"/>
          <w:szCs w:val="21"/>
        </w:rPr>
        <w:t xml:space="preserve">　・〇〇</w:t>
      </w:r>
      <w:r w:rsidRPr="00BC5A1F">
        <w:rPr>
          <w:rFonts w:cstheme="minorHAnsi"/>
          <w:color w:val="0070C0"/>
          <w:szCs w:val="21"/>
        </w:rPr>
        <w:t xml:space="preserve"> (</w:t>
      </w:r>
      <w:r w:rsidRPr="00BC5A1F">
        <w:rPr>
          <w:rFonts w:ascii="Cambria Math" w:hAnsi="Cambria Math" w:cs="Cambria Math"/>
          <w:color w:val="0070C0"/>
          <w:szCs w:val="21"/>
        </w:rPr>
        <w:t>△△</w:t>
      </w:r>
      <w:r w:rsidRPr="00BC5A1F">
        <w:rPr>
          <w:rFonts w:cstheme="minorHAnsi"/>
          <w:color w:val="0070C0"/>
          <w:szCs w:val="21"/>
        </w:rPr>
        <w:t>／</w:t>
      </w:r>
      <w:r w:rsidRPr="00BC5A1F">
        <w:rPr>
          <w:rFonts w:cstheme="minorHAnsi"/>
          <w:color w:val="0070C0"/>
          <w:szCs w:val="21"/>
        </w:rPr>
        <w:t>××)</w:t>
      </w:r>
    </w:p>
    <w:p w14:paraId="59EE43F7" w14:textId="77777777" w:rsidR="00B105F9" w:rsidRPr="00BC5A1F" w:rsidRDefault="00B105F9" w:rsidP="006D63C8">
      <w:pPr>
        <w:rPr>
          <w:rFonts w:cstheme="minorHAnsi"/>
          <w:color w:val="FF0000"/>
          <w:szCs w:val="21"/>
        </w:rPr>
      </w:pPr>
    </w:p>
    <w:p w14:paraId="24B23D6A" w14:textId="77777777" w:rsidR="00B105F9" w:rsidRPr="00D75B3A" w:rsidRDefault="00B105F9" w:rsidP="006D63C8">
      <w:pPr>
        <w:pStyle w:val="1"/>
        <w:rPr>
          <w:rFonts w:asciiTheme="minorHAnsi" w:eastAsiaTheme="minorEastAsia" w:hAnsiTheme="minorHAnsi" w:cstheme="minorHAnsi"/>
          <w:b/>
        </w:rPr>
      </w:pPr>
      <w:bookmarkStart w:id="65" w:name="_Toc226538053"/>
      <w:r w:rsidRPr="00D75B3A">
        <w:rPr>
          <w:rFonts w:asciiTheme="minorHAnsi" w:eastAsiaTheme="minorEastAsia" w:hAnsiTheme="minorHAnsi" w:cstheme="minorHAnsi"/>
          <w:b/>
        </w:rPr>
        <w:t>7.</w:t>
      </w:r>
      <w:r w:rsidRPr="00D75B3A">
        <w:rPr>
          <w:rFonts w:asciiTheme="minorHAnsi" w:eastAsiaTheme="minorEastAsia" w:hAnsiTheme="minorHAnsi" w:cstheme="minorHAnsi"/>
          <w:b/>
        </w:rPr>
        <w:t xml:space="preserve">　試験治療</w:t>
      </w:r>
      <w:bookmarkEnd w:id="65"/>
    </w:p>
    <w:p w14:paraId="64EAC773" w14:textId="77777777" w:rsidR="00B105F9" w:rsidRPr="00BC5A1F" w:rsidRDefault="00B105F9" w:rsidP="006D63C8">
      <w:pPr>
        <w:pStyle w:val="2"/>
        <w:rPr>
          <w:rFonts w:asciiTheme="minorHAnsi" w:eastAsiaTheme="minorEastAsia" w:hAnsiTheme="minorHAnsi" w:cstheme="minorHAnsi"/>
          <w:b/>
          <w:sz w:val="22"/>
          <w:szCs w:val="21"/>
        </w:rPr>
      </w:pPr>
      <w:bookmarkStart w:id="66" w:name="_Toc226538054"/>
      <w:r w:rsidRPr="00BC5A1F">
        <w:rPr>
          <w:rFonts w:asciiTheme="minorHAnsi" w:eastAsiaTheme="minorEastAsia" w:hAnsiTheme="minorHAnsi" w:cstheme="minorHAnsi"/>
          <w:b/>
          <w:sz w:val="22"/>
          <w:szCs w:val="21"/>
        </w:rPr>
        <w:t>7.1.</w:t>
      </w:r>
      <w:r w:rsidRPr="00BC5A1F">
        <w:rPr>
          <w:rFonts w:asciiTheme="minorHAnsi" w:eastAsiaTheme="minorEastAsia" w:hAnsiTheme="minorHAnsi" w:cstheme="minorHAnsi"/>
          <w:b/>
          <w:sz w:val="22"/>
          <w:szCs w:val="21"/>
        </w:rPr>
        <w:t xml:space="preserve">　試験治療の流れ</w:t>
      </w:r>
      <w:bookmarkEnd w:id="66"/>
    </w:p>
    <w:p w14:paraId="1DF26C9B" w14:textId="0A9BCF0B" w:rsidR="00B105F9" w:rsidRPr="00BC5A1F" w:rsidRDefault="00B105F9" w:rsidP="006D63C8">
      <w:pPr>
        <w:ind w:firstLineChars="100" w:firstLine="210"/>
        <w:rPr>
          <w:rFonts w:cstheme="minorHAnsi"/>
          <w:color w:val="FF0000"/>
          <w:szCs w:val="21"/>
        </w:rPr>
      </w:pPr>
      <w:r w:rsidRPr="00BC5A1F">
        <w:rPr>
          <w:rFonts w:cstheme="minorHAnsi"/>
          <w:color w:val="FF0000"/>
          <w:szCs w:val="21"/>
        </w:rPr>
        <w:t>ここでは</w:t>
      </w:r>
      <w:r w:rsidR="002E1E88">
        <w:rPr>
          <w:rFonts w:cstheme="minorHAnsi"/>
          <w:color w:val="FF0000"/>
          <w:szCs w:val="21"/>
        </w:rPr>
        <w:t>、</w:t>
      </w:r>
      <w:r w:rsidRPr="00BC5A1F">
        <w:rPr>
          <w:rFonts w:cstheme="minorHAnsi"/>
          <w:color w:val="FF0000"/>
          <w:szCs w:val="21"/>
        </w:rPr>
        <w:t>試験治療の方法等を詳細に記載する</w:t>
      </w:r>
      <w:r w:rsidR="00E474B6">
        <w:rPr>
          <w:rFonts w:cstheme="minorHAnsi"/>
          <w:color w:val="FF0000"/>
          <w:szCs w:val="21"/>
        </w:rPr>
        <w:t>。</w:t>
      </w:r>
      <w:r w:rsidRPr="00BC5A1F">
        <w:rPr>
          <w:rFonts w:cstheme="minorHAnsi"/>
          <w:color w:val="FF0000"/>
          <w:szCs w:val="21"/>
        </w:rPr>
        <w:t>このとき</w:t>
      </w:r>
      <w:r w:rsidR="002E1E88">
        <w:rPr>
          <w:rFonts w:cstheme="minorHAnsi"/>
          <w:color w:val="FF0000"/>
          <w:szCs w:val="21"/>
        </w:rPr>
        <w:t>、</w:t>
      </w:r>
      <w:r w:rsidRPr="00BC5A1F">
        <w:rPr>
          <w:rFonts w:cstheme="minorHAnsi"/>
          <w:color w:val="FF0000"/>
          <w:szCs w:val="21"/>
        </w:rPr>
        <w:t>十分に合理性</w:t>
      </w:r>
      <w:r w:rsidRPr="00BC5A1F">
        <w:rPr>
          <w:rFonts w:cstheme="minorHAnsi"/>
          <w:color w:val="FF0000"/>
          <w:szCs w:val="21"/>
        </w:rPr>
        <w:t>(</w:t>
      </w:r>
      <w:r w:rsidRPr="00BC5A1F">
        <w:rPr>
          <w:rFonts w:cstheme="minorHAnsi"/>
          <w:color w:val="FF0000"/>
          <w:szCs w:val="21"/>
        </w:rPr>
        <w:t>当該分野において</w:t>
      </w:r>
      <w:r w:rsidR="002E1E88">
        <w:rPr>
          <w:rFonts w:cstheme="minorHAnsi"/>
          <w:color w:val="FF0000"/>
          <w:szCs w:val="21"/>
        </w:rPr>
        <w:t>、</w:t>
      </w:r>
      <w:r w:rsidRPr="00BC5A1F">
        <w:rPr>
          <w:rFonts w:cstheme="minorHAnsi"/>
          <w:color w:val="FF0000"/>
          <w:szCs w:val="21"/>
        </w:rPr>
        <w:t>一般的に受け入れられた科学的原則に従っている</w:t>
      </w:r>
      <w:r w:rsidRPr="00BC5A1F">
        <w:rPr>
          <w:rFonts w:cstheme="minorHAnsi"/>
          <w:color w:val="FF0000"/>
          <w:szCs w:val="21"/>
        </w:rPr>
        <w:t>)</w:t>
      </w:r>
      <w:r w:rsidRPr="00BC5A1F">
        <w:rPr>
          <w:rFonts w:cstheme="minorHAnsi"/>
          <w:color w:val="FF0000"/>
          <w:szCs w:val="21"/>
        </w:rPr>
        <w:t>がある研究計画であることを示さなければならない</w:t>
      </w:r>
      <w:r w:rsidR="00E474B6">
        <w:rPr>
          <w:rFonts w:cstheme="minorHAnsi"/>
          <w:color w:val="FF0000"/>
          <w:szCs w:val="21"/>
        </w:rPr>
        <w:t>。</w:t>
      </w:r>
      <w:r w:rsidRPr="00BC5A1F">
        <w:rPr>
          <w:rFonts w:cstheme="minorHAnsi"/>
          <w:color w:val="FF0000"/>
          <w:szCs w:val="21"/>
        </w:rPr>
        <w:t>そのために</w:t>
      </w:r>
      <w:r w:rsidR="002E1E88">
        <w:rPr>
          <w:rFonts w:cstheme="minorHAnsi"/>
          <w:color w:val="FF0000"/>
          <w:szCs w:val="21"/>
        </w:rPr>
        <w:t>、</w:t>
      </w:r>
      <w:r w:rsidRPr="00BC5A1F">
        <w:rPr>
          <w:rFonts w:cstheme="minorHAnsi"/>
          <w:color w:val="FF0000"/>
          <w:szCs w:val="21"/>
        </w:rPr>
        <w:t>以下の内容及びスケジュールの記載は必須である</w:t>
      </w:r>
      <w:r w:rsidR="00E474B6">
        <w:rPr>
          <w:rFonts w:cstheme="minorHAnsi"/>
          <w:color w:val="FF0000"/>
          <w:szCs w:val="21"/>
        </w:rPr>
        <w:t>。</w:t>
      </w:r>
    </w:p>
    <w:p w14:paraId="783D4A60" w14:textId="6745CF30" w:rsidR="00B105F9" w:rsidRPr="00BC5A1F" w:rsidRDefault="00B105F9" w:rsidP="006D63C8">
      <w:pPr>
        <w:ind w:leftChars="66" w:left="139" w:firstLineChars="1" w:firstLine="2"/>
        <w:rPr>
          <w:rFonts w:cstheme="minorHAnsi"/>
          <w:color w:val="FF0000"/>
          <w:szCs w:val="21"/>
        </w:rPr>
      </w:pPr>
      <w:r w:rsidRPr="00BC5A1F">
        <w:rPr>
          <w:rFonts w:cstheme="minorHAnsi"/>
          <w:color w:val="FF0000"/>
          <w:szCs w:val="21"/>
        </w:rPr>
        <w:t>(</w:t>
      </w:r>
      <w:r w:rsidRPr="00BC5A1F">
        <w:rPr>
          <w:rFonts w:cstheme="minorHAnsi"/>
          <w:color w:val="FF0000"/>
          <w:szCs w:val="21"/>
        </w:rPr>
        <w:t>ア</w:t>
      </w:r>
      <w:r w:rsidRPr="00BC5A1F">
        <w:rPr>
          <w:rFonts w:cstheme="minorHAnsi"/>
          <w:color w:val="FF0000"/>
          <w:szCs w:val="21"/>
        </w:rPr>
        <w:t xml:space="preserve">) </w:t>
      </w:r>
      <w:r w:rsidRPr="00BC5A1F">
        <w:rPr>
          <w:rFonts w:cstheme="minorHAnsi"/>
          <w:color w:val="FF0000"/>
          <w:szCs w:val="21"/>
        </w:rPr>
        <w:t>用いられるすべての医薬品等の名称</w:t>
      </w:r>
      <w:r w:rsidR="002E1E88">
        <w:rPr>
          <w:rFonts w:cstheme="minorHAnsi"/>
          <w:color w:val="FF0000"/>
          <w:szCs w:val="21"/>
        </w:rPr>
        <w:t>、</w:t>
      </w:r>
      <w:r w:rsidRPr="00BC5A1F">
        <w:rPr>
          <w:rFonts w:cstheme="minorHAnsi"/>
          <w:color w:val="FF0000"/>
          <w:szCs w:val="21"/>
        </w:rPr>
        <w:t>用法・用量</w:t>
      </w:r>
      <w:r w:rsidR="002E1E88">
        <w:rPr>
          <w:rFonts w:cstheme="minorHAnsi"/>
          <w:color w:val="FF0000"/>
          <w:szCs w:val="21"/>
        </w:rPr>
        <w:t>、</w:t>
      </w:r>
      <w:r w:rsidRPr="00BC5A1F">
        <w:rPr>
          <w:rFonts w:cstheme="minorHAnsi"/>
          <w:color w:val="FF0000"/>
          <w:szCs w:val="21"/>
        </w:rPr>
        <w:t>投与経路</w:t>
      </w:r>
      <w:r w:rsidR="002E1E88">
        <w:rPr>
          <w:rFonts w:cstheme="minorHAnsi"/>
          <w:color w:val="FF0000"/>
          <w:szCs w:val="21"/>
        </w:rPr>
        <w:t>、</w:t>
      </w:r>
      <w:r w:rsidRPr="00BC5A1F">
        <w:rPr>
          <w:rFonts w:cstheme="minorHAnsi"/>
          <w:color w:val="FF0000"/>
          <w:szCs w:val="21"/>
        </w:rPr>
        <w:t>投与期間</w:t>
      </w:r>
      <w:r w:rsidR="00A47124">
        <w:rPr>
          <w:rFonts w:cstheme="minorHAnsi" w:hint="eastAsia"/>
          <w:color w:val="FF0000"/>
          <w:szCs w:val="21"/>
        </w:rPr>
        <w:t>、</w:t>
      </w:r>
      <w:r w:rsidR="00A47124" w:rsidRPr="00887918">
        <w:rPr>
          <w:rFonts w:cstheme="minorHAnsi" w:hint="eastAsia"/>
          <w:color w:val="FF0000"/>
          <w:szCs w:val="21"/>
        </w:rPr>
        <w:t>必要に応じて調製方法、投与手順</w:t>
      </w:r>
    </w:p>
    <w:p w14:paraId="625B3D6F" w14:textId="77777777" w:rsidR="00B105F9" w:rsidRPr="00BC5A1F" w:rsidRDefault="00B105F9" w:rsidP="006D63C8">
      <w:pPr>
        <w:ind w:leftChars="66" w:left="139" w:firstLineChars="1" w:firstLine="2"/>
        <w:rPr>
          <w:rFonts w:cstheme="minorHAnsi"/>
          <w:color w:val="FF0000"/>
          <w:szCs w:val="21"/>
        </w:rPr>
      </w:pPr>
      <w:r w:rsidRPr="00BC5A1F">
        <w:rPr>
          <w:rFonts w:cstheme="minorHAnsi"/>
          <w:color w:val="FF0000"/>
          <w:szCs w:val="21"/>
        </w:rPr>
        <w:t>(</w:t>
      </w:r>
      <w:r w:rsidRPr="00BC5A1F">
        <w:rPr>
          <w:rFonts w:cstheme="minorHAnsi"/>
          <w:color w:val="FF0000"/>
          <w:szCs w:val="21"/>
        </w:rPr>
        <w:t>イ</w:t>
      </w:r>
      <w:r w:rsidRPr="00BC5A1F">
        <w:rPr>
          <w:rFonts w:cstheme="minorHAnsi"/>
          <w:color w:val="FF0000"/>
          <w:szCs w:val="21"/>
        </w:rPr>
        <w:t xml:space="preserve">) </w:t>
      </w:r>
      <w:r w:rsidRPr="00BC5A1F">
        <w:rPr>
          <w:rFonts w:cstheme="minorHAnsi"/>
          <w:color w:val="FF0000"/>
          <w:szCs w:val="21"/>
        </w:rPr>
        <w:t>研究対象者に対する観察期間及びその後のフォローアップ</w:t>
      </w:r>
    </w:p>
    <w:p w14:paraId="6150AF34" w14:textId="7C2A4085" w:rsidR="00B105F9" w:rsidRPr="00BC5A1F" w:rsidRDefault="00B105F9" w:rsidP="006D63C8">
      <w:pPr>
        <w:ind w:leftChars="66" w:left="139" w:firstLineChars="1" w:firstLine="2"/>
        <w:rPr>
          <w:rFonts w:cstheme="minorHAnsi"/>
          <w:color w:val="FF0000"/>
          <w:szCs w:val="21"/>
        </w:rPr>
      </w:pPr>
      <w:r w:rsidRPr="00BC5A1F">
        <w:rPr>
          <w:rFonts w:cstheme="minorHAnsi"/>
          <w:color w:val="FF0000"/>
          <w:szCs w:val="21"/>
        </w:rPr>
        <w:t>(</w:t>
      </w:r>
      <w:r w:rsidRPr="00BC5A1F">
        <w:rPr>
          <w:rFonts w:cstheme="minorHAnsi"/>
          <w:color w:val="FF0000"/>
          <w:szCs w:val="21"/>
        </w:rPr>
        <w:t>ウ</w:t>
      </w:r>
      <w:r w:rsidRPr="00BC5A1F">
        <w:rPr>
          <w:rFonts w:cstheme="minorHAnsi"/>
          <w:color w:val="FF0000"/>
          <w:szCs w:val="21"/>
        </w:rPr>
        <w:t xml:space="preserve">) </w:t>
      </w:r>
      <w:r w:rsidRPr="00BC5A1F">
        <w:rPr>
          <w:rFonts w:cstheme="minorHAnsi"/>
          <w:color w:val="FF0000"/>
          <w:szCs w:val="21"/>
        </w:rPr>
        <w:t>入院・通院</w:t>
      </w:r>
      <w:r w:rsidR="002E1E88">
        <w:rPr>
          <w:rFonts w:cstheme="minorHAnsi"/>
          <w:color w:val="FF0000"/>
          <w:szCs w:val="21"/>
        </w:rPr>
        <w:t>、</w:t>
      </w:r>
      <w:r w:rsidRPr="00BC5A1F">
        <w:rPr>
          <w:rFonts w:cstheme="minorHAnsi"/>
          <w:color w:val="FF0000"/>
          <w:szCs w:val="21"/>
        </w:rPr>
        <w:t>食事制限等のスケジュール</w:t>
      </w:r>
    </w:p>
    <w:p w14:paraId="6F5E3C99" w14:textId="591BD49A" w:rsidR="00B105F9" w:rsidRPr="00BC5A1F" w:rsidRDefault="00B105F9" w:rsidP="006D63C8">
      <w:pPr>
        <w:rPr>
          <w:rFonts w:cstheme="minorHAnsi"/>
          <w:color w:val="FF0000"/>
          <w:szCs w:val="21"/>
        </w:rPr>
      </w:pPr>
      <w:r w:rsidRPr="00BC5A1F">
        <w:rPr>
          <w:rFonts w:cstheme="minorHAnsi"/>
          <w:color w:val="FF0000"/>
          <w:szCs w:val="21"/>
        </w:rPr>
        <w:t xml:space="preserve">　必要時、プレメディケーションを含むレジメンを記載すること。</w:t>
      </w:r>
    </w:p>
    <w:p w14:paraId="0D47AA34" w14:textId="6A37AA21" w:rsidR="00B105F9" w:rsidRPr="00BC5A1F" w:rsidRDefault="00B105F9" w:rsidP="006D63C8">
      <w:pPr>
        <w:ind w:firstLineChars="100" w:firstLine="210"/>
        <w:rPr>
          <w:rFonts w:cstheme="minorHAnsi"/>
          <w:color w:val="FF0000"/>
          <w:szCs w:val="21"/>
        </w:rPr>
      </w:pPr>
      <w:r w:rsidRPr="00BC5A1F">
        <w:rPr>
          <w:rFonts w:cstheme="minorHAnsi"/>
          <w:color w:val="FF0000"/>
          <w:szCs w:val="21"/>
        </w:rPr>
        <w:t>抗</w:t>
      </w:r>
      <w:r w:rsidR="006053F1">
        <w:rPr>
          <w:rFonts w:cstheme="minorHAnsi" w:hint="eastAsia"/>
          <w:color w:val="FF0000"/>
          <w:szCs w:val="21"/>
        </w:rPr>
        <w:t>がん</w:t>
      </w:r>
      <w:r w:rsidRPr="00BC5A1F">
        <w:rPr>
          <w:rFonts w:cstheme="minorHAnsi"/>
          <w:color w:val="FF0000"/>
          <w:szCs w:val="21"/>
        </w:rPr>
        <w:t>剤等で治療薬の減量・スキップがある場合には</w:t>
      </w:r>
      <w:r w:rsidR="002E1E88">
        <w:rPr>
          <w:rFonts w:cstheme="minorHAnsi"/>
          <w:color w:val="FF0000"/>
          <w:szCs w:val="21"/>
        </w:rPr>
        <w:t>、</w:t>
      </w:r>
      <w:r w:rsidRPr="00BC5A1F">
        <w:rPr>
          <w:rFonts w:cstheme="minorHAnsi"/>
          <w:color w:val="FF0000"/>
          <w:szCs w:val="21"/>
        </w:rPr>
        <w:t>減量・スキップの基準</w:t>
      </w:r>
      <w:r w:rsidR="002E1E88">
        <w:rPr>
          <w:rFonts w:cstheme="minorHAnsi"/>
          <w:color w:val="FF0000"/>
          <w:szCs w:val="21"/>
        </w:rPr>
        <w:t>、</w:t>
      </w:r>
      <w:r w:rsidRPr="00BC5A1F">
        <w:rPr>
          <w:rFonts w:cstheme="minorHAnsi"/>
          <w:color w:val="FF0000"/>
          <w:szCs w:val="21"/>
        </w:rPr>
        <w:t>決定の時期</w:t>
      </w:r>
      <w:r w:rsidR="002E1E88">
        <w:rPr>
          <w:rFonts w:cstheme="minorHAnsi"/>
          <w:color w:val="FF0000"/>
          <w:szCs w:val="21"/>
        </w:rPr>
        <w:t>、</w:t>
      </w:r>
      <w:r w:rsidRPr="00BC5A1F">
        <w:rPr>
          <w:rFonts w:cstheme="minorHAnsi"/>
          <w:color w:val="FF0000"/>
          <w:szCs w:val="21"/>
        </w:rPr>
        <w:t>減量の場合には減量時の用量に関して記載しなければならない</w:t>
      </w:r>
      <w:r w:rsidR="00E474B6">
        <w:rPr>
          <w:rFonts w:cstheme="minorHAnsi"/>
          <w:color w:val="FF0000"/>
          <w:szCs w:val="21"/>
        </w:rPr>
        <w:t>。</w:t>
      </w:r>
      <w:r w:rsidRPr="00BC5A1F">
        <w:rPr>
          <w:rFonts w:cstheme="minorHAnsi"/>
          <w:color w:val="FF0000"/>
          <w:szCs w:val="21"/>
        </w:rPr>
        <w:t>このとき</w:t>
      </w:r>
      <w:r w:rsidR="002E1E88">
        <w:rPr>
          <w:rFonts w:cstheme="minorHAnsi"/>
          <w:color w:val="FF0000"/>
          <w:szCs w:val="21"/>
        </w:rPr>
        <w:t>、</w:t>
      </w:r>
      <w:r w:rsidRPr="00BC5A1F">
        <w:rPr>
          <w:rFonts w:cstheme="minorHAnsi"/>
          <w:color w:val="FF0000"/>
          <w:szCs w:val="21"/>
        </w:rPr>
        <w:t>必要に応じて</w:t>
      </w:r>
      <w:r w:rsidR="002E1E88">
        <w:rPr>
          <w:rFonts w:cstheme="minorHAnsi"/>
          <w:color w:val="FF0000"/>
          <w:szCs w:val="21"/>
        </w:rPr>
        <w:t>、</w:t>
      </w:r>
      <w:r w:rsidRPr="00BC5A1F">
        <w:rPr>
          <w:rFonts w:cstheme="minorHAnsi"/>
          <w:color w:val="FF0000"/>
          <w:szCs w:val="21"/>
        </w:rPr>
        <w:t>節を追加すること</w:t>
      </w:r>
      <w:r w:rsidR="00E474B6">
        <w:rPr>
          <w:rFonts w:cstheme="minorHAnsi"/>
          <w:color w:val="FF0000"/>
          <w:szCs w:val="21"/>
        </w:rPr>
        <w:t>。</w:t>
      </w:r>
      <w:r w:rsidRPr="00BC5A1F">
        <w:rPr>
          <w:rFonts w:cstheme="minorHAnsi"/>
          <w:color w:val="FF0000"/>
          <w:szCs w:val="21"/>
        </w:rPr>
        <w:t>また</w:t>
      </w:r>
      <w:r w:rsidR="002E1E88">
        <w:rPr>
          <w:rFonts w:cstheme="minorHAnsi"/>
          <w:color w:val="FF0000"/>
          <w:szCs w:val="21"/>
        </w:rPr>
        <w:t>、</w:t>
      </w:r>
      <w:r w:rsidRPr="00BC5A1F">
        <w:rPr>
          <w:rFonts w:cstheme="minorHAnsi"/>
          <w:color w:val="FF0000"/>
          <w:szCs w:val="21"/>
        </w:rPr>
        <w:t>クロスオーバー試験などにおいて</w:t>
      </w:r>
      <w:r w:rsidR="002E1E88">
        <w:rPr>
          <w:rFonts w:cstheme="minorHAnsi"/>
          <w:color w:val="FF0000"/>
          <w:szCs w:val="21"/>
        </w:rPr>
        <w:t>、</w:t>
      </w:r>
      <w:r w:rsidRPr="00BC5A1F">
        <w:rPr>
          <w:rFonts w:cstheme="minorHAnsi"/>
          <w:color w:val="FF0000"/>
          <w:szCs w:val="21"/>
        </w:rPr>
        <w:t>前観察期間からの休薬を要する場合には</w:t>
      </w:r>
      <w:r w:rsidR="002E1E88">
        <w:rPr>
          <w:rFonts w:cstheme="minorHAnsi"/>
          <w:color w:val="FF0000"/>
          <w:szCs w:val="21"/>
        </w:rPr>
        <w:t>、</w:t>
      </w:r>
      <w:r w:rsidRPr="00BC5A1F">
        <w:rPr>
          <w:rFonts w:cstheme="minorHAnsi"/>
          <w:color w:val="FF0000"/>
          <w:szCs w:val="21"/>
        </w:rPr>
        <w:t>その期間を記載すること</w:t>
      </w:r>
      <w:r w:rsidR="00E474B6">
        <w:rPr>
          <w:rFonts w:cstheme="minorHAnsi"/>
          <w:color w:val="FF0000"/>
          <w:szCs w:val="21"/>
        </w:rPr>
        <w:t>。</w:t>
      </w:r>
      <w:r w:rsidRPr="00BC5A1F">
        <w:rPr>
          <w:rFonts w:cstheme="minorHAnsi"/>
          <w:color w:val="FF0000"/>
          <w:szCs w:val="21"/>
        </w:rPr>
        <w:t xml:space="preserve"> </w:t>
      </w:r>
    </w:p>
    <w:p w14:paraId="115940AB" w14:textId="163C8019" w:rsidR="00B105F9" w:rsidRPr="00BC5A1F" w:rsidRDefault="00B105F9" w:rsidP="006D63C8">
      <w:pPr>
        <w:ind w:firstLineChars="100" w:firstLine="210"/>
        <w:rPr>
          <w:rFonts w:cstheme="minorHAnsi"/>
          <w:color w:val="FF0000"/>
          <w:szCs w:val="21"/>
        </w:rPr>
      </w:pPr>
      <w:r w:rsidRPr="00BC5A1F">
        <w:rPr>
          <w:rFonts w:cstheme="minorHAnsi"/>
          <w:color w:val="FF0000"/>
          <w:szCs w:val="21"/>
        </w:rPr>
        <w:t>・治療変更</w:t>
      </w:r>
      <w:r w:rsidR="00180CD7">
        <w:rPr>
          <w:rFonts w:cstheme="minorHAnsi" w:hint="eastAsia"/>
          <w:color w:val="FF0000"/>
          <w:szCs w:val="21"/>
        </w:rPr>
        <w:t>基</w:t>
      </w:r>
      <w:r w:rsidRPr="00BC5A1F">
        <w:rPr>
          <w:rFonts w:cstheme="minorHAnsi"/>
          <w:color w:val="FF0000"/>
          <w:szCs w:val="21"/>
        </w:rPr>
        <w:t>準</w:t>
      </w:r>
    </w:p>
    <w:p w14:paraId="2812A74E" w14:textId="77777777" w:rsidR="00B105F9" w:rsidRPr="00BC5A1F" w:rsidRDefault="00B105F9" w:rsidP="006D63C8">
      <w:pPr>
        <w:rPr>
          <w:rFonts w:cstheme="minorHAnsi"/>
          <w:color w:val="FF0000"/>
          <w:szCs w:val="21"/>
        </w:rPr>
      </w:pPr>
      <w:r w:rsidRPr="00BC5A1F">
        <w:rPr>
          <w:rFonts w:cstheme="minorHAnsi"/>
          <w:color w:val="FF0000"/>
          <w:szCs w:val="21"/>
        </w:rPr>
        <w:t xml:space="preserve">　・用量レベル</w:t>
      </w:r>
    </w:p>
    <w:p w14:paraId="6EA9243D" w14:textId="77777777" w:rsidR="00B105F9" w:rsidRPr="00BC5A1F" w:rsidRDefault="00B105F9" w:rsidP="006D63C8">
      <w:pPr>
        <w:rPr>
          <w:rFonts w:cstheme="minorHAnsi"/>
          <w:color w:val="FF0000"/>
          <w:szCs w:val="21"/>
        </w:rPr>
      </w:pPr>
      <w:r w:rsidRPr="00BC5A1F">
        <w:rPr>
          <w:rFonts w:cstheme="minorHAnsi"/>
          <w:color w:val="FF0000"/>
          <w:szCs w:val="21"/>
        </w:rPr>
        <w:lastRenderedPageBreak/>
        <w:t xml:space="preserve">　・コース開始基準</w:t>
      </w:r>
    </w:p>
    <w:p w14:paraId="69E02E3F" w14:textId="77777777" w:rsidR="00B105F9" w:rsidRPr="00BC5A1F" w:rsidRDefault="00B105F9" w:rsidP="006D63C8">
      <w:pPr>
        <w:rPr>
          <w:rFonts w:cstheme="minorHAnsi"/>
          <w:color w:val="FF0000"/>
          <w:szCs w:val="21"/>
        </w:rPr>
      </w:pPr>
      <w:r w:rsidRPr="00BC5A1F">
        <w:rPr>
          <w:rFonts w:cstheme="minorHAnsi"/>
          <w:color w:val="FF0000"/>
          <w:szCs w:val="21"/>
        </w:rPr>
        <w:t xml:space="preserve">　・減量基準</w:t>
      </w:r>
    </w:p>
    <w:p w14:paraId="585B0AEA" w14:textId="77777777" w:rsidR="00B105F9" w:rsidRDefault="00B105F9" w:rsidP="006D63C8">
      <w:pPr>
        <w:rPr>
          <w:rFonts w:cstheme="minorHAnsi"/>
          <w:color w:val="FF0000"/>
          <w:szCs w:val="21"/>
        </w:rPr>
      </w:pPr>
      <w:r w:rsidRPr="00BC5A1F">
        <w:rPr>
          <w:rFonts w:cstheme="minorHAnsi"/>
          <w:color w:val="FF0000"/>
          <w:szCs w:val="21"/>
        </w:rPr>
        <w:t xml:space="preserve">　・試験治療中止基準</w:t>
      </w:r>
    </w:p>
    <w:p w14:paraId="37BE9FA8" w14:textId="4AC9067D" w:rsidR="00B105F9" w:rsidRPr="00BC5A1F" w:rsidRDefault="00B105F9" w:rsidP="006D63C8">
      <w:pPr>
        <w:rPr>
          <w:rFonts w:cstheme="minorHAnsi"/>
          <w:color w:val="FF0000"/>
          <w:szCs w:val="21"/>
        </w:rPr>
      </w:pPr>
    </w:p>
    <w:p w14:paraId="1786BBA5" w14:textId="27ED6E42" w:rsidR="00477DE3" w:rsidRDefault="00013364" w:rsidP="00477DE3">
      <w:pPr>
        <w:rPr>
          <w:rFonts w:cstheme="minorHAnsi"/>
          <w:color w:val="0070C0"/>
          <w:szCs w:val="21"/>
        </w:rPr>
      </w:pPr>
      <w:r w:rsidRPr="00BC5A1F">
        <w:rPr>
          <w:rFonts w:cstheme="minorHAnsi"/>
          <w:color w:val="0070C0"/>
          <w:szCs w:val="21"/>
        </w:rPr>
        <w:t>［記載例］</w:t>
      </w:r>
    </w:p>
    <w:p w14:paraId="06AB5B49" w14:textId="6B1E2C25" w:rsidR="00080505" w:rsidRDefault="00080505" w:rsidP="00A92B4A">
      <w:pPr>
        <w:rPr>
          <w:rFonts w:cstheme="minorHAnsi"/>
          <w:color w:val="0070C0"/>
          <w:szCs w:val="21"/>
        </w:rPr>
      </w:pPr>
      <w:r w:rsidRPr="00C63F87">
        <w:rPr>
          <w:rFonts w:cstheme="minorHAnsi" w:hint="eastAsia"/>
          <w:color w:val="0070C0"/>
          <w:szCs w:val="21"/>
        </w:rPr>
        <w:t>登録後</w:t>
      </w:r>
      <w:r>
        <w:rPr>
          <w:rFonts w:cstheme="minorHAnsi" w:hint="eastAsia"/>
          <w:color w:val="0070C0"/>
          <w:szCs w:val="21"/>
        </w:rPr>
        <w:t>●</w:t>
      </w:r>
      <w:r w:rsidRPr="00C63F87">
        <w:rPr>
          <w:rFonts w:cstheme="minorHAnsi" w:hint="eastAsia"/>
          <w:color w:val="0070C0"/>
          <w:szCs w:val="21"/>
        </w:rPr>
        <w:t>日以内に</w:t>
      </w:r>
      <w:r w:rsidR="002145AB">
        <w:rPr>
          <w:rFonts w:cstheme="minorHAnsi" w:hint="eastAsia"/>
          <w:color w:val="0070C0"/>
          <w:szCs w:val="21"/>
        </w:rPr>
        <w:t>割付結果に従い</w:t>
      </w:r>
      <w:r w:rsidRPr="00C63F87">
        <w:rPr>
          <w:rFonts w:cstheme="minorHAnsi" w:hint="eastAsia"/>
          <w:color w:val="0070C0"/>
          <w:szCs w:val="21"/>
        </w:rPr>
        <w:t>試験治療を</w:t>
      </w:r>
      <w:r>
        <w:rPr>
          <w:rFonts w:cstheme="minorHAnsi" w:hint="eastAsia"/>
          <w:color w:val="0070C0"/>
          <w:szCs w:val="21"/>
        </w:rPr>
        <w:t>開始する</w:t>
      </w:r>
      <w:r w:rsidRPr="00C63F87">
        <w:rPr>
          <w:rFonts w:cstheme="minorHAnsi" w:hint="eastAsia"/>
          <w:color w:val="0070C0"/>
          <w:szCs w:val="21"/>
        </w:rPr>
        <w:t>。</w:t>
      </w:r>
    </w:p>
    <w:p w14:paraId="6B417144" w14:textId="77777777" w:rsidR="00477DE3" w:rsidRDefault="00477DE3" w:rsidP="00B70E5E">
      <w:pPr>
        <w:ind w:firstLineChars="100" w:firstLine="210"/>
        <w:rPr>
          <w:rFonts w:cstheme="minorHAnsi"/>
          <w:color w:val="0070C0"/>
          <w:szCs w:val="21"/>
        </w:rPr>
      </w:pPr>
      <w:r>
        <w:rPr>
          <w:rFonts w:cstheme="minorHAnsi" w:hint="eastAsia"/>
          <w:color w:val="0070C0"/>
          <w:szCs w:val="21"/>
        </w:rPr>
        <w:t>1</w:t>
      </w:r>
      <w:r>
        <w:rPr>
          <w:rFonts w:cstheme="minorHAnsi"/>
          <w:color w:val="0070C0"/>
          <w:szCs w:val="21"/>
        </w:rPr>
        <w:t xml:space="preserve">) </w:t>
      </w:r>
      <w:r w:rsidRPr="00A92B4A">
        <w:rPr>
          <w:rFonts w:cstheme="minorHAnsi" w:hint="eastAsia"/>
          <w:color w:val="0070C0"/>
          <w:szCs w:val="21"/>
        </w:rPr>
        <w:t>新規</w:t>
      </w:r>
      <w:r w:rsidRPr="00A92B4A">
        <w:rPr>
          <w:rFonts w:cstheme="minorHAnsi"/>
          <w:color w:val="0070C0"/>
          <w:szCs w:val="21"/>
        </w:rPr>
        <w:t>治療群：</w:t>
      </w:r>
      <w:r w:rsidRPr="00A92B4A">
        <w:rPr>
          <w:rFonts w:cstheme="minorHAnsi"/>
          <w:color w:val="0070C0"/>
          <w:szCs w:val="21"/>
        </w:rPr>
        <w:t>××</w:t>
      </w:r>
      <w:r w:rsidRPr="00A92B4A">
        <w:rPr>
          <w:rFonts w:cstheme="minorHAnsi"/>
          <w:color w:val="0070C0"/>
          <w:szCs w:val="21"/>
        </w:rPr>
        <w:t>療法</w:t>
      </w:r>
    </w:p>
    <w:p w14:paraId="7CA98612" w14:textId="1FC50BD3" w:rsidR="00E323F4" w:rsidRPr="00C63F87" w:rsidRDefault="0019544B" w:rsidP="0019544B">
      <w:pPr>
        <w:ind w:leftChars="300" w:left="630"/>
        <w:rPr>
          <w:rFonts w:cstheme="minorHAnsi"/>
          <w:color w:val="0070C0"/>
          <w:szCs w:val="21"/>
        </w:rPr>
      </w:pPr>
      <w:r>
        <w:rPr>
          <w:rFonts w:cstheme="minorHAnsi" w:hint="eastAsia"/>
          <w:color w:val="0070C0"/>
          <w:szCs w:val="21"/>
        </w:rPr>
        <w:t>●●</w:t>
      </w:r>
      <w:r w:rsidR="00E323F4">
        <w:rPr>
          <w:rFonts w:cstheme="minorHAnsi" w:hint="eastAsia"/>
          <w:color w:val="0070C0"/>
          <w:szCs w:val="21"/>
        </w:rPr>
        <w:t>薬</w:t>
      </w:r>
      <w:r w:rsidR="00B70E5E">
        <w:rPr>
          <w:rFonts w:cstheme="minorHAnsi" w:hint="eastAsia"/>
          <w:color w:val="0070C0"/>
          <w:szCs w:val="21"/>
        </w:rPr>
        <w:t>を</w:t>
      </w:r>
      <w:proofErr w:type="spellStart"/>
      <w:r w:rsidR="00B80880">
        <w:rPr>
          <w:rFonts w:cstheme="minorHAnsi" w:hint="eastAsia"/>
          <w:color w:val="0070C0"/>
          <w:szCs w:val="21"/>
        </w:rPr>
        <w:t>Xm</w:t>
      </w:r>
      <w:r w:rsidR="00B80880">
        <w:rPr>
          <w:rFonts w:cstheme="minorHAnsi"/>
          <w:color w:val="0070C0"/>
          <w:szCs w:val="21"/>
        </w:rPr>
        <w:t>g</w:t>
      </w:r>
      <w:proofErr w:type="spellEnd"/>
      <w:r w:rsidR="00B80880">
        <w:rPr>
          <w:rFonts w:cstheme="minorHAnsi"/>
          <w:color w:val="0070C0"/>
          <w:szCs w:val="21"/>
        </w:rPr>
        <w:t>/</w:t>
      </w:r>
      <w:r w:rsidR="00B80880">
        <w:rPr>
          <w:rFonts w:cstheme="minorHAnsi" w:hint="eastAsia"/>
          <w:color w:val="0070C0"/>
          <w:szCs w:val="21"/>
        </w:rPr>
        <w:t>回、</w:t>
      </w:r>
      <w:r w:rsidR="00B80880">
        <w:rPr>
          <w:rFonts w:cstheme="minorHAnsi"/>
          <w:color w:val="0070C0"/>
          <w:szCs w:val="21"/>
        </w:rPr>
        <w:t>1</w:t>
      </w:r>
      <w:r w:rsidR="00E323F4">
        <w:rPr>
          <w:rFonts w:cstheme="minorHAnsi" w:hint="eastAsia"/>
          <w:color w:val="0070C0"/>
          <w:szCs w:val="21"/>
        </w:rPr>
        <w:t>日</w:t>
      </w:r>
      <w:r w:rsidR="00B70E5E">
        <w:rPr>
          <w:rFonts w:cstheme="minorHAnsi" w:hint="eastAsia"/>
          <w:color w:val="0070C0"/>
          <w:szCs w:val="21"/>
        </w:rPr>
        <w:t>X</w:t>
      </w:r>
      <w:r w:rsidR="00E323F4">
        <w:rPr>
          <w:rFonts w:cstheme="minorHAnsi" w:hint="eastAsia"/>
          <w:color w:val="0070C0"/>
          <w:szCs w:val="21"/>
        </w:rPr>
        <w:t>回</w:t>
      </w:r>
      <w:r w:rsidR="00B70E5E">
        <w:rPr>
          <w:rFonts w:cstheme="minorHAnsi" w:hint="eastAsia"/>
          <w:color w:val="0070C0"/>
          <w:szCs w:val="21"/>
        </w:rPr>
        <w:t>、</w:t>
      </w:r>
      <w:r w:rsidR="00A47124">
        <w:rPr>
          <w:rFonts w:cstheme="minorHAnsi" w:hint="eastAsia"/>
          <w:color w:val="0070C0"/>
          <w:szCs w:val="21"/>
        </w:rPr>
        <w:t>試験治療開始日から</w:t>
      </w:r>
      <w:r w:rsidR="00B70E5E">
        <w:rPr>
          <w:rFonts w:cstheme="minorHAnsi" w:hint="eastAsia"/>
          <w:color w:val="0070C0"/>
          <w:szCs w:val="21"/>
        </w:rPr>
        <w:t>X</w:t>
      </w:r>
      <w:r w:rsidR="00B80880">
        <w:rPr>
          <w:rFonts w:cstheme="minorHAnsi" w:hint="eastAsia"/>
          <w:color w:val="0070C0"/>
          <w:szCs w:val="21"/>
        </w:rPr>
        <w:t>週間</w:t>
      </w:r>
      <w:r w:rsidR="00B70E5E">
        <w:rPr>
          <w:rFonts w:cstheme="minorHAnsi" w:hint="eastAsia"/>
          <w:color w:val="0070C0"/>
          <w:szCs w:val="21"/>
        </w:rPr>
        <w:t>、経口投与する</w:t>
      </w:r>
      <w:r w:rsidR="00A47124">
        <w:rPr>
          <w:rFonts w:cstheme="minorHAnsi" w:hint="eastAsia"/>
          <w:color w:val="0070C0"/>
          <w:szCs w:val="21"/>
        </w:rPr>
        <w:t>。</w:t>
      </w:r>
    </w:p>
    <w:p w14:paraId="06BAFBD0" w14:textId="05C099FB" w:rsidR="00477DE3" w:rsidRDefault="00477DE3" w:rsidP="00B70E5E">
      <w:pPr>
        <w:ind w:firstLineChars="100" w:firstLine="210"/>
        <w:rPr>
          <w:rFonts w:cstheme="minorHAnsi"/>
          <w:color w:val="0070C0"/>
          <w:szCs w:val="21"/>
        </w:rPr>
      </w:pPr>
      <w:r>
        <w:rPr>
          <w:rFonts w:cstheme="minorHAnsi" w:hint="eastAsia"/>
          <w:color w:val="0070C0"/>
          <w:szCs w:val="21"/>
        </w:rPr>
        <w:t>2</w:t>
      </w:r>
      <w:r>
        <w:rPr>
          <w:rFonts w:cstheme="minorHAnsi"/>
          <w:color w:val="0070C0"/>
          <w:szCs w:val="21"/>
        </w:rPr>
        <w:t xml:space="preserve">) </w:t>
      </w:r>
      <w:r w:rsidRPr="00A92B4A">
        <w:rPr>
          <w:rFonts w:cstheme="minorHAnsi"/>
          <w:color w:val="0070C0"/>
          <w:szCs w:val="21"/>
        </w:rPr>
        <w:t>標準治療群：</w:t>
      </w:r>
      <w:r w:rsidRPr="00A92B4A">
        <w:rPr>
          <w:rFonts w:cstheme="minorHAnsi"/>
          <w:color w:val="0070C0"/>
          <w:szCs w:val="21"/>
        </w:rPr>
        <w:t>○○</w:t>
      </w:r>
      <w:r w:rsidRPr="00A92B4A">
        <w:rPr>
          <w:rFonts w:cstheme="minorHAnsi"/>
          <w:color w:val="0070C0"/>
          <w:szCs w:val="21"/>
        </w:rPr>
        <w:t>療法</w:t>
      </w:r>
    </w:p>
    <w:p w14:paraId="769F1FE5" w14:textId="2A0D7FA0" w:rsidR="00B70E5E" w:rsidRPr="00C63F87" w:rsidRDefault="00B70E5E" w:rsidP="00B70E5E">
      <w:pPr>
        <w:ind w:leftChars="300" w:left="630"/>
        <w:rPr>
          <w:rFonts w:cstheme="minorHAnsi"/>
          <w:color w:val="0070C0"/>
          <w:szCs w:val="21"/>
        </w:rPr>
      </w:pPr>
      <w:r>
        <w:rPr>
          <w:rFonts w:cstheme="minorHAnsi" w:hint="eastAsia"/>
          <w:color w:val="0070C0"/>
          <w:szCs w:val="21"/>
        </w:rPr>
        <w:t>●●薬を</w:t>
      </w:r>
      <w:proofErr w:type="spellStart"/>
      <w:r>
        <w:rPr>
          <w:rFonts w:cstheme="minorHAnsi" w:hint="eastAsia"/>
          <w:color w:val="0070C0"/>
          <w:szCs w:val="21"/>
        </w:rPr>
        <w:t>Xm</w:t>
      </w:r>
      <w:r>
        <w:rPr>
          <w:rFonts w:cstheme="minorHAnsi"/>
          <w:color w:val="0070C0"/>
          <w:szCs w:val="21"/>
        </w:rPr>
        <w:t>g</w:t>
      </w:r>
      <w:proofErr w:type="spellEnd"/>
      <w:r>
        <w:rPr>
          <w:rFonts w:cstheme="minorHAnsi"/>
          <w:color w:val="0070C0"/>
          <w:szCs w:val="21"/>
        </w:rPr>
        <w:t>/</w:t>
      </w:r>
      <w:r>
        <w:rPr>
          <w:rFonts w:cstheme="minorHAnsi" w:hint="eastAsia"/>
          <w:color w:val="0070C0"/>
          <w:szCs w:val="21"/>
        </w:rPr>
        <w:t>回、</w:t>
      </w:r>
      <w:r>
        <w:rPr>
          <w:rFonts w:cstheme="minorHAnsi"/>
          <w:color w:val="0070C0"/>
          <w:szCs w:val="21"/>
        </w:rPr>
        <w:t>1</w:t>
      </w:r>
      <w:r>
        <w:rPr>
          <w:rFonts w:cstheme="minorHAnsi" w:hint="eastAsia"/>
          <w:color w:val="0070C0"/>
          <w:szCs w:val="21"/>
        </w:rPr>
        <w:t>日</w:t>
      </w:r>
      <w:r>
        <w:rPr>
          <w:rFonts w:cstheme="minorHAnsi" w:hint="eastAsia"/>
          <w:color w:val="0070C0"/>
          <w:szCs w:val="21"/>
        </w:rPr>
        <w:t>X</w:t>
      </w:r>
      <w:r>
        <w:rPr>
          <w:rFonts w:cstheme="minorHAnsi" w:hint="eastAsia"/>
          <w:color w:val="0070C0"/>
          <w:szCs w:val="21"/>
        </w:rPr>
        <w:t>回、試験治療開始日から</w:t>
      </w:r>
      <w:r>
        <w:rPr>
          <w:rFonts w:cstheme="minorHAnsi" w:hint="eastAsia"/>
          <w:color w:val="0070C0"/>
          <w:szCs w:val="21"/>
        </w:rPr>
        <w:t>X</w:t>
      </w:r>
      <w:r>
        <w:rPr>
          <w:rFonts w:cstheme="minorHAnsi" w:hint="eastAsia"/>
          <w:color w:val="0070C0"/>
          <w:szCs w:val="21"/>
        </w:rPr>
        <w:t>週間、経口投与する。</w:t>
      </w:r>
    </w:p>
    <w:p w14:paraId="2BFEBC6A" w14:textId="51977AEB" w:rsidR="00B70E5E" w:rsidRDefault="00B70E5E" w:rsidP="00B70E5E">
      <w:pPr>
        <w:ind w:leftChars="300" w:left="630"/>
        <w:rPr>
          <w:rFonts w:cstheme="minorHAnsi"/>
          <w:color w:val="0070C0"/>
          <w:szCs w:val="21"/>
        </w:rPr>
      </w:pPr>
    </w:p>
    <w:p w14:paraId="32D1722C" w14:textId="77777777" w:rsidR="00E14906" w:rsidRDefault="00E14906" w:rsidP="00E14906">
      <w:pPr>
        <w:rPr>
          <w:rFonts w:cstheme="minorHAnsi"/>
          <w:color w:val="0070C0"/>
          <w:szCs w:val="21"/>
        </w:rPr>
      </w:pPr>
      <w:r w:rsidRPr="00BC5A1F">
        <w:rPr>
          <w:rFonts w:cstheme="minorHAnsi"/>
          <w:color w:val="0070C0"/>
          <w:szCs w:val="21"/>
        </w:rPr>
        <w:t>［記載例］</w:t>
      </w:r>
    </w:p>
    <w:p w14:paraId="17D54BB2" w14:textId="6A0723A8" w:rsidR="00E14906" w:rsidRPr="00E14906" w:rsidRDefault="00E14906" w:rsidP="00E14906">
      <w:pPr>
        <w:ind w:leftChars="300" w:left="630"/>
        <w:rPr>
          <w:rFonts w:cstheme="minorHAnsi"/>
          <w:color w:val="0070C0"/>
          <w:szCs w:val="21"/>
        </w:rPr>
      </w:pPr>
      <w:r w:rsidRPr="00E14906">
        <w:rPr>
          <w:rFonts w:cstheme="minorHAnsi" w:hint="eastAsia"/>
          <w:color w:val="0070C0"/>
          <w:szCs w:val="21"/>
        </w:rPr>
        <w:t>21</w:t>
      </w:r>
      <w:r w:rsidRPr="00E14906">
        <w:rPr>
          <w:rFonts w:cstheme="minorHAnsi" w:hint="eastAsia"/>
          <w:color w:val="0070C0"/>
          <w:szCs w:val="21"/>
        </w:rPr>
        <w:t>日を</w:t>
      </w:r>
      <w:r w:rsidRPr="00E14906">
        <w:rPr>
          <w:rFonts w:cstheme="minorHAnsi" w:hint="eastAsia"/>
          <w:color w:val="0070C0"/>
          <w:szCs w:val="21"/>
        </w:rPr>
        <w:t>1</w:t>
      </w:r>
      <w:r w:rsidRPr="00E14906">
        <w:rPr>
          <w:rFonts w:cstheme="minorHAnsi" w:hint="eastAsia"/>
          <w:color w:val="0070C0"/>
          <w:szCs w:val="21"/>
        </w:rPr>
        <w:t>コースとし、</w:t>
      </w:r>
      <w:r w:rsidRPr="00E14906">
        <w:rPr>
          <w:rFonts w:cstheme="minorHAnsi" w:hint="eastAsia"/>
          <w:color w:val="0070C0"/>
          <w:szCs w:val="21"/>
        </w:rPr>
        <w:t>A</w:t>
      </w:r>
      <w:r w:rsidRPr="00E14906">
        <w:rPr>
          <w:rFonts w:cstheme="minorHAnsi" w:hint="eastAsia"/>
          <w:color w:val="0070C0"/>
          <w:szCs w:val="21"/>
        </w:rPr>
        <w:t>薬は基準量</w:t>
      </w:r>
      <w:r w:rsidRPr="00E14906">
        <w:rPr>
          <w:rFonts w:cstheme="minorHAnsi" w:hint="eastAsia"/>
          <w:color w:val="0070C0"/>
          <w:szCs w:val="21"/>
        </w:rPr>
        <w:t>(</w:t>
      </w:r>
      <w:r w:rsidRPr="00E14906">
        <w:rPr>
          <w:rFonts w:cstheme="minorHAnsi" w:hint="eastAsia"/>
          <w:color w:val="0070C0"/>
          <w:szCs w:val="21"/>
        </w:rPr>
        <w:t>○○</w:t>
      </w:r>
      <w:r w:rsidRPr="00E14906">
        <w:rPr>
          <w:rFonts w:cstheme="minorHAnsi" w:hint="eastAsia"/>
          <w:color w:val="0070C0"/>
          <w:szCs w:val="21"/>
        </w:rPr>
        <w:t>mg/m2)</w:t>
      </w:r>
      <w:r w:rsidRPr="00E14906">
        <w:rPr>
          <w:rFonts w:cstheme="minorHAnsi" w:hint="eastAsia"/>
          <w:color w:val="0070C0"/>
          <w:szCs w:val="21"/>
        </w:rPr>
        <w:t>を</w:t>
      </w:r>
      <w:r w:rsidRPr="00E14906">
        <w:rPr>
          <w:rFonts w:cstheme="minorHAnsi" w:hint="eastAsia"/>
          <w:color w:val="0070C0"/>
          <w:szCs w:val="21"/>
        </w:rPr>
        <w:t>14</w:t>
      </w:r>
      <w:r w:rsidRPr="00E14906">
        <w:rPr>
          <w:rFonts w:cstheme="minorHAnsi" w:hint="eastAsia"/>
          <w:color w:val="0070C0"/>
          <w:szCs w:val="21"/>
        </w:rPr>
        <w:t>日間内服し、</w:t>
      </w:r>
      <w:r w:rsidRPr="00E14906">
        <w:rPr>
          <w:rFonts w:cstheme="minorHAnsi" w:hint="eastAsia"/>
          <w:color w:val="0070C0"/>
          <w:szCs w:val="21"/>
        </w:rPr>
        <w:t>7</w:t>
      </w:r>
      <w:r w:rsidRPr="00E14906">
        <w:rPr>
          <w:rFonts w:cstheme="minorHAnsi" w:hint="eastAsia"/>
          <w:color w:val="0070C0"/>
          <w:szCs w:val="21"/>
        </w:rPr>
        <w:t>日間休薬する。</w:t>
      </w:r>
      <w:r w:rsidRPr="00E14906">
        <w:rPr>
          <w:rFonts w:cstheme="minorHAnsi" w:hint="eastAsia"/>
          <w:color w:val="0070C0"/>
          <w:szCs w:val="21"/>
        </w:rPr>
        <w:t>B</w:t>
      </w:r>
      <w:r w:rsidRPr="00E14906">
        <w:rPr>
          <w:rFonts w:cstheme="minorHAnsi" w:hint="eastAsia"/>
          <w:color w:val="0070C0"/>
          <w:szCs w:val="21"/>
        </w:rPr>
        <w:t>薬は第</w:t>
      </w:r>
      <w:r w:rsidRPr="00E14906">
        <w:rPr>
          <w:rFonts w:cstheme="minorHAnsi" w:hint="eastAsia"/>
          <w:color w:val="0070C0"/>
          <w:szCs w:val="21"/>
        </w:rPr>
        <w:t>1</w:t>
      </w:r>
      <w:r w:rsidR="00281981">
        <w:rPr>
          <w:rFonts w:cstheme="minorHAnsi" w:hint="eastAsia"/>
          <w:color w:val="0070C0"/>
          <w:szCs w:val="21"/>
        </w:rPr>
        <w:t>、</w:t>
      </w:r>
      <w:r w:rsidRPr="00E14906">
        <w:rPr>
          <w:rFonts w:cstheme="minorHAnsi" w:hint="eastAsia"/>
          <w:color w:val="0070C0"/>
          <w:szCs w:val="21"/>
        </w:rPr>
        <w:t>8</w:t>
      </w:r>
      <w:r w:rsidRPr="00E14906">
        <w:rPr>
          <w:rFonts w:cstheme="minorHAnsi" w:hint="eastAsia"/>
          <w:color w:val="0070C0"/>
          <w:szCs w:val="21"/>
        </w:rPr>
        <w:t>日目に○○</w:t>
      </w:r>
      <w:r w:rsidRPr="00E14906">
        <w:rPr>
          <w:rFonts w:cstheme="minorHAnsi" w:hint="eastAsia"/>
          <w:color w:val="0070C0"/>
          <w:szCs w:val="21"/>
        </w:rPr>
        <w:t>mg/m2</w:t>
      </w:r>
      <w:r w:rsidRPr="00E14906">
        <w:rPr>
          <w:rFonts w:cstheme="minorHAnsi" w:hint="eastAsia"/>
          <w:color w:val="0070C0"/>
          <w:szCs w:val="21"/>
        </w:rPr>
        <w:t>を経静脈投与する。</w:t>
      </w:r>
    </w:p>
    <w:p w14:paraId="6CC5A6B5" w14:textId="77777777" w:rsidR="00E14906" w:rsidRPr="00E14906" w:rsidRDefault="00E14906" w:rsidP="00E14906">
      <w:pPr>
        <w:ind w:leftChars="300" w:left="630"/>
        <w:rPr>
          <w:rFonts w:cstheme="minorHAnsi"/>
          <w:color w:val="0070C0"/>
          <w:szCs w:val="21"/>
        </w:rPr>
      </w:pPr>
      <w:r w:rsidRPr="00E14906">
        <w:rPr>
          <w:rFonts w:cstheme="minorHAnsi" w:hint="eastAsia"/>
          <w:color w:val="0070C0"/>
          <w:szCs w:val="21"/>
        </w:rPr>
        <w:t>B</w:t>
      </w:r>
      <w:r w:rsidRPr="00E14906">
        <w:rPr>
          <w:rFonts w:cstheme="minorHAnsi" w:hint="eastAsia"/>
          <w:color w:val="0070C0"/>
          <w:szCs w:val="21"/>
        </w:rPr>
        <w:t>薬投与前には前投薬（例：塩酸ジフェンヒドラミン</w:t>
      </w:r>
      <w:r w:rsidRPr="00E14906">
        <w:rPr>
          <w:rFonts w:cstheme="minorHAnsi" w:hint="eastAsia"/>
          <w:color w:val="0070C0"/>
          <w:szCs w:val="21"/>
        </w:rPr>
        <w:t>50mg</w:t>
      </w:r>
      <w:r w:rsidRPr="00E14906">
        <w:rPr>
          <w:rFonts w:cstheme="minorHAnsi" w:hint="eastAsia"/>
          <w:color w:val="0070C0"/>
          <w:szCs w:val="21"/>
        </w:rPr>
        <w:t>、リン酸デキサメタゾンナトリウム</w:t>
      </w:r>
      <w:r w:rsidRPr="00E14906">
        <w:rPr>
          <w:rFonts w:cstheme="minorHAnsi" w:hint="eastAsia"/>
          <w:color w:val="0070C0"/>
          <w:szCs w:val="21"/>
        </w:rPr>
        <w:t>13.2mg</w:t>
      </w:r>
      <w:r w:rsidRPr="00E14906">
        <w:rPr>
          <w:rFonts w:cstheme="minorHAnsi" w:hint="eastAsia"/>
          <w:color w:val="0070C0"/>
          <w:szCs w:val="21"/>
        </w:rPr>
        <w:t>、塩酸ラニチジン</w:t>
      </w:r>
      <w:r w:rsidRPr="00E14906">
        <w:rPr>
          <w:rFonts w:cstheme="minorHAnsi" w:hint="eastAsia"/>
          <w:color w:val="0070C0"/>
          <w:szCs w:val="21"/>
        </w:rPr>
        <w:t>50mg</w:t>
      </w:r>
      <w:r w:rsidRPr="00E14906">
        <w:rPr>
          <w:rFonts w:cstheme="minorHAnsi" w:hint="eastAsia"/>
          <w:color w:val="0070C0"/>
          <w:szCs w:val="21"/>
        </w:rPr>
        <w:t>またはファモチジン</w:t>
      </w:r>
      <w:r w:rsidRPr="00E14906">
        <w:rPr>
          <w:rFonts w:cstheme="minorHAnsi" w:hint="eastAsia"/>
          <w:color w:val="0070C0"/>
          <w:szCs w:val="21"/>
        </w:rPr>
        <w:t>20mg</w:t>
      </w:r>
      <w:r w:rsidRPr="00E14906">
        <w:rPr>
          <w:rFonts w:cstheme="minorHAnsi" w:hint="eastAsia"/>
          <w:color w:val="0070C0"/>
          <w:szCs w:val="21"/>
        </w:rPr>
        <w:t>）を行う。</w:t>
      </w:r>
      <w:r w:rsidRPr="00E14906">
        <w:rPr>
          <w:rFonts w:cstheme="minorHAnsi" w:hint="eastAsia"/>
          <w:color w:val="0070C0"/>
          <w:szCs w:val="21"/>
        </w:rPr>
        <w:t>B</w:t>
      </w:r>
      <w:r w:rsidRPr="00E14906">
        <w:rPr>
          <w:rFonts w:cstheme="minorHAnsi" w:hint="eastAsia"/>
          <w:color w:val="0070C0"/>
          <w:szCs w:val="21"/>
        </w:rPr>
        <w:t>薬を生理食塩水</w:t>
      </w:r>
      <w:r w:rsidRPr="00E14906">
        <w:rPr>
          <w:rFonts w:cstheme="minorHAnsi" w:hint="eastAsia"/>
          <w:color w:val="0070C0"/>
          <w:szCs w:val="21"/>
        </w:rPr>
        <w:t>100ml</w:t>
      </w:r>
      <w:r w:rsidRPr="00E14906">
        <w:rPr>
          <w:rFonts w:cstheme="minorHAnsi" w:hint="eastAsia"/>
          <w:color w:val="0070C0"/>
          <w:szCs w:val="21"/>
        </w:rPr>
        <w:t>に溶解して１時間かけて静脈内に投与する。</w:t>
      </w:r>
    </w:p>
    <w:p w14:paraId="71B13B0A" w14:textId="77777777" w:rsidR="00B720A2" w:rsidRPr="00B80880" w:rsidRDefault="00B720A2" w:rsidP="006D63C8">
      <w:pPr>
        <w:rPr>
          <w:rFonts w:cstheme="minorHAnsi"/>
          <w:color w:val="FF0000"/>
          <w:szCs w:val="21"/>
        </w:rPr>
      </w:pPr>
    </w:p>
    <w:p w14:paraId="26FFB20C" w14:textId="77777777" w:rsidR="00B105F9" w:rsidRPr="00DF6E80" w:rsidRDefault="00B105F9" w:rsidP="00D57636">
      <w:pPr>
        <w:pStyle w:val="2"/>
        <w:rPr>
          <w:rFonts w:asciiTheme="minorHAnsi" w:eastAsiaTheme="minorEastAsia" w:hAnsiTheme="minorHAnsi" w:cstheme="minorHAnsi"/>
          <w:b/>
          <w:color w:val="FF0000"/>
          <w:szCs w:val="21"/>
        </w:rPr>
      </w:pPr>
      <w:bookmarkStart w:id="67" w:name="_Toc226538055"/>
      <w:r w:rsidRPr="00BC5A1F">
        <w:rPr>
          <w:rFonts w:asciiTheme="minorHAnsi" w:eastAsiaTheme="minorEastAsia" w:hAnsiTheme="minorHAnsi" w:cstheme="minorHAnsi"/>
          <w:b/>
          <w:sz w:val="22"/>
          <w:szCs w:val="21"/>
        </w:rPr>
        <w:t>7.2.</w:t>
      </w:r>
      <w:r w:rsidRPr="00BC5A1F">
        <w:rPr>
          <w:rFonts w:asciiTheme="minorHAnsi" w:eastAsiaTheme="minorEastAsia" w:hAnsiTheme="minorHAnsi" w:cstheme="minorHAnsi"/>
          <w:b/>
          <w:sz w:val="22"/>
          <w:szCs w:val="21"/>
        </w:rPr>
        <w:t xml:space="preserve">　試験治療の変更</w:t>
      </w:r>
      <w:r w:rsidRPr="00DF6E80">
        <w:rPr>
          <w:rFonts w:asciiTheme="minorHAnsi" w:eastAsiaTheme="minorEastAsia" w:hAnsiTheme="minorHAnsi" w:cstheme="minorHAnsi"/>
          <w:b/>
          <w:color w:val="FF0000"/>
          <w:szCs w:val="21"/>
        </w:rPr>
        <w:t>（必要時に記載する、該当しなければこの項目は削除する）</w:t>
      </w:r>
      <w:bookmarkEnd w:id="67"/>
    </w:p>
    <w:p w14:paraId="3A5E2ACF" w14:textId="77777777" w:rsidR="00B105F9" w:rsidRPr="00BC5A1F" w:rsidRDefault="00B105F9" w:rsidP="00D57636">
      <w:pPr>
        <w:rPr>
          <w:rFonts w:cstheme="minorHAnsi"/>
          <w:szCs w:val="21"/>
        </w:rPr>
      </w:pPr>
      <w:r w:rsidRPr="00BC5A1F">
        <w:rPr>
          <w:rFonts w:cstheme="minorHAnsi"/>
          <w:szCs w:val="21"/>
        </w:rPr>
        <w:t xml:space="preserve">　　</w:t>
      </w:r>
    </w:p>
    <w:p w14:paraId="499D26BC" w14:textId="77777777" w:rsidR="00B105F9" w:rsidRPr="00D75B3A" w:rsidRDefault="00B105F9" w:rsidP="00D57636">
      <w:pPr>
        <w:pStyle w:val="3"/>
        <w:ind w:leftChars="0" w:left="0"/>
        <w:rPr>
          <w:rFonts w:asciiTheme="minorHAnsi" w:eastAsiaTheme="minorEastAsia" w:hAnsiTheme="minorHAnsi" w:cstheme="minorHAnsi"/>
          <w:b/>
          <w:szCs w:val="21"/>
        </w:rPr>
      </w:pPr>
      <w:bookmarkStart w:id="68" w:name="_Toc226538056"/>
      <w:r w:rsidRPr="00D75B3A">
        <w:rPr>
          <w:rFonts w:asciiTheme="minorHAnsi" w:eastAsiaTheme="minorEastAsia" w:hAnsiTheme="minorHAnsi" w:cstheme="minorHAnsi"/>
          <w:b/>
          <w:szCs w:val="21"/>
        </w:rPr>
        <w:t>7.2.1.</w:t>
      </w:r>
      <w:r w:rsidRPr="00D75B3A">
        <w:rPr>
          <w:rFonts w:asciiTheme="minorHAnsi" w:eastAsiaTheme="minorEastAsia" w:hAnsiTheme="minorHAnsi" w:cstheme="minorHAnsi"/>
          <w:b/>
          <w:szCs w:val="21"/>
        </w:rPr>
        <w:t xml:space="preserve">　コース開始基準</w:t>
      </w:r>
      <w:r w:rsidRPr="00DF6E80">
        <w:rPr>
          <w:rFonts w:asciiTheme="minorHAnsi" w:eastAsiaTheme="minorEastAsia" w:hAnsiTheme="minorHAnsi" w:cstheme="minorHAnsi"/>
          <w:b/>
          <w:color w:val="FF0000"/>
          <w:szCs w:val="21"/>
        </w:rPr>
        <w:t>（必要時に記載する、該当しなければこの項目は削除する）</w:t>
      </w:r>
      <w:bookmarkEnd w:id="68"/>
    </w:p>
    <w:p w14:paraId="2CE3C47A" w14:textId="77777777" w:rsidR="00B105F9" w:rsidRPr="00BC5A1F" w:rsidRDefault="00B105F9" w:rsidP="0008144B">
      <w:pPr>
        <w:pStyle w:val="a8"/>
        <w:numPr>
          <w:ilvl w:val="0"/>
          <w:numId w:val="53"/>
        </w:numPr>
        <w:ind w:leftChars="0"/>
        <w:rPr>
          <w:rFonts w:cstheme="minorHAnsi"/>
          <w:b/>
          <w:color w:val="0070C0"/>
          <w:szCs w:val="21"/>
          <w:u w:val="single"/>
        </w:rPr>
      </w:pPr>
      <w:bookmarkStart w:id="69" w:name="_Hlk27060445"/>
      <w:r w:rsidRPr="00BC5A1F">
        <w:rPr>
          <w:rFonts w:cstheme="minorHAnsi"/>
          <w:b/>
          <w:color w:val="0070C0"/>
          <w:szCs w:val="21"/>
          <w:u w:val="single"/>
        </w:rPr>
        <w:t>1</w:t>
      </w:r>
      <w:r w:rsidRPr="00BC5A1F">
        <w:rPr>
          <w:rFonts w:cstheme="minorHAnsi"/>
          <w:b/>
          <w:color w:val="0070C0"/>
          <w:szCs w:val="21"/>
          <w:u w:val="single"/>
        </w:rPr>
        <w:t>コース目</w:t>
      </w:r>
    </w:p>
    <w:p w14:paraId="38F54F6B" w14:textId="77777777" w:rsidR="00B105F9" w:rsidRPr="00BC5A1F" w:rsidRDefault="00B105F9" w:rsidP="00C20E68">
      <w:pPr>
        <w:rPr>
          <w:rFonts w:cstheme="minorHAnsi"/>
          <w:b/>
          <w:color w:val="0070C0"/>
          <w:szCs w:val="21"/>
          <w:u w:val="single"/>
        </w:rPr>
      </w:pPr>
    </w:p>
    <w:p w14:paraId="35F48035" w14:textId="77777777" w:rsidR="00B105F9" w:rsidRPr="00BC5A1F" w:rsidRDefault="00B105F9" w:rsidP="0008144B">
      <w:pPr>
        <w:pStyle w:val="a8"/>
        <w:numPr>
          <w:ilvl w:val="0"/>
          <w:numId w:val="53"/>
        </w:numPr>
        <w:ind w:leftChars="0"/>
        <w:rPr>
          <w:rFonts w:cstheme="minorHAnsi"/>
          <w:b/>
          <w:color w:val="0070C0"/>
          <w:szCs w:val="21"/>
          <w:u w:val="single"/>
        </w:rPr>
      </w:pPr>
      <w:r w:rsidRPr="00BC5A1F">
        <w:rPr>
          <w:rFonts w:cstheme="minorHAnsi"/>
          <w:b/>
          <w:color w:val="0070C0"/>
          <w:szCs w:val="21"/>
          <w:u w:val="single"/>
        </w:rPr>
        <w:t>2</w:t>
      </w:r>
      <w:r w:rsidRPr="00BC5A1F">
        <w:rPr>
          <w:rFonts w:cstheme="minorHAnsi"/>
          <w:b/>
          <w:color w:val="0070C0"/>
          <w:szCs w:val="21"/>
          <w:u w:val="single"/>
        </w:rPr>
        <w:t>コース目以降</w:t>
      </w:r>
    </w:p>
    <w:bookmarkEnd w:id="69"/>
    <w:p w14:paraId="7FE73DE7" w14:textId="77777777" w:rsidR="00B105F9" w:rsidRPr="00BC5A1F" w:rsidRDefault="00B105F9" w:rsidP="00D57636">
      <w:pPr>
        <w:rPr>
          <w:rFonts w:cstheme="minorHAnsi"/>
          <w:b/>
          <w:szCs w:val="21"/>
          <w:u w:val="single"/>
        </w:rPr>
      </w:pPr>
    </w:p>
    <w:p w14:paraId="653EC026" w14:textId="77777777" w:rsidR="00B105F9" w:rsidRPr="00D75B3A" w:rsidRDefault="00B105F9" w:rsidP="00D57636">
      <w:pPr>
        <w:pStyle w:val="3"/>
        <w:ind w:leftChars="0" w:left="0"/>
        <w:rPr>
          <w:rFonts w:asciiTheme="minorHAnsi" w:eastAsiaTheme="minorEastAsia" w:hAnsiTheme="minorHAnsi" w:cstheme="minorHAnsi"/>
          <w:b/>
          <w:szCs w:val="21"/>
        </w:rPr>
      </w:pPr>
      <w:bookmarkStart w:id="70" w:name="_Toc226538057"/>
      <w:r w:rsidRPr="00D75B3A">
        <w:rPr>
          <w:rFonts w:asciiTheme="minorHAnsi" w:eastAsiaTheme="minorEastAsia" w:hAnsiTheme="minorHAnsi" w:cstheme="minorHAnsi"/>
          <w:b/>
          <w:szCs w:val="21"/>
        </w:rPr>
        <w:t>7.2.2.</w:t>
      </w:r>
      <w:r w:rsidRPr="00D75B3A">
        <w:rPr>
          <w:rFonts w:asciiTheme="minorHAnsi" w:eastAsiaTheme="minorEastAsia" w:hAnsiTheme="minorHAnsi" w:cstheme="minorHAnsi"/>
          <w:b/>
          <w:szCs w:val="21"/>
        </w:rPr>
        <w:t xml:space="preserve">　減量・休薬基準</w:t>
      </w:r>
      <w:r w:rsidRPr="00DF6E80">
        <w:rPr>
          <w:rFonts w:asciiTheme="minorHAnsi" w:eastAsiaTheme="minorEastAsia" w:hAnsiTheme="minorHAnsi" w:cstheme="minorHAnsi"/>
          <w:b/>
          <w:color w:val="FF0000"/>
          <w:szCs w:val="21"/>
        </w:rPr>
        <w:t>（必要時に記載する、該当しなければこの項目は削除する）</w:t>
      </w:r>
      <w:bookmarkEnd w:id="70"/>
    </w:p>
    <w:p w14:paraId="335E6E1D" w14:textId="77777777" w:rsidR="00B105F9" w:rsidRPr="00BC5A1F" w:rsidRDefault="00B105F9" w:rsidP="00D57636">
      <w:pPr>
        <w:rPr>
          <w:rFonts w:cstheme="minorHAnsi"/>
          <w:szCs w:val="21"/>
        </w:rPr>
      </w:pPr>
      <w:r w:rsidRPr="00BC5A1F">
        <w:rPr>
          <w:rFonts w:cstheme="minorHAnsi"/>
          <w:szCs w:val="21"/>
        </w:rPr>
        <w:t xml:space="preserve">　　</w:t>
      </w:r>
    </w:p>
    <w:p w14:paraId="48B30F20" w14:textId="77777777" w:rsidR="00B105F9" w:rsidRPr="00D75B3A" w:rsidRDefault="00B105F9" w:rsidP="00D57636">
      <w:pPr>
        <w:pStyle w:val="3"/>
        <w:ind w:leftChars="0" w:left="0"/>
        <w:rPr>
          <w:rFonts w:asciiTheme="minorHAnsi" w:eastAsiaTheme="minorEastAsia" w:hAnsiTheme="minorHAnsi" w:cstheme="minorHAnsi"/>
          <w:b/>
          <w:color w:val="0070C0"/>
          <w:szCs w:val="21"/>
        </w:rPr>
      </w:pPr>
      <w:bookmarkStart w:id="71" w:name="_Toc226538058"/>
      <w:r w:rsidRPr="00D75B3A">
        <w:rPr>
          <w:rFonts w:asciiTheme="minorHAnsi" w:eastAsiaTheme="minorEastAsia" w:hAnsiTheme="minorHAnsi" w:cstheme="minorHAnsi"/>
          <w:b/>
          <w:szCs w:val="21"/>
        </w:rPr>
        <w:t>7.2.3.</w:t>
      </w:r>
      <w:r w:rsidRPr="00D75B3A">
        <w:rPr>
          <w:rFonts w:asciiTheme="minorHAnsi" w:eastAsiaTheme="minorEastAsia" w:hAnsiTheme="minorHAnsi" w:cstheme="minorHAnsi"/>
          <w:b/>
          <w:szCs w:val="21"/>
        </w:rPr>
        <w:t xml:space="preserve">　再開基準</w:t>
      </w:r>
      <w:r w:rsidRPr="00DF6E80">
        <w:rPr>
          <w:rFonts w:asciiTheme="minorHAnsi" w:eastAsiaTheme="minorEastAsia" w:hAnsiTheme="minorHAnsi" w:cstheme="minorHAnsi"/>
          <w:b/>
          <w:color w:val="FF0000"/>
          <w:szCs w:val="21"/>
        </w:rPr>
        <w:t>（必要時に記載する、該当しなければこの項目は削除する）</w:t>
      </w:r>
      <w:bookmarkEnd w:id="71"/>
    </w:p>
    <w:p w14:paraId="18580822" w14:textId="77777777" w:rsidR="00B105F9" w:rsidRPr="00BC5A1F" w:rsidRDefault="00B105F9" w:rsidP="00C20E68">
      <w:pPr>
        <w:rPr>
          <w:rFonts w:cstheme="minorHAnsi"/>
          <w:szCs w:val="21"/>
        </w:rPr>
      </w:pPr>
    </w:p>
    <w:p w14:paraId="043CBB19" w14:textId="66891DF3" w:rsidR="00B105F9" w:rsidRPr="00BC5A1F" w:rsidRDefault="00B105F9" w:rsidP="006D63C8">
      <w:pPr>
        <w:pStyle w:val="2"/>
        <w:rPr>
          <w:rFonts w:asciiTheme="minorHAnsi" w:eastAsiaTheme="minorEastAsia" w:hAnsiTheme="minorHAnsi" w:cstheme="minorHAnsi"/>
          <w:b/>
          <w:sz w:val="22"/>
          <w:szCs w:val="21"/>
        </w:rPr>
      </w:pPr>
      <w:bookmarkStart w:id="72" w:name="_Toc226538059"/>
      <w:r w:rsidRPr="00BC5A1F">
        <w:rPr>
          <w:rFonts w:asciiTheme="minorHAnsi" w:eastAsiaTheme="minorEastAsia" w:hAnsiTheme="minorHAnsi" w:cstheme="minorHAnsi"/>
          <w:b/>
          <w:sz w:val="22"/>
          <w:szCs w:val="21"/>
        </w:rPr>
        <w:t>7.3.</w:t>
      </w:r>
      <w:r w:rsidRPr="00BC5A1F">
        <w:rPr>
          <w:rFonts w:asciiTheme="minorHAnsi" w:eastAsiaTheme="minorEastAsia" w:hAnsiTheme="minorHAnsi" w:cstheme="minorHAnsi"/>
          <w:b/>
          <w:sz w:val="22"/>
          <w:szCs w:val="21"/>
        </w:rPr>
        <w:t xml:space="preserve">　試験治療の中止基準</w:t>
      </w:r>
      <w:bookmarkEnd w:id="72"/>
    </w:p>
    <w:p w14:paraId="28E27125" w14:textId="0051A85C" w:rsidR="00B105F9" w:rsidRPr="00BC5A1F" w:rsidRDefault="00B105F9" w:rsidP="006D63C8">
      <w:pPr>
        <w:ind w:firstLineChars="100" w:firstLine="210"/>
        <w:rPr>
          <w:rFonts w:cstheme="minorHAnsi"/>
          <w:color w:val="FF0000"/>
          <w:szCs w:val="21"/>
        </w:rPr>
      </w:pPr>
      <w:bookmarkStart w:id="73" w:name="_Hlk525027669"/>
      <w:r w:rsidRPr="00BC5A1F">
        <w:rPr>
          <w:rFonts w:cstheme="minorHAnsi"/>
          <w:color w:val="FF0000"/>
          <w:szCs w:val="21"/>
        </w:rPr>
        <w:t>中止基準では</w:t>
      </w:r>
      <w:r w:rsidR="002E1E88">
        <w:rPr>
          <w:rFonts w:cstheme="minorHAnsi"/>
          <w:color w:val="FF0000"/>
          <w:szCs w:val="21"/>
        </w:rPr>
        <w:t>、</w:t>
      </w:r>
      <w:r w:rsidRPr="00BC5A1F">
        <w:rPr>
          <w:rFonts w:cstheme="minorHAnsi"/>
          <w:color w:val="FF0000"/>
          <w:szCs w:val="21"/>
        </w:rPr>
        <w:t>いつ</w:t>
      </w:r>
      <w:r w:rsidR="002E1E88">
        <w:rPr>
          <w:rFonts w:cstheme="minorHAnsi"/>
          <w:color w:val="FF0000"/>
          <w:szCs w:val="21"/>
        </w:rPr>
        <w:t>、</w:t>
      </w:r>
      <w:r w:rsidRPr="00BC5A1F">
        <w:rPr>
          <w:rFonts w:cstheme="minorHAnsi"/>
          <w:color w:val="FF0000"/>
          <w:szCs w:val="21"/>
        </w:rPr>
        <w:t>どのような研究対象者の参加を中止するのか</w:t>
      </w:r>
      <w:r w:rsidR="002E1E88">
        <w:rPr>
          <w:rFonts w:cstheme="minorHAnsi"/>
          <w:color w:val="FF0000"/>
          <w:szCs w:val="21"/>
        </w:rPr>
        <w:t>、</w:t>
      </w:r>
      <w:r w:rsidRPr="00BC5A1F">
        <w:rPr>
          <w:rFonts w:cstheme="minorHAnsi"/>
          <w:color w:val="FF0000"/>
          <w:szCs w:val="21"/>
        </w:rPr>
        <w:t>理由を含めて記載する</w:t>
      </w:r>
      <w:r w:rsidR="00E474B6">
        <w:rPr>
          <w:rFonts w:cstheme="minorHAnsi"/>
          <w:color w:val="FF0000"/>
          <w:szCs w:val="21"/>
        </w:rPr>
        <w:t>。</w:t>
      </w:r>
      <w:r w:rsidRPr="00BC5A1F">
        <w:rPr>
          <w:rFonts w:cstheme="minorHAnsi"/>
          <w:color w:val="FF0000"/>
          <w:szCs w:val="21"/>
        </w:rPr>
        <w:t>また</w:t>
      </w:r>
      <w:r w:rsidR="002E1E88">
        <w:rPr>
          <w:rFonts w:cstheme="minorHAnsi"/>
          <w:color w:val="FF0000"/>
          <w:szCs w:val="21"/>
        </w:rPr>
        <w:t>、</w:t>
      </w:r>
      <w:r w:rsidRPr="00BC5A1F">
        <w:rPr>
          <w:rFonts w:cstheme="minorHAnsi"/>
          <w:color w:val="FF0000"/>
          <w:szCs w:val="21"/>
        </w:rPr>
        <w:t>いつ研究対象者の参加を中止とするのか？（中止日の規定）、どのようにして臨床研究の参加を中止とするのか？についても記載する。このとき</w:t>
      </w:r>
      <w:r w:rsidR="002E1E88">
        <w:rPr>
          <w:rFonts w:cstheme="minorHAnsi"/>
          <w:color w:val="FF0000"/>
          <w:szCs w:val="21"/>
        </w:rPr>
        <w:t>、</w:t>
      </w:r>
      <w:r w:rsidRPr="00BC5A1F">
        <w:rPr>
          <w:rFonts w:cstheme="minorHAnsi"/>
          <w:color w:val="FF0000"/>
          <w:szCs w:val="21"/>
        </w:rPr>
        <w:t>中止基準については</w:t>
      </w:r>
      <w:r w:rsidR="002E1E88">
        <w:rPr>
          <w:rFonts w:cstheme="minorHAnsi"/>
          <w:color w:val="FF0000"/>
          <w:szCs w:val="21"/>
        </w:rPr>
        <w:t>、</w:t>
      </w:r>
      <w:r w:rsidRPr="00BC5A1F">
        <w:rPr>
          <w:rFonts w:cstheme="minorHAnsi"/>
          <w:color w:val="FF0000"/>
          <w:szCs w:val="21"/>
        </w:rPr>
        <w:t>以下の点に留意すること</w:t>
      </w:r>
      <w:r w:rsidR="00E474B6">
        <w:rPr>
          <w:rFonts w:cstheme="minorHAnsi"/>
          <w:color w:val="FF0000"/>
          <w:szCs w:val="21"/>
        </w:rPr>
        <w:t>。</w:t>
      </w:r>
    </w:p>
    <w:p w14:paraId="121B61B9" w14:textId="57B47FF4" w:rsidR="00B105F9" w:rsidRPr="00BC5A1F" w:rsidRDefault="00B105F9" w:rsidP="006D63C8">
      <w:pPr>
        <w:ind w:firstLineChars="100" w:firstLine="210"/>
        <w:rPr>
          <w:rFonts w:cstheme="minorHAnsi"/>
          <w:color w:val="FF0000"/>
          <w:szCs w:val="21"/>
        </w:rPr>
      </w:pPr>
      <w:r w:rsidRPr="00BC5A1F">
        <w:rPr>
          <w:rFonts w:cstheme="minorHAnsi"/>
          <w:color w:val="FF0000"/>
          <w:szCs w:val="21"/>
        </w:rPr>
        <w:t>ア）箇条書きで記載する</w:t>
      </w:r>
      <w:r w:rsidR="00E474B6">
        <w:rPr>
          <w:rFonts w:cstheme="minorHAnsi"/>
          <w:color w:val="FF0000"/>
          <w:szCs w:val="21"/>
        </w:rPr>
        <w:t>。</w:t>
      </w:r>
    </w:p>
    <w:p w14:paraId="3F80C269" w14:textId="429D85C3" w:rsidR="00B105F9" w:rsidRPr="00BC5A1F" w:rsidRDefault="00B105F9" w:rsidP="006D63C8">
      <w:pPr>
        <w:ind w:firstLineChars="100" w:firstLine="210"/>
        <w:rPr>
          <w:rFonts w:cstheme="minorHAnsi"/>
          <w:color w:val="FF0000"/>
          <w:szCs w:val="21"/>
        </w:rPr>
      </w:pPr>
      <w:r w:rsidRPr="00BC5A1F">
        <w:rPr>
          <w:rFonts w:cstheme="minorHAnsi"/>
          <w:color w:val="FF0000"/>
          <w:szCs w:val="21"/>
        </w:rPr>
        <w:t>イ）「～と思われる」「～と判断される」のような主観的判断を要する基準は排除する</w:t>
      </w:r>
      <w:r w:rsidR="00E474B6">
        <w:rPr>
          <w:rFonts w:cstheme="minorHAnsi"/>
          <w:color w:val="FF0000"/>
          <w:szCs w:val="21"/>
        </w:rPr>
        <w:t>。</w:t>
      </w:r>
    </w:p>
    <w:p w14:paraId="49AF0591" w14:textId="7B453D1F" w:rsidR="00B105F9" w:rsidRPr="00F90211" w:rsidRDefault="00B105F9" w:rsidP="00F90211">
      <w:pPr>
        <w:tabs>
          <w:tab w:val="left" w:pos="851"/>
          <w:tab w:val="left" w:pos="3366"/>
        </w:tabs>
        <w:ind w:leftChars="92" w:left="464" w:hangingChars="129" w:hanging="271"/>
        <w:rPr>
          <w:rFonts w:ascii="Arial" w:hAnsi="Arial" w:cs="Arial"/>
          <w:color w:val="FF0000"/>
          <w:szCs w:val="21"/>
        </w:rPr>
      </w:pPr>
      <w:r w:rsidRPr="00BC5A1F">
        <w:rPr>
          <w:rFonts w:cstheme="minorHAnsi"/>
          <w:color w:val="FF0000"/>
          <w:szCs w:val="21"/>
        </w:rPr>
        <w:t>ウ）</w:t>
      </w:r>
      <w:r>
        <w:rPr>
          <w:rFonts w:ascii="Arial" w:hAnsi="Arial" w:cs="Arial" w:hint="eastAsia"/>
          <w:color w:val="FF0000"/>
          <w:szCs w:val="21"/>
        </w:rPr>
        <w:t>「</w:t>
      </w:r>
      <w:r>
        <w:rPr>
          <w:rFonts w:ascii="Arial" w:hAnsi="Arial" w:cs="Arial"/>
          <w:color w:val="FF0000"/>
          <w:szCs w:val="21"/>
        </w:rPr>
        <w:t>○○</w:t>
      </w:r>
      <w:r>
        <w:rPr>
          <w:rFonts w:ascii="Arial" w:hAnsi="Arial" w:cs="Arial" w:hint="eastAsia"/>
          <w:color w:val="FF0000"/>
          <w:szCs w:val="21"/>
        </w:rPr>
        <w:t>・</w:t>
      </w:r>
      <w:r>
        <w:rPr>
          <w:rFonts w:ascii="Cambria Math" w:hAnsi="Cambria Math" w:cs="Cambria Math"/>
          <w:color w:val="FF0000"/>
          <w:szCs w:val="21"/>
        </w:rPr>
        <w:t>△△</w:t>
      </w:r>
      <w:r>
        <w:rPr>
          <w:rFonts w:ascii="Arial" w:hAnsi="Arial" w:cs="Arial" w:hint="eastAsia"/>
          <w:color w:val="FF0000"/>
          <w:szCs w:val="21"/>
        </w:rPr>
        <w:t>」のように</w:t>
      </w:r>
      <w:r>
        <w:rPr>
          <w:rFonts w:ascii="Arial" w:hAnsi="Arial" w:cs="Arial"/>
          <w:color w:val="FF0000"/>
          <w:szCs w:val="21"/>
        </w:rPr>
        <w:t>2</w:t>
      </w:r>
      <w:r>
        <w:rPr>
          <w:rFonts w:ascii="Arial" w:hAnsi="Arial" w:cs="Arial" w:hint="eastAsia"/>
          <w:color w:val="FF0000"/>
          <w:szCs w:val="21"/>
        </w:rPr>
        <w:t>つ以上の語句を並列表記する場合</w:t>
      </w:r>
      <w:r w:rsidR="002E1E88">
        <w:rPr>
          <w:rFonts w:ascii="Arial" w:hAnsi="Arial" w:cs="Arial" w:hint="eastAsia"/>
          <w:color w:val="FF0000"/>
          <w:szCs w:val="21"/>
        </w:rPr>
        <w:t>、</w:t>
      </w:r>
      <w:r>
        <w:rPr>
          <w:rFonts w:ascii="Arial" w:hAnsi="Arial" w:cs="Arial" w:hint="eastAsia"/>
          <w:color w:val="FF0000"/>
          <w:szCs w:val="21"/>
        </w:rPr>
        <w:t>「・」という記号を使用すると</w:t>
      </w:r>
      <w:r w:rsidR="002E1E88">
        <w:rPr>
          <w:rFonts w:ascii="Arial" w:hAnsi="Arial" w:cs="Arial" w:hint="eastAsia"/>
          <w:color w:val="FF0000"/>
          <w:szCs w:val="21"/>
        </w:rPr>
        <w:t>、</w:t>
      </w:r>
      <w:r>
        <w:rPr>
          <w:rFonts w:ascii="Arial" w:hAnsi="Arial" w:cs="Arial" w:hint="eastAsia"/>
          <w:color w:val="FF0000"/>
          <w:szCs w:val="21"/>
        </w:rPr>
        <w:t>「○○かつ</w:t>
      </w:r>
      <w:r>
        <w:rPr>
          <w:rFonts w:ascii="Arial" w:hAnsi="Arial" w:cs="Arial"/>
          <w:color w:val="FF0000"/>
          <w:szCs w:val="21"/>
        </w:rPr>
        <w:t>(and)</w:t>
      </w:r>
      <w:r>
        <w:rPr>
          <w:rFonts w:ascii="Arial" w:hAnsi="Arial" w:cs="Arial" w:hint="eastAsia"/>
          <w:color w:val="FF0000"/>
          <w:szCs w:val="21"/>
        </w:rPr>
        <w:t>△△」なのか「○○あるいは</w:t>
      </w:r>
      <w:r>
        <w:rPr>
          <w:rFonts w:ascii="Arial" w:hAnsi="Arial" w:cs="Arial"/>
          <w:color w:val="FF0000"/>
          <w:szCs w:val="21"/>
        </w:rPr>
        <w:t>(or)</w:t>
      </w:r>
      <w:r>
        <w:rPr>
          <w:rFonts w:ascii="Arial" w:hAnsi="Arial" w:cs="Arial" w:hint="eastAsia"/>
          <w:color w:val="FF0000"/>
          <w:szCs w:val="21"/>
        </w:rPr>
        <w:t>△△」なのか判断できないため使用不可とする</w:t>
      </w:r>
      <w:r w:rsidR="00E474B6">
        <w:rPr>
          <w:rFonts w:ascii="Arial" w:hAnsi="Arial" w:cs="Arial" w:hint="eastAsia"/>
          <w:color w:val="FF0000"/>
          <w:szCs w:val="21"/>
        </w:rPr>
        <w:t>。</w:t>
      </w:r>
    </w:p>
    <w:p w14:paraId="5A757A32" w14:textId="2A46CD0B" w:rsidR="00B105F9" w:rsidRPr="00BC5A1F" w:rsidRDefault="00B105F9" w:rsidP="006D63C8">
      <w:pPr>
        <w:ind w:firstLineChars="100" w:firstLine="210"/>
        <w:rPr>
          <w:rFonts w:cstheme="minorHAnsi"/>
          <w:color w:val="FF0000"/>
          <w:szCs w:val="21"/>
        </w:rPr>
      </w:pPr>
      <w:r w:rsidRPr="00BC5A1F">
        <w:rPr>
          <w:rFonts w:cstheme="minorHAnsi"/>
          <w:color w:val="FF0000"/>
          <w:szCs w:val="21"/>
        </w:rPr>
        <w:t>エ）「原則として」「ただし・・・ならば」という例外事項は避ける</w:t>
      </w:r>
      <w:r w:rsidR="00E474B6">
        <w:rPr>
          <w:rFonts w:cstheme="minorHAnsi"/>
          <w:color w:val="FF0000"/>
          <w:szCs w:val="21"/>
        </w:rPr>
        <w:t>。</w:t>
      </w:r>
    </w:p>
    <w:p w14:paraId="67DDA6EE" w14:textId="7C69A762" w:rsidR="00B105F9" w:rsidRPr="00BC5A1F" w:rsidRDefault="00B105F9" w:rsidP="006D63C8">
      <w:pPr>
        <w:ind w:firstLineChars="100" w:firstLine="210"/>
        <w:rPr>
          <w:rFonts w:cstheme="minorHAnsi"/>
          <w:color w:val="FF0000"/>
          <w:szCs w:val="21"/>
        </w:rPr>
      </w:pPr>
      <w:r w:rsidRPr="00BC5A1F">
        <w:rPr>
          <w:rFonts w:cstheme="minorHAnsi"/>
          <w:color w:val="FF0000"/>
          <w:szCs w:val="21"/>
        </w:rPr>
        <w:lastRenderedPageBreak/>
        <w:t>オ）曖昧さを排除するため</w:t>
      </w:r>
      <w:r w:rsidR="002E1E88">
        <w:rPr>
          <w:rFonts w:cstheme="minorHAnsi"/>
          <w:color w:val="FF0000"/>
          <w:szCs w:val="21"/>
        </w:rPr>
        <w:t>、</w:t>
      </w:r>
      <w:r w:rsidRPr="00BC5A1F">
        <w:rPr>
          <w:rFonts w:cstheme="minorHAnsi"/>
          <w:color w:val="FF0000"/>
          <w:szCs w:val="21"/>
        </w:rPr>
        <w:t>「かつ</w:t>
      </w:r>
      <w:r w:rsidRPr="00BC5A1F">
        <w:rPr>
          <w:rFonts w:cstheme="minorHAnsi"/>
          <w:color w:val="FF0000"/>
          <w:szCs w:val="21"/>
        </w:rPr>
        <w:t>(and)</w:t>
      </w:r>
      <w:r w:rsidRPr="00BC5A1F">
        <w:rPr>
          <w:rFonts w:cstheme="minorHAnsi"/>
          <w:color w:val="FF0000"/>
          <w:szCs w:val="21"/>
        </w:rPr>
        <w:t>」と「あるいは</w:t>
      </w:r>
      <w:r w:rsidRPr="00BC5A1F">
        <w:rPr>
          <w:rFonts w:cstheme="minorHAnsi"/>
          <w:color w:val="FF0000"/>
          <w:szCs w:val="21"/>
        </w:rPr>
        <w:t>(or)</w:t>
      </w:r>
      <w:r w:rsidRPr="00BC5A1F">
        <w:rPr>
          <w:rFonts w:cstheme="minorHAnsi"/>
          <w:color w:val="FF0000"/>
          <w:szCs w:val="21"/>
        </w:rPr>
        <w:t>」は明確に分ける</w:t>
      </w:r>
      <w:r w:rsidR="00E474B6">
        <w:rPr>
          <w:rFonts w:cstheme="minorHAnsi"/>
          <w:color w:val="FF0000"/>
          <w:szCs w:val="21"/>
        </w:rPr>
        <w:t>。</w:t>
      </w:r>
    </w:p>
    <w:p w14:paraId="3D59DF57" w14:textId="7C474838" w:rsidR="00B105F9" w:rsidRPr="00BC5A1F" w:rsidRDefault="00B105F9" w:rsidP="006D63C8">
      <w:pPr>
        <w:ind w:firstLineChars="100" w:firstLine="210"/>
        <w:rPr>
          <w:rFonts w:cstheme="minorHAnsi"/>
          <w:color w:val="FF0000"/>
          <w:szCs w:val="21"/>
        </w:rPr>
      </w:pPr>
      <w:r w:rsidRPr="00BC5A1F">
        <w:rPr>
          <w:rFonts w:cstheme="minorHAnsi"/>
          <w:color w:val="FF0000"/>
          <w:szCs w:val="21"/>
        </w:rPr>
        <w:t>カ）不当で恣意的な基準にしないこと</w:t>
      </w:r>
      <w:r w:rsidR="00E474B6">
        <w:rPr>
          <w:rFonts w:cstheme="minorHAnsi"/>
          <w:color w:val="FF0000"/>
          <w:szCs w:val="21"/>
        </w:rPr>
        <w:t>。</w:t>
      </w:r>
    </w:p>
    <w:p w14:paraId="3BD9CF24" w14:textId="3EA88919" w:rsidR="00B105F9" w:rsidRPr="00BC5A1F" w:rsidRDefault="00B105F9" w:rsidP="006D63C8">
      <w:pPr>
        <w:ind w:firstLineChars="100" w:firstLine="210"/>
        <w:rPr>
          <w:rFonts w:cstheme="minorHAnsi"/>
          <w:color w:val="0070C0"/>
          <w:szCs w:val="21"/>
        </w:rPr>
      </w:pPr>
      <w:r w:rsidRPr="00BC5A1F">
        <w:rPr>
          <w:rFonts w:cstheme="minorHAnsi"/>
          <w:color w:val="FF0000"/>
          <w:szCs w:val="21"/>
        </w:rPr>
        <w:t>また</w:t>
      </w:r>
      <w:r w:rsidR="002E1E88">
        <w:rPr>
          <w:rFonts w:cstheme="minorHAnsi"/>
          <w:color w:val="FF0000"/>
          <w:szCs w:val="21"/>
        </w:rPr>
        <w:t>、</w:t>
      </w:r>
      <w:r w:rsidRPr="00BC5A1F">
        <w:rPr>
          <w:rFonts w:cstheme="minorHAnsi"/>
          <w:color w:val="FF0000"/>
          <w:szCs w:val="21"/>
        </w:rPr>
        <w:t>中止後に収集するデータに関しては</w:t>
      </w:r>
      <w:r w:rsidR="002E1E88">
        <w:rPr>
          <w:rFonts w:cstheme="minorHAnsi"/>
          <w:color w:val="FF0000"/>
          <w:szCs w:val="21"/>
        </w:rPr>
        <w:t>、</w:t>
      </w:r>
      <w:r w:rsidRPr="00BC5A1F">
        <w:rPr>
          <w:rFonts w:cstheme="minorHAnsi"/>
          <w:color w:val="FF0000"/>
          <w:szCs w:val="21"/>
        </w:rPr>
        <w:t>「</w:t>
      </w:r>
      <w:r w:rsidRPr="00BC5A1F">
        <w:rPr>
          <w:rFonts w:cstheme="minorHAnsi"/>
          <w:color w:val="FF0000"/>
          <w:szCs w:val="21"/>
        </w:rPr>
        <w:t>8.</w:t>
      </w:r>
      <w:r w:rsidRPr="00BC5A1F">
        <w:rPr>
          <w:rFonts w:cstheme="minorHAnsi"/>
          <w:color w:val="FF0000"/>
          <w:szCs w:val="21"/>
        </w:rPr>
        <w:t>観察・検査項目とスケジュール」の内容と齟齬がないようにしなければならない</w:t>
      </w:r>
      <w:r w:rsidR="00E474B6">
        <w:rPr>
          <w:rFonts w:cstheme="minorHAnsi"/>
          <w:color w:val="FF0000"/>
          <w:szCs w:val="21"/>
        </w:rPr>
        <w:t>。</w:t>
      </w:r>
    </w:p>
    <w:p w14:paraId="2DEC7D4F" w14:textId="30853A56" w:rsidR="00B105F9" w:rsidRDefault="00B105F9" w:rsidP="0076375A">
      <w:pPr>
        <w:ind w:firstLineChars="100" w:firstLine="210"/>
        <w:rPr>
          <w:rFonts w:cstheme="minorHAnsi"/>
          <w:color w:val="FF0000"/>
          <w:szCs w:val="21"/>
        </w:rPr>
      </w:pPr>
      <w:r w:rsidRPr="00BC5A1F">
        <w:rPr>
          <w:rFonts w:cstheme="minorHAnsi"/>
          <w:color w:val="FF0000"/>
          <w:szCs w:val="21"/>
        </w:rPr>
        <w:t>中止後、どのようなデータをいつ集めるかについては</w:t>
      </w:r>
      <w:r w:rsidRPr="00597F57">
        <w:rPr>
          <w:rFonts w:cstheme="minorHAnsi"/>
          <w:color w:val="FF0000"/>
          <w:szCs w:val="21"/>
        </w:rPr>
        <w:t>「</w:t>
      </w:r>
      <w:r w:rsidRPr="00597F57">
        <w:rPr>
          <w:rFonts w:cstheme="minorHAnsi"/>
          <w:color w:val="FF0000"/>
          <w:szCs w:val="21"/>
        </w:rPr>
        <w:t>8.</w:t>
      </w:r>
      <w:r w:rsidRPr="00597F57">
        <w:rPr>
          <w:rFonts w:cstheme="minorHAnsi" w:hint="eastAsia"/>
          <w:color w:val="FF0000"/>
          <w:szCs w:val="21"/>
        </w:rPr>
        <w:t>5.</w:t>
      </w:r>
      <w:r w:rsidRPr="00597F57">
        <w:rPr>
          <w:rFonts w:cstheme="minorHAnsi" w:hint="eastAsia"/>
          <w:color w:val="FF0000"/>
          <w:szCs w:val="21"/>
        </w:rPr>
        <w:t>追跡期間における検査・観察・調査項目」</w:t>
      </w:r>
      <w:r w:rsidRPr="00BC5A1F">
        <w:rPr>
          <w:rFonts w:cstheme="minorHAnsi"/>
          <w:color w:val="FF0000"/>
          <w:szCs w:val="21"/>
        </w:rPr>
        <w:t>に記載する</w:t>
      </w:r>
      <w:r w:rsidR="00E474B6">
        <w:rPr>
          <w:rFonts w:cstheme="minorHAnsi" w:hint="eastAsia"/>
          <w:color w:val="FF0000"/>
          <w:szCs w:val="21"/>
        </w:rPr>
        <w:t>。</w:t>
      </w:r>
    </w:p>
    <w:p w14:paraId="64900262" w14:textId="6106B361" w:rsidR="00B105F9" w:rsidRPr="00BC5A1F" w:rsidRDefault="00B105F9" w:rsidP="006D63C8">
      <w:pPr>
        <w:ind w:firstLineChars="100" w:firstLine="210"/>
        <w:rPr>
          <w:rFonts w:cstheme="minorHAnsi"/>
          <w:color w:val="0070C0"/>
          <w:szCs w:val="21"/>
        </w:rPr>
      </w:pPr>
      <w:r w:rsidRPr="00BC5A1F">
        <w:rPr>
          <w:rFonts w:cstheme="minorHAnsi"/>
          <w:color w:val="0070C0"/>
          <w:szCs w:val="21"/>
        </w:rPr>
        <w:t>［記載例］</w:t>
      </w:r>
    </w:p>
    <w:p w14:paraId="03B85CC5" w14:textId="40B87815" w:rsidR="00B105F9" w:rsidRPr="00BC5A1F" w:rsidRDefault="00B105F9" w:rsidP="006D63C8">
      <w:pPr>
        <w:rPr>
          <w:rFonts w:cstheme="minorHAnsi"/>
          <w:color w:val="0070C0"/>
          <w:szCs w:val="21"/>
        </w:rPr>
      </w:pPr>
      <w:r w:rsidRPr="00BC5A1F">
        <w:rPr>
          <w:rFonts w:cstheme="minorHAnsi"/>
          <w:color w:val="0070C0"/>
          <w:szCs w:val="21"/>
        </w:rPr>
        <w:t xml:space="preserve">　　以下の</w:t>
      </w:r>
      <w:r w:rsidR="00A21E32">
        <w:rPr>
          <w:rFonts w:cstheme="minorHAnsi" w:hint="eastAsia"/>
          <w:color w:val="0070C0"/>
          <w:szCs w:val="21"/>
        </w:rPr>
        <w:t>基</w:t>
      </w:r>
      <w:r w:rsidRPr="00BC5A1F">
        <w:rPr>
          <w:rFonts w:cstheme="minorHAnsi"/>
          <w:color w:val="0070C0"/>
          <w:szCs w:val="21"/>
        </w:rPr>
        <w:t>準のいずれかに該当する場合は、研究対象者の</w:t>
      </w:r>
      <w:r>
        <w:rPr>
          <w:rFonts w:cstheme="minorHAnsi" w:hint="eastAsia"/>
          <w:color w:val="0070C0"/>
          <w:szCs w:val="21"/>
        </w:rPr>
        <w:t>試験治療</w:t>
      </w:r>
      <w:r w:rsidRPr="00BC5A1F">
        <w:rPr>
          <w:rFonts w:cstheme="minorHAnsi"/>
          <w:color w:val="0070C0"/>
          <w:szCs w:val="21"/>
        </w:rPr>
        <w:t>を中止する。</w:t>
      </w:r>
    </w:p>
    <w:p w14:paraId="52CBAC02" w14:textId="262760F2" w:rsidR="00B105F9" w:rsidRDefault="00B105F9" w:rsidP="0008144B">
      <w:pPr>
        <w:pStyle w:val="a8"/>
        <w:numPr>
          <w:ilvl w:val="0"/>
          <w:numId w:val="10"/>
        </w:numPr>
        <w:ind w:leftChars="0"/>
        <w:rPr>
          <w:rFonts w:cstheme="minorHAnsi"/>
          <w:color w:val="0070C0"/>
          <w:szCs w:val="21"/>
        </w:rPr>
      </w:pPr>
      <w:r>
        <w:rPr>
          <w:rFonts w:cstheme="minorHAnsi" w:hint="eastAsia"/>
          <w:color w:val="0070C0"/>
          <w:szCs w:val="21"/>
        </w:rPr>
        <w:t>研究対象者</w:t>
      </w:r>
      <w:r w:rsidRPr="00BC5A1F">
        <w:rPr>
          <w:rFonts w:cstheme="minorHAnsi"/>
          <w:color w:val="0070C0"/>
          <w:szCs w:val="21"/>
        </w:rPr>
        <w:t>（又は代諾者）が同意を撤回した場合</w:t>
      </w:r>
    </w:p>
    <w:p w14:paraId="4FBEEBB2" w14:textId="559046C5" w:rsidR="0014145E" w:rsidRPr="0014145E" w:rsidRDefault="0014145E" w:rsidP="0008144B">
      <w:pPr>
        <w:pStyle w:val="a8"/>
        <w:numPr>
          <w:ilvl w:val="0"/>
          <w:numId w:val="10"/>
        </w:numPr>
        <w:ind w:leftChars="0"/>
        <w:rPr>
          <w:rFonts w:cstheme="minorHAnsi"/>
          <w:color w:val="0070C0"/>
          <w:szCs w:val="21"/>
        </w:rPr>
      </w:pPr>
      <w:r>
        <w:rPr>
          <w:rFonts w:cstheme="minorHAnsi" w:hint="eastAsia"/>
          <w:color w:val="0070C0"/>
          <w:szCs w:val="21"/>
        </w:rPr>
        <w:t>研究対象者</w:t>
      </w:r>
      <w:r w:rsidRPr="00BC5A1F">
        <w:rPr>
          <w:rFonts w:cstheme="minorHAnsi"/>
          <w:color w:val="0070C0"/>
          <w:szCs w:val="21"/>
        </w:rPr>
        <w:t>（又は代諾者）が</w:t>
      </w:r>
      <w:r>
        <w:rPr>
          <w:rFonts w:cstheme="minorHAnsi" w:hint="eastAsia"/>
          <w:color w:val="0070C0"/>
          <w:szCs w:val="21"/>
        </w:rPr>
        <w:t>試験治療中止を希望</w:t>
      </w:r>
      <w:r w:rsidRPr="00BC5A1F">
        <w:rPr>
          <w:rFonts w:cstheme="minorHAnsi"/>
          <w:color w:val="0070C0"/>
          <w:szCs w:val="21"/>
        </w:rPr>
        <w:t>した場合</w:t>
      </w:r>
    </w:p>
    <w:p w14:paraId="6A92BCA3" w14:textId="557A4351" w:rsidR="00B105F9" w:rsidRDefault="00B105F9" w:rsidP="0008144B">
      <w:pPr>
        <w:pStyle w:val="a8"/>
        <w:numPr>
          <w:ilvl w:val="0"/>
          <w:numId w:val="10"/>
        </w:numPr>
        <w:ind w:leftChars="0"/>
        <w:rPr>
          <w:rFonts w:cstheme="minorHAnsi"/>
          <w:color w:val="0070C0"/>
          <w:szCs w:val="21"/>
        </w:rPr>
      </w:pPr>
      <w:r w:rsidRPr="00BC5A1F">
        <w:rPr>
          <w:rFonts w:cstheme="minorHAnsi"/>
          <w:color w:val="0070C0"/>
          <w:szCs w:val="21"/>
        </w:rPr>
        <w:t>登録後に選択基準に合致しない又は除外基準に抵触する不適格症例であることが判明した場合</w:t>
      </w:r>
    </w:p>
    <w:p w14:paraId="4E755324" w14:textId="04426263" w:rsidR="005B2AF5" w:rsidRPr="00BC5A1F" w:rsidRDefault="002324C5" w:rsidP="0008144B">
      <w:pPr>
        <w:pStyle w:val="a8"/>
        <w:numPr>
          <w:ilvl w:val="0"/>
          <w:numId w:val="10"/>
        </w:numPr>
        <w:ind w:leftChars="0"/>
        <w:rPr>
          <w:rFonts w:cstheme="minorHAnsi"/>
          <w:color w:val="0070C0"/>
          <w:szCs w:val="21"/>
        </w:rPr>
      </w:pPr>
      <w:r>
        <w:rPr>
          <w:rFonts w:cstheme="minorHAnsi" w:hint="eastAsia"/>
          <w:color w:val="0070C0"/>
          <w:szCs w:val="21"/>
        </w:rPr>
        <w:t>研究対象者</w:t>
      </w:r>
      <w:r w:rsidRPr="00BC5A1F">
        <w:rPr>
          <w:rFonts w:cstheme="minorHAnsi"/>
          <w:color w:val="0070C0"/>
          <w:szCs w:val="21"/>
        </w:rPr>
        <w:t>が</w:t>
      </w:r>
      <w:r w:rsidR="005B2AF5">
        <w:rPr>
          <w:rFonts w:cstheme="minorHAnsi" w:hint="eastAsia"/>
          <w:color w:val="0070C0"/>
          <w:szCs w:val="21"/>
        </w:rPr>
        <w:t>併用禁止薬、併用禁止療法を使用した場合</w:t>
      </w:r>
    </w:p>
    <w:p w14:paraId="1A5BB958" w14:textId="77777777" w:rsidR="00B105F9" w:rsidRPr="00BC5A1F" w:rsidRDefault="00B105F9" w:rsidP="0008144B">
      <w:pPr>
        <w:pStyle w:val="a8"/>
        <w:numPr>
          <w:ilvl w:val="0"/>
          <w:numId w:val="10"/>
        </w:numPr>
        <w:ind w:leftChars="0"/>
        <w:rPr>
          <w:rFonts w:cstheme="minorHAnsi"/>
          <w:color w:val="0070C0"/>
          <w:szCs w:val="21"/>
        </w:rPr>
      </w:pPr>
      <w:r>
        <w:rPr>
          <w:rFonts w:cstheme="minorHAnsi" w:hint="eastAsia"/>
          <w:color w:val="0070C0"/>
          <w:szCs w:val="21"/>
        </w:rPr>
        <w:t>研究対象者</w:t>
      </w:r>
      <w:r w:rsidRPr="00BC5A1F">
        <w:rPr>
          <w:rFonts w:cstheme="minorHAnsi"/>
          <w:color w:val="0070C0"/>
          <w:szCs w:val="21"/>
        </w:rPr>
        <w:t>が死亡した場合</w:t>
      </w:r>
    </w:p>
    <w:p w14:paraId="4BE22FAC" w14:textId="5DF20FAC" w:rsidR="00B105F9" w:rsidRPr="00BC5A1F" w:rsidRDefault="002324C5" w:rsidP="0008144B">
      <w:pPr>
        <w:pStyle w:val="a8"/>
        <w:numPr>
          <w:ilvl w:val="0"/>
          <w:numId w:val="10"/>
        </w:numPr>
        <w:ind w:leftChars="0"/>
        <w:rPr>
          <w:rFonts w:cstheme="minorHAnsi"/>
          <w:color w:val="0070C0"/>
          <w:szCs w:val="21"/>
        </w:rPr>
      </w:pPr>
      <w:r>
        <w:rPr>
          <w:rFonts w:cstheme="minorHAnsi" w:hint="eastAsia"/>
          <w:color w:val="0070C0"/>
          <w:szCs w:val="21"/>
        </w:rPr>
        <w:t>研究対象者の</w:t>
      </w:r>
      <w:r w:rsidR="00B105F9" w:rsidRPr="00BC5A1F">
        <w:rPr>
          <w:rFonts w:cstheme="minorHAnsi"/>
          <w:color w:val="0070C0"/>
          <w:szCs w:val="21"/>
        </w:rPr>
        <w:t>妊娠が判明した場合</w:t>
      </w:r>
    </w:p>
    <w:p w14:paraId="3F4BB6FF" w14:textId="7FE3A327" w:rsidR="00B105F9" w:rsidRPr="00BC5A1F" w:rsidRDefault="00B105F9" w:rsidP="0008144B">
      <w:pPr>
        <w:pStyle w:val="a8"/>
        <w:numPr>
          <w:ilvl w:val="0"/>
          <w:numId w:val="10"/>
        </w:numPr>
        <w:ind w:leftChars="0"/>
        <w:rPr>
          <w:rFonts w:cstheme="minorHAnsi"/>
          <w:color w:val="0070C0"/>
          <w:szCs w:val="21"/>
        </w:rPr>
      </w:pPr>
      <w:r w:rsidRPr="00BC5A1F">
        <w:rPr>
          <w:rFonts w:cstheme="minorHAnsi"/>
          <w:color w:val="0070C0"/>
          <w:szCs w:val="21"/>
        </w:rPr>
        <w:t>疾患の症状、所見の悪化により</w:t>
      </w:r>
      <w:r w:rsidR="00D44D66">
        <w:rPr>
          <w:rFonts w:ascii="Arial" w:hAnsi="Arial" w:cs="Arial" w:hint="eastAsia"/>
          <w:color w:val="0070C0"/>
          <w:szCs w:val="21"/>
        </w:rPr>
        <w:t>試験治療</w:t>
      </w:r>
      <w:r w:rsidRPr="00BC5A1F">
        <w:rPr>
          <w:rFonts w:cstheme="minorHAnsi"/>
          <w:color w:val="0070C0"/>
          <w:szCs w:val="21"/>
        </w:rPr>
        <w:t>の継続が困難な場合</w:t>
      </w:r>
    </w:p>
    <w:p w14:paraId="56B8227C" w14:textId="53CA992F" w:rsidR="00B105F9" w:rsidRPr="00BC5A1F" w:rsidRDefault="00B105F9" w:rsidP="0008144B">
      <w:pPr>
        <w:pStyle w:val="a8"/>
        <w:numPr>
          <w:ilvl w:val="0"/>
          <w:numId w:val="10"/>
        </w:numPr>
        <w:ind w:leftChars="0"/>
        <w:rPr>
          <w:rFonts w:cstheme="minorHAnsi"/>
          <w:color w:val="0070C0"/>
          <w:szCs w:val="21"/>
        </w:rPr>
      </w:pPr>
      <w:r w:rsidRPr="00BC5A1F">
        <w:rPr>
          <w:rFonts w:cstheme="minorHAnsi"/>
          <w:color w:val="0070C0"/>
          <w:szCs w:val="21"/>
        </w:rPr>
        <w:t>その他、</w:t>
      </w:r>
      <w:r w:rsidR="00486216">
        <w:rPr>
          <w:rFonts w:cstheme="minorHAnsi"/>
          <w:color w:val="0070C0"/>
          <w:szCs w:val="21"/>
        </w:rPr>
        <w:t>統括管理者</w:t>
      </w:r>
      <w:r w:rsidRPr="00BC5A1F">
        <w:rPr>
          <w:rFonts w:cstheme="minorHAnsi"/>
          <w:color w:val="0070C0"/>
          <w:szCs w:val="21"/>
        </w:rPr>
        <w:t>、研究責任医師、又は研究分担医師が</w:t>
      </w:r>
      <w:r w:rsidR="00D44D66">
        <w:rPr>
          <w:rFonts w:ascii="Arial" w:hAnsi="Arial" w:cs="Arial" w:hint="eastAsia"/>
          <w:color w:val="0070C0"/>
          <w:szCs w:val="21"/>
        </w:rPr>
        <w:t>試験治療</w:t>
      </w:r>
      <w:r w:rsidRPr="00BC5A1F">
        <w:rPr>
          <w:rFonts w:cstheme="minorHAnsi"/>
          <w:color w:val="0070C0"/>
          <w:szCs w:val="21"/>
        </w:rPr>
        <w:t>の継続が不可能と判断した場合</w:t>
      </w:r>
    </w:p>
    <w:bookmarkEnd w:id="73"/>
    <w:p w14:paraId="710FE4AE" w14:textId="637AAF9B" w:rsidR="00B105F9" w:rsidRPr="00BC5A1F" w:rsidRDefault="00B105F9" w:rsidP="00E64DB7">
      <w:pPr>
        <w:ind w:firstLineChars="200" w:firstLine="420"/>
        <w:rPr>
          <w:rFonts w:cstheme="minorHAnsi"/>
          <w:color w:val="0070C0"/>
          <w:szCs w:val="21"/>
        </w:rPr>
      </w:pPr>
      <w:r w:rsidRPr="00BC5A1F">
        <w:rPr>
          <w:rFonts w:cstheme="minorHAnsi"/>
          <w:color w:val="0070C0"/>
          <w:szCs w:val="21"/>
        </w:rPr>
        <w:t>なお、試験治療中止日は、（</w:t>
      </w:r>
      <w:r w:rsidR="00D60917" w:rsidRPr="000C745B">
        <w:rPr>
          <w:rFonts w:cstheme="minorHAnsi"/>
          <w:color w:val="0070C0"/>
          <w:szCs w:val="21"/>
        </w:rPr>
        <w:t>5</w:t>
      </w:r>
      <w:r w:rsidRPr="00BC5A1F">
        <w:rPr>
          <w:rFonts w:cstheme="minorHAnsi"/>
          <w:color w:val="0070C0"/>
          <w:szCs w:val="21"/>
        </w:rPr>
        <w:t>）の場合死亡日、それ以外の場合は試験治療中止と判断した日とする。</w:t>
      </w:r>
    </w:p>
    <w:p w14:paraId="5B43FC94" w14:textId="77777777" w:rsidR="00B6557C" w:rsidRPr="00BC5A1F" w:rsidRDefault="00B6557C" w:rsidP="00E64DB7">
      <w:pPr>
        <w:ind w:firstLineChars="200" w:firstLine="420"/>
        <w:rPr>
          <w:rFonts w:cstheme="minorHAnsi"/>
          <w:color w:val="0070C0"/>
          <w:szCs w:val="21"/>
        </w:rPr>
      </w:pPr>
    </w:p>
    <w:p w14:paraId="09C4EE29" w14:textId="77777777" w:rsidR="00B105F9" w:rsidRPr="00BC5A1F" w:rsidRDefault="00B105F9" w:rsidP="00C20E68">
      <w:pPr>
        <w:pStyle w:val="2"/>
        <w:rPr>
          <w:rFonts w:asciiTheme="minorHAnsi" w:eastAsiaTheme="minorEastAsia" w:hAnsiTheme="minorHAnsi" w:cstheme="minorHAnsi"/>
          <w:b/>
          <w:sz w:val="22"/>
          <w:szCs w:val="21"/>
        </w:rPr>
      </w:pPr>
      <w:bookmarkStart w:id="74" w:name="_Toc226538060"/>
      <w:r w:rsidRPr="00BC5A1F">
        <w:rPr>
          <w:rFonts w:asciiTheme="minorHAnsi" w:eastAsiaTheme="minorEastAsia" w:hAnsiTheme="minorHAnsi" w:cstheme="minorHAnsi"/>
          <w:b/>
          <w:sz w:val="22"/>
          <w:szCs w:val="21"/>
        </w:rPr>
        <w:t>7.4.</w:t>
      </w:r>
      <w:r w:rsidRPr="00BC5A1F">
        <w:rPr>
          <w:rFonts w:asciiTheme="minorHAnsi" w:eastAsiaTheme="minorEastAsia" w:hAnsiTheme="minorHAnsi" w:cstheme="minorHAnsi"/>
          <w:b/>
          <w:sz w:val="22"/>
          <w:szCs w:val="21"/>
        </w:rPr>
        <w:t xml:space="preserve">　試験治療完了の定義</w:t>
      </w:r>
      <w:bookmarkEnd w:id="74"/>
    </w:p>
    <w:p w14:paraId="62F1539D" w14:textId="169A15B5" w:rsidR="00B105F9" w:rsidRPr="007F4DD0" w:rsidRDefault="00B105F9" w:rsidP="00A5073B">
      <w:pPr>
        <w:ind w:firstLineChars="100" w:firstLine="210"/>
        <w:rPr>
          <w:color w:val="FF0000"/>
        </w:rPr>
      </w:pPr>
      <w:r w:rsidRPr="007F4DD0">
        <w:rPr>
          <w:rFonts w:hint="eastAsia"/>
          <w:color w:val="FF0000"/>
        </w:rPr>
        <w:t>試験治療についての「完了」の定義を記載する</w:t>
      </w:r>
      <w:r>
        <w:rPr>
          <w:rFonts w:cstheme="minorHAnsi" w:hint="eastAsia"/>
          <w:color w:val="FF0000"/>
          <w:szCs w:val="21"/>
        </w:rPr>
        <w:t>。</w:t>
      </w:r>
    </w:p>
    <w:p w14:paraId="5F219B21" w14:textId="303F6DC9" w:rsidR="00B105F9" w:rsidRPr="00B7637C" w:rsidRDefault="00A75E21" w:rsidP="007B1C9B">
      <w:pPr>
        <w:rPr>
          <w:color w:val="0070C0"/>
        </w:rPr>
      </w:pPr>
      <w:r w:rsidRPr="005108F0">
        <w:rPr>
          <w:rFonts w:hint="eastAsia"/>
          <w:color w:val="0070C0"/>
        </w:rPr>
        <w:t>［記載例］</w:t>
      </w:r>
      <w:r w:rsidR="00B105F9" w:rsidRPr="00B7637C">
        <w:rPr>
          <w:rFonts w:hint="eastAsia"/>
          <w:color w:val="0070C0"/>
        </w:rPr>
        <w:t>8</w:t>
      </w:r>
      <w:r w:rsidR="00B105F9" w:rsidRPr="00B7637C">
        <w:rPr>
          <w:rFonts w:hint="eastAsia"/>
          <w:color w:val="0070C0"/>
        </w:rPr>
        <w:t>コースの試験治療が終了した症例を試験治療完了と定義する。</w:t>
      </w:r>
    </w:p>
    <w:p w14:paraId="27492CD0" w14:textId="63D3CB99" w:rsidR="00B105F9" w:rsidRPr="00B7637C" w:rsidRDefault="00B105F9" w:rsidP="00DB2951">
      <w:pPr>
        <w:ind w:firstLineChars="100" w:firstLine="210"/>
        <w:rPr>
          <w:color w:val="FF0000"/>
        </w:rPr>
      </w:pPr>
      <w:r w:rsidRPr="00B7637C">
        <w:rPr>
          <w:rFonts w:hint="eastAsia"/>
          <w:color w:val="FF0000"/>
        </w:rPr>
        <w:t>疾患増悪や研究対象者が同意を撤回するまで試験治療を継続する場合は</w:t>
      </w:r>
      <w:r>
        <w:rPr>
          <w:rFonts w:cstheme="minorHAnsi" w:hint="eastAsia"/>
          <w:color w:val="FF0000"/>
          <w:szCs w:val="21"/>
        </w:rPr>
        <w:t>、</w:t>
      </w:r>
      <w:r w:rsidRPr="00B7637C">
        <w:rPr>
          <w:rFonts w:hint="eastAsia"/>
          <w:color w:val="FF0000"/>
        </w:rPr>
        <w:t>完了という定義を用いることができないため以下のように記述する</w:t>
      </w:r>
    </w:p>
    <w:p w14:paraId="3D48E9A6" w14:textId="4F36A750" w:rsidR="00B105F9" w:rsidRPr="006D5481" w:rsidRDefault="00A75E21" w:rsidP="006D63C8">
      <w:pPr>
        <w:rPr>
          <w:color w:val="0070C0"/>
        </w:rPr>
      </w:pPr>
      <w:r w:rsidRPr="005108F0">
        <w:rPr>
          <w:rFonts w:hint="eastAsia"/>
          <w:color w:val="0070C0"/>
        </w:rPr>
        <w:t>［記載例］</w:t>
      </w:r>
      <w:r w:rsidR="00B105F9" w:rsidRPr="00B7637C">
        <w:rPr>
          <w:rFonts w:hint="eastAsia"/>
          <w:color w:val="0070C0"/>
        </w:rPr>
        <w:t>試験治療の中止基準に該当するまで試験治療を継続するため、試験治療完了の定義は設けない</w:t>
      </w:r>
      <w:r w:rsidR="00B105F9" w:rsidRPr="000C5340">
        <w:rPr>
          <w:rFonts w:hint="eastAsia"/>
          <w:color w:val="0070C0"/>
        </w:rPr>
        <w:t>。</w:t>
      </w:r>
    </w:p>
    <w:p w14:paraId="6359343A" w14:textId="77777777" w:rsidR="00CC45CE" w:rsidRPr="006D5481" w:rsidRDefault="00CC45CE" w:rsidP="006D63C8">
      <w:pPr>
        <w:rPr>
          <w:rFonts w:cstheme="minorHAnsi"/>
          <w:szCs w:val="21"/>
        </w:rPr>
      </w:pPr>
    </w:p>
    <w:p w14:paraId="7DF9FEEC" w14:textId="7EBD9621" w:rsidR="009A2E6F" w:rsidRPr="006D5481" w:rsidRDefault="009A2E6F" w:rsidP="006D5481">
      <w:pPr>
        <w:rPr>
          <w:rFonts w:cstheme="minorHAnsi"/>
          <w:color w:val="FF0000"/>
          <w:szCs w:val="21"/>
        </w:rPr>
      </w:pPr>
      <w:r w:rsidRPr="006D5481">
        <w:rPr>
          <w:rFonts w:cstheme="minorHAnsi" w:hint="eastAsia"/>
          <w:color w:val="FF0000"/>
          <w:szCs w:val="21"/>
        </w:rPr>
        <w:t>＊試験治療</w:t>
      </w:r>
      <w:r w:rsidR="00EE7A84" w:rsidRPr="006D5481">
        <w:rPr>
          <w:rFonts w:cstheme="minorHAnsi" w:hint="eastAsia"/>
          <w:color w:val="FF0000"/>
          <w:szCs w:val="21"/>
        </w:rPr>
        <w:t>の中止／完了</w:t>
      </w:r>
      <w:r w:rsidRPr="000C5340">
        <w:rPr>
          <w:rFonts w:cstheme="minorHAnsi" w:hint="eastAsia"/>
          <w:color w:val="FF0000"/>
          <w:szCs w:val="21"/>
        </w:rPr>
        <w:t>以降も追跡</w:t>
      </w:r>
      <w:r w:rsidR="00F91D89" w:rsidRPr="006D5481">
        <w:rPr>
          <w:rFonts w:cstheme="minorHAnsi" w:hint="eastAsia"/>
          <w:color w:val="FF0000"/>
          <w:szCs w:val="21"/>
        </w:rPr>
        <w:t>調査</w:t>
      </w:r>
      <w:r w:rsidRPr="000C5340">
        <w:rPr>
          <w:rFonts w:cstheme="minorHAnsi" w:hint="eastAsia"/>
          <w:color w:val="FF0000"/>
          <w:szCs w:val="21"/>
        </w:rPr>
        <w:t>を行う場合、</w:t>
      </w:r>
      <w:r w:rsidR="00792C3A" w:rsidRPr="006D5481">
        <w:rPr>
          <w:rFonts w:cstheme="minorHAnsi" w:hint="eastAsia"/>
          <w:color w:val="FF0000"/>
          <w:szCs w:val="21"/>
        </w:rPr>
        <w:t>必要に応じて</w:t>
      </w:r>
      <w:r w:rsidR="0020169D" w:rsidRPr="006D5481">
        <w:rPr>
          <w:rFonts w:cstheme="minorHAnsi" w:hint="eastAsia"/>
          <w:color w:val="FF0000"/>
          <w:szCs w:val="21"/>
        </w:rPr>
        <w:t>追跡調査</w:t>
      </w:r>
      <w:r w:rsidRPr="005822E7">
        <w:rPr>
          <w:rFonts w:cstheme="minorHAnsi" w:hint="eastAsia"/>
          <w:color w:val="FF0000"/>
          <w:szCs w:val="21"/>
        </w:rPr>
        <w:t>の中止基準、完了の定義</w:t>
      </w:r>
      <w:r w:rsidR="00792C3A" w:rsidRPr="005822E7">
        <w:rPr>
          <w:rFonts w:cstheme="minorHAnsi" w:hint="eastAsia"/>
          <w:color w:val="FF0000"/>
          <w:szCs w:val="21"/>
        </w:rPr>
        <w:t>を</w:t>
      </w:r>
      <w:r w:rsidR="00792C3A" w:rsidRPr="006D5481">
        <w:rPr>
          <w:rFonts w:cstheme="minorHAnsi" w:hint="eastAsia"/>
          <w:color w:val="FF0000"/>
          <w:szCs w:val="21"/>
        </w:rPr>
        <w:t>検討すること</w:t>
      </w:r>
      <w:r w:rsidRPr="000C5340">
        <w:rPr>
          <w:rFonts w:cstheme="minorHAnsi" w:hint="eastAsia"/>
          <w:color w:val="FF0000"/>
          <w:szCs w:val="21"/>
        </w:rPr>
        <w:t>（</w:t>
      </w:r>
      <w:r w:rsidR="003932E2" w:rsidRPr="006D5481">
        <w:rPr>
          <w:rFonts w:cstheme="minorHAnsi" w:hint="eastAsia"/>
          <w:color w:val="FF0000"/>
          <w:szCs w:val="21"/>
        </w:rPr>
        <w:t>例：</w:t>
      </w:r>
      <w:r w:rsidR="00891551" w:rsidRPr="006D5481">
        <w:rPr>
          <w:rFonts w:cstheme="minorHAnsi" w:hint="eastAsia"/>
          <w:color w:val="FF0000"/>
          <w:szCs w:val="21"/>
        </w:rPr>
        <w:t>試験治療が単回で完了する</w:t>
      </w:r>
      <w:r w:rsidRPr="000C5340">
        <w:rPr>
          <w:rFonts w:cstheme="minorHAnsi" w:hint="eastAsia"/>
          <w:color w:val="FF0000"/>
          <w:szCs w:val="21"/>
        </w:rPr>
        <w:t>医療機器を用いる試験</w:t>
      </w:r>
      <w:r w:rsidR="003932E2" w:rsidRPr="006D5481">
        <w:rPr>
          <w:rFonts w:cstheme="minorHAnsi" w:hint="eastAsia"/>
          <w:color w:val="FF0000"/>
          <w:szCs w:val="21"/>
        </w:rPr>
        <w:t>や単回投与の</w:t>
      </w:r>
      <w:r w:rsidR="00BA4F0E" w:rsidRPr="006D5481">
        <w:rPr>
          <w:rFonts w:cstheme="minorHAnsi" w:hint="eastAsia"/>
          <w:color w:val="FF0000"/>
          <w:szCs w:val="21"/>
        </w:rPr>
        <w:t>試験</w:t>
      </w:r>
      <w:r w:rsidRPr="000C5340">
        <w:rPr>
          <w:rFonts w:cstheme="minorHAnsi" w:hint="eastAsia"/>
          <w:color w:val="FF0000"/>
          <w:szCs w:val="21"/>
        </w:rPr>
        <w:t>など）</w:t>
      </w:r>
    </w:p>
    <w:p w14:paraId="3D2E79D5" w14:textId="77777777" w:rsidR="00E70BFF" w:rsidRPr="00BC5A1F" w:rsidRDefault="00E70BFF" w:rsidP="006D63C8">
      <w:pPr>
        <w:rPr>
          <w:rFonts w:cstheme="minorHAnsi"/>
          <w:szCs w:val="21"/>
        </w:rPr>
      </w:pPr>
    </w:p>
    <w:p w14:paraId="31386716" w14:textId="77777777" w:rsidR="00B105F9" w:rsidRPr="00BC5A1F" w:rsidRDefault="00B105F9" w:rsidP="006D63C8">
      <w:pPr>
        <w:pStyle w:val="2"/>
        <w:rPr>
          <w:rFonts w:asciiTheme="minorHAnsi" w:eastAsiaTheme="minorEastAsia" w:hAnsiTheme="minorHAnsi" w:cstheme="minorHAnsi"/>
          <w:b/>
          <w:sz w:val="22"/>
          <w:szCs w:val="21"/>
        </w:rPr>
      </w:pPr>
      <w:bookmarkStart w:id="75" w:name="_Toc520730843"/>
      <w:bookmarkStart w:id="76" w:name="_Toc226538061"/>
      <w:bookmarkStart w:id="77" w:name="_Hlk521001599"/>
      <w:r w:rsidRPr="00BC5A1F">
        <w:rPr>
          <w:rFonts w:asciiTheme="minorHAnsi" w:eastAsiaTheme="minorEastAsia" w:hAnsiTheme="minorHAnsi" w:cstheme="minorHAnsi"/>
          <w:b/>
          <w:sz w:val="22"/>
          <w:szCs w:val="21"/>
        </w:rPr>
        <w:t>7.5.</w:t>
      </w:r>
      <w:r w:rsidRPr="00BC5A1F">
        <w:rPr>
          <w:rFonts w:asciiTheme="minorHAnsi" w:eastAsiaTheme="minorEastAsia" w:hAnsiTheme="minorHAnsi" w:cstheme="minorHAnsi"/>
          <w:b/>
          <w:sz w:val="22"/>
          <w:szCs w:val="21"/>
        </w:rPr>
        <w:t xml:space="preserve">　併用療法</w:t>
      </w:r>
      <w:bookmarkEnd w:id="75"/>
      <w:bookmarkEnd w:id="76"/>
    </w:p>
    <w:p w14:paraId="5BD79267" w14:textId="77777777" w:rsidR="00B105F9" w:rsidRPr="00D75B3A" w:rsidRDefault="00B105F9" w:rsidP="000B4276">
      <w:pPr>
        <w:pStyle w:val="3"/>
        <w:ind w:leftChars="0" w:left="0"/>
        <w:rPr>
          <w:rFonts w:asciiTheme="minorHAnsi" w:eastAsiaTheme="minorEastAsia" w:hAnsiTheme="minorHAnsi" w:cstheme="minorHAnsi"/>
          <w:b/>
          <w:szCs w:val="21"/>
        </w:rPr>
      </w:pPr>
      <w:bookmarkStart w:id="78" w:name="_Toc226538062"/>
      <w:bookmarkEnd w:id="77"/>
      <w:r w:rsidRPr="00D75B3A">
        <w:rPr>
          <w:rFonts w:asciiTheme="minorHAnsi" w:eastAsiaTheme="minorEastAsia" w:hAnsiTheme="minorHAnsi" w:cstheme="minorHAnsi"/>
          <w:b/>
          <w:szCs w:val="21"/>
        </w:rPr>
        <w:t>7.5.1.</w:t>
      </w:r>
      <w:r w:rsidRPr="00D75B3A">
        <w:rPr>
          <w:rFonts w:asciiTheme="minorHAnsi" w:eastAsiaTheme="minorEastAsia" w:hAnsiTheme="minorHAnsi" w:cstheme="minorHAnsi"/>
          <w:b/>
          <w:szCs w:val="21"/>
        </w:rPr>
        <w:t xml:space="preserve">　許容・推奨される治療</w:t>
      </w:r>
      <w:bookmarkEnd w:id="78"/>
    </w:p>
    <w:p w14:paraId="78186A55" w14:textId="5E331FFF" w:rsidR="00B105F9" w:rsidRPr="00BC5A1F" w:rsidRDefault="00B105F9" w:rsidP="006D63C8">
      <w:pPr>
        <w:rPr>
          <w:rFonts w:cstheme="minorHAnsi"/>
          <w:color w:val="FF0000"/>
          <w:szCs w:val="21"/>
        </w:rPr>
      </w:pPr>
      <w:r w:rsidRPr="00BC5A1F">
        <w:rPr>
          <w:rFonts w:cstheme="minorHAnsi"/>
          <w:color w:val="FF0000"/>
          <w:szCs w:val="21"/>
        </w:rPr>
        <w:t xml:space="preserve">　許容される併用療法・支持療法</w:t>
      </w:r>
      <w:r w:rsidR="002E1E88">
        <w:rPr>
          <w:rFonts w:cstheme="minorHAnsi"/>
          <w:color w:val="FF0000"/>
          <w:szCs w:val="21"/>
        </w:rPr>
        <w:t>、</w:t>
      </w:r>
      <w:r w:rsidRPr="00BC5A1F">
        <w:rPr>
          <w:rFonts w:cstheme="minorHAnsi"/>
          <w:color w:val="FF0000"/>
          <w:szCs w:val="21"/>
        </w:rPr>
        <w:t>あるいは推奨される併用療法・支持療法がある場合には</w:t>
      </w:r>
      <w:r w:rsidR="002E1E88">
        <w:rPr>
          <w:rFonts w:cstheme="minorHAnsi"/>
          <w:color w:val="FF0000"/>
          <w:szCs w:val="21"/>
        </w:rPr>
        <w:t>、</w:t>
      </w:r>
      <w:r w:rsidRPr="00BC5A1F">
        <w:rPr>
          <w:rFonts w:cstheme="minorHAnsi"/>
          <w:color w:val="FF0000"/>
          <w:szCs w:val="21"/>
        </w:rPr>
        <w:t>それぞれの内容</w:t>
      </w:r>
      <w:r w:rsidR="002E1E88">
        <w:rPr>
          <w:rFonts w:cstheme="minorHAnsi"/>
          <w:color w:val="FF0000"/>
          <w:szCs w:val="21"/>
        </w:rPr>
        <w:t>、</w:t>
      </w:r>
      <w:r w:rsidRPr="00BC5A1F">
        <w:rPr>
          <w:rFonts w:cstheme="minorHAnsi"/>
          <w:color w:val="FF0000"/>
          <w:szCs w:val="21"/>
        </w:rPr>
        <w:t>用いられる医薬品等の名称</w:t>
      </w:r>
      <w:r w:rsidR="002E1E88">
        <w:rPr>
          <w:rFonts w:cstheme="minorHAnsi"/>
          <w:color w:val="FF0000"/>
          <w:szCs w:val="21"/>
        </w:rPr>
        <w:t>、</w:t>
      </w:r>
      <w:r w:rsidRPr="00BC5A1F">
        <w:rPr>
          <w:rFonts w:cstheme="minorHAnsi"/>
          <w:color w:val="FF0000"/>
          <w:szCs w:val="21"/>
        </w:rPr>
        <w:t>用法・用量</w:t>
      </w:r>
      <w:r w:rsidR="002E1E88">
        <w:rPr>
          <w:rFonts w:cstheme="minorHAnsi"/>
          <w:color w:val="FF0000"/>
          <w:szCs w:val="21"/>
        </w:rPr>
        <w:t>、</w:t>
      </w:r>
      <w:r w:rsidRPr="00BC5A1F">
        <w:rPr>
          <w:rFonts w:cstheme="minorHAnsi"/>
          <w:color w:val="FF0000"/>
          <w:szCs w:val="21"/>
        </w:rPr>
        <w:t>投与経路</w:t>
      </w:r>
      <w:r w:rsidR="002E1E88">
        <w:rPr>
          <w:rFonts w:cstheme="minorHAnsi"/>
          <w:color w:val="FF0000"/>
          <w:szCs w:val="21"/>
        </w:rPr>
        <w:t>、</w:t>
      </w:r>
      <w:r w:rsidRPr="00BC5A1F">
        <w:rPr>
          <w:rFonts w:cstheme="minorHAnsi"/>
          <w:color w:val="FF0000"/>
          <w:szCs w:val="21"/>
        </w:rPr>
        <w:t>投与期間等を記載しなければならない</w:t>
      </w:r>
      <w:r w:rsidR="00E474B6">
        <w:rPr>
          <w:rFonts w:cstheme="minorHAnsi"/>
          <w:color w:val="FF0000"/>
          <w:szCs w:val="21"/>
        </w:rPr>
        <w:t>。</w:t>
      </w:r>
    </w:p>
    <w:p w14:paraId="5BB434D1" w14:textId="6A5F6ADA" w:rsidR="00B105F9" w:rsidRPr="00BC5A1F" w:rsidRDefault="00B105F9" w:rsidP="006D63C8">
      <w:pPr>
        <w:rPr>
          <w:rFonts w:cstheme="minorHAnsi"/>
          <w:color w:val="FF0000"/>
          <w:szCs w:val="21"/>
        </w:rPr>
      </w:pPr>
      <w:r w:rsidRPr="00BC5A1F">
        <w:rPr>
          <w:rFonts w:cstheme="minorHAnsi"/>
          <w:color w:val="FF0000"/>
          <w:szCs w:val="21"/>
        </w:rPr>
        <w:t xml:space="preserve">　緊急時の治療があれば記載する</w:t>
      </w:r>
      <w:r w:rsidR="00E474B6">
        <w:rPr>
          <w:rFonts w:cstheme="minorHAnsi" w:hint="eastAsia"/>
          <w:color w:val="FF0000"/>
          <w:szCs w:val="21"/>
        </w:rPr>
        <w:t>。</w:t>
      </w:r>
    </w:p>
    <w:p w14:paraId="2B5B0C2B" w14:textId="77777777" w:rsidR="00B105F9" w:rsidRPr="00BC5A1F" w:rsidRDefault="00B105F9" w:rsidP="006D63C8">
      <w:pPr>
        <w:rPr>
          <w:rFonts w:cstheme="minorHAnsi"/>
          <w:color w:val="FF0000"/>
          <w:szCs w:val="21"/>
        </w:rPr>
      </w:pPr>
    </w:p>
    <w:p w14:paraId="5EEEAA15" w14:textId="77777777" w:rsidR="00B105F9" w:rsidRPr="00D75B3A" w:rsidRDefault="00B105F9" w:rsidP="000B4276">
      <w:pPr>
        <w:pStyle w:val="3"/>
        <w:ind w:leftChars="0" w:left="0"/>
        <w:rPr>
          <w:rFonts w:asciiTheme="minorHAnsi" w:eastAsiaTheme="minorEastAsia" w:hAnsiTheme="minorHAnsi" w:cstheme="minorHAnsi"/>
          <w:b/>
          <w:szCs w:val="21"/>
        </w:rPr>
      </w:pPr>
      <w:bookmarkStart w:id="79" w:name="_Toc226538063"/>
      <w:r w:rsidRPr="00D75B3A">
        <w:rPr>
          <w:rFonts w:asciiTheme="minorHAnsi" w:eastAsiaTheme="minorEastAsia" w:hAnsiTheme="minorHAnsi" w:cstheme="minorHAnsi"/>
          <w:b/>
          <w:szCs w:val="21"/>
        </w:rPr>
        <w:t>7.5.2.</w:t>
      </w:r>
      <w:r w:rsidRPr="00D75B3A">
        <w:rPr>
          <w:rFonts w:asciiTheme="minorHAnsi" w:eastAsiaTheme="minorEastAsia" w:hAnsiTheme="minorHAnsi" w:cstheme="minorHAnsi"/>
          <w:b/>
          <w:szCs w:val="21"/>
        </w:rPr>
        <w:t xml:space="preserve">　併用禁止薬、併用禁止療法</w:t>
      </w:r>
      <w:bookmarkEnd w:id="79"/>
    </w:p>
    <w:p w14:paraId="04FFC704" w14:textId="4C775FD5" w:rsidR="00B105F9" w:rsidRPr="00BC5A1F" w:rsidRDefault="00B105F9" w:rsidP="006D63C8">
      <w:pPr>
        <w:rPr>
          <w:rFonts w:cstheme="minorHAnsi"/>
          <w:color w:val="FF0000"/>
          <w:szCs w:val="21"/>
        </w:rPr>
      </w:pPr>
      <w:r w:rsidRPr="00BC5A1F">
        <w:rPr>
          <w:rFonts w:cstheme="minorHAnsi"/>
          <w:color w:val="FF0000"/>
          <w:szCs w:val="21"/>
        </w:rPr>
        <w:t xml:space="preserve">　有効性・安全性の評価に影響を与えるあるいは安全性の理由で試験薬との併用が禁止される治療が存</w:t>
      </w:r>
      <w:r w:rsidRPr="00BC5A1F">
        <w:rPr>
          <w:rFonts w:cstheme="minorHAnsi"/>
          <w:color w:val="FF0000"/>
          <w:szCs w:val="21"/>
        </w:rPr>
        <w:lastRenderedPageBreak/>
        <w:t>在する場合には</w:t>
      </w:r>
      <w:r w:rsidR="002E1E88">
        <w:rPr>
          <w:rFonts w:cstheme="minorHAnsi"/>
          <w:color w:val="FF0000"/>
          <w:szCs w:val="21"/>
        </w:rPr>
        <w:t>、</w:t>
      </w:r>
      <w:r w:rsidRPr="00BC5A1F">
        <w:rPr>
          <w:rFonts w:cstheme="minorHAnsi"/>
          <w:color w:val="FF0000"/>
          <w:szCs w:val="21"/>
        </w:rPr>
        <w:t>その治療の内容</w:t>
      </w:r>
      <w:r w:rsidR="002E1E88">
        <w:rPr>
          <w:rFonts w:cstheme="minorHAnsi"/>
          <w:color w:val="FF0000"/>
          <w:szCs w:val="21"/>
        </w:rPr>
        <w:t>、</w:t>
      </w:r>
      <w:r w:rsidRPr="00BC5A1F">
        <w:rPr>
          <w:rFonts w:cstheme="minorHAnsi"/>
          <w:color w:val="FF0000"/>
          <w:szCs w:val="21"/>
        </w:rPr>
        <w:t>医薬品等の名称について記載しなければならない</w:t>
      </w:r>
      <w:r w:rsidR="00E474B6">
        <w:rPr>
          <w:rFonts w:cstheme="minorHAnsi"/>
          <w:color w:val="FF0000"/>
          <w:szCs w:val="21"/>
        </w:rPr>
        <w:t>。</w:t>
      </w:r>
      <w:r w:rsidRPr="00BC5A1F">
        <w:rPr>
          <w:rFonts w:cstheme="minorHAnsi"/>
          <w:color w:val="FF0000"/>
          <w:szCs w:val="21"/>
        </w:rPr>
        <w:t>場合によって</w:t>
      </w:r>
      <w:r w:rsidR="002E1E88">
        <w:rPr>
          <w:rFonts w:cstheme="minorHAnsi"/>
          <w:color w:val="FF0000"/>
          <w:szCs w:val="21"/>
        </w:rPr>
        <w:t>、</w:t>
      </w:r>
      <w:r w:rsidRPr="00BC5A1F">
        <w:rPr>
          <w:rFonts w:cstheme="minorHAnsi"/>
          <w:color w:val="FF0000"/>
          <w:szCs w:val="21"/>
        </w:rPr>
        <w:t>新たな節を追加して記載する</w:t>
      </w:r>
      <w:r w:rsidR="00E474B6">
        <w:rPr>
          <w:rFonts w:cstheme="minorHAnsi"/>
          <w:color w:val="FF0000"/>
          <w:szCs w:val="21"/>
        </w:rPr>
        <w:t>。</w:t>
      </w:r>
    </w:p>
    <w:p w14:paraId="6382A0B2" w14:textId="77777777" w:rsidR="00B105F9" w:rsidRPr="00BC5A1F" w:rsidRDefault="00B105F9" w:rsidP="006D63C8">
      <w:pPr>
        <w:rPr>
          <w:rFonts w:cstheme="minorHAnsi"/>
          <w:color w:val="FF0000"/>
          <w:szCs w:val="21"/>
        </w:rPr>
      </w:pPr>
    </w:p>
    <w:p w14:paraId="255BA801" w14:textId="77777777" w:rsidR="00B105F9" w:rsidRPr="00D75B3A" w:rsidRDefault="00B105F9" w:rsidP="000B4276">
      <w:pPr>
        <w:pStyle w:val="3"/>
        <w:ind w:leftChars="0" w:left="1"/>
        <w:rPr>
          <w:rFonts w:asciiTheme="minorHAnsi" w:eastAsiaTheme="minorEastAsia" w:hAnsiTheme="minorHAnsi" w:cstheme="minorHAnsi"/>
          <w:b/>
          <w:szCs w:val="21"/>
        </w:rPr>
      </w:pPr>
      <w:bookmarkStart w:id="80" w:name="_Toc226538064"/>
      <w:r w:rsidRPr="00D75B3A">
        <w:rPr>
          <w:rFonts w:asciiTheme="minorHAnsi" w:eastAsiaTheme="minorEastAsia" w:hAnsiTheme="minorHAnsi" w:cstheme="minorHAnsi"/>
          <w:b/>
          <w:szCs w:val="21"/>
        </w:rPr>
        <w:t>7.5.3.</w:t>
      </w:r>
      <w:r w:rsidRPr="00D75B3A">
        <w:rPr>
          <w:rFonts w:asciiTheme="minorHAnsi" w:eastAsiaTheme="minorEastAsia" w:hAnsiTheme="minorHAnsi" w:cstheme="minorHAnsi"/>
          <w:b/>
          <w:szCs w:val="21"/>
        </w:rPr>
        <w:t xml:space="preserve">　併用制限薬、併用注意薬、併用注意療法</w:t>
      </w:r>
      <w:r w:rsidRPr="00D75B3A">
        <w:rPr>
          <w:rFonts w:asciiTheme="minorHAnsi" w:eastAsiaTheme="minorEastAsia" w:hAnsiTheme="minorHAnsi" w:cstheme="minorHAnsi"/>
          <w:b/>
          <w:color w:val="0070C0"/>
          <w:szCs w:val="21"/>
        </w:rPr>
        <w:t xml:space="preserve">　</w:t>
      </w:r>
      <w:r w:rsidRPr="00DF6E80">
        <w:rPr>
          <w:rFonts w:asciiTheme="minorHAnsi" w:eastAsiaTheme="minorEastAsia" w:hAnsiTheme="minorHAnsi" w:cstheme="minorHAnsi"/>
          <w:b/>
          <w:color w:val="FF0000"/>
          <w:szCs w:val="21"/>
        </w:rPr>
        <w:t>（必要時に記載する。不要であれば項目を削除。）</w:t>
      </w:r>
      <w:bookmarkEnd w:id="80"/>
    </w:p>
    <w:p w14:paraId="4848F1F3" w14:textId="77777777" w:rsidR="00B105F9" w:rsidRPr="00BC5A1F" w:rsidRDefault="00B105F9" w:rsidP="006D63C8">
      <w:pPr>
        <w:widowControl/>
        <w:ind w:left="496" w:hangingChars="236" w:hanging="496"/>
        <w:rPr>
          <w:rFonts w:cstheme="minorHAnsi"/>
          <w:color w:val="FF0000"/>
          <w:szCs w:val="21"/>
        </w:rPr>
      </w:pPr>
    </w:p>
    <w:p w14:paraId="3176CAF9" w14:textId="3C81C7AF" w:rsidR="00B105F9" w:rsidRPr="00DF6E80" w:rsidRDefault="00B105F9" w:rsidP="006D63C8">
      <w:pPr>
        <w:pStyle w:val="2"/>
        <w:rPr>
          <w:rFonts w:asciiTheme="minorHAnsi" w:eastAsiaTheme="minorEastAsia" w:hAnsiTheme="minorHAnsi" w:cstheme="minorHAnsi"/>
          <w:b/>
          <w:color w:val="FF0000"/>
          <w:sz w:val="22"/>
        </w:rPr>
      </w:pPr>
      <w:bookmarkStart w:id="81" w:name="_Toc226538065"/>
      <w:r w:rsidRPr="00D75B3A">
        <w:rPr>
          <w:rFonts w:asciiTheme="minorHAnsi" w:eastAsiaTheme="minorEastAsia" w:hAnsiTheme="minorHAnsi" w:cstheme="minorHAnsi"/>
          <w:b/>
          <w:sz w:val="22"/>
        </w:rPr>
        <w:t>7.6.</w:t>
      </w:r>
      <w:r w:rsidRPr="00D75B3A">
        <w:rPr>
          <w:rFonts w:asciiTheme="minorHAnsi" w:eastAsiaTheme="minorEastAsia" w:hAnsiTheme="minorHAnsi" w:cstheme="minorHAnsi"/>
          <w:b/>
          <w:sz w:val="22"/>
        </w:rPr>
        <w:t xml:space="preserve">　後治療</w:t>
      </w:r>
      <w:r w:rsidRPr="00DF6E80">
        <w:rPr>
          <w:rFonts w:asciiTheme="minorHAnsi" w:eastAsiaTheme="minorEastAsia" w:hAnsiTheme="minorHAnsi" w:cstheme="minorHAnsi"/>
          <w:b/>
          <w:color w:val="FF0000"/>
          <w:sz w:val="22"/>
        </w:rPr>
        <w:t>（必要時に記載する、不要であれば項目を削除。）</w:t>
      </w:r>
      <w:bookmarkEnd w:id="81"/>
    </w:p>
    <w:p w14:paraId="3555882D" w14:textId="45CE0D93" w:rsidR="00B105F9" w:rsidRPr="00BC5A1F" w:rsidRDefault="00B105F9" w:rsidP="006D63C8">
      <w:pPr>
        <w:widowControl/>
        <w:ind w:left="496" w:hangingChars="236" w:hanging="496"/>
        <w:rPr>
          <w:rFonts w:cstheme="minorHAnsi"/>
          <w:color w:val="FF0000"/>
          <w:szCs w:val="21"/>
        </w:rPr>
      </w:pPr>
      <w:r w:rsidRPr="00BC5A1F">
        <w:rPr>
          <w:rFonts w:cstheme="minorHAnsi"/>
          <w:color w:val="FF0000"/>
          <w:szCs w:val="21"/>
        </w:rPr>
        <w:t xml:space="preserve">　後治療を定める場合には</w:t>
      </w:r>
      <w:r w:rsidR="002E1E88">
        <w:rPr>
          <w:rFonts w:cstheme="minorHAnsi"/>
          <w:color w:val="FF0000"/>
          <w:szCs w:val="21"/>
        </w:rPr>
        <w:t>、</w:t>
      </w:r>
      <w:r w:rsidRPr="00BC5A1F">
        <w:rPr>
          <w:rFonts w:cstheme="minorHAnsi"/>
          <w:color w:val="FF0000"/>
          <w:szCs w:val="21"/>
        </w:rPr>
        <w:t>後治療のその治療の内容</w:t>
      </w:r>
      <w:r w:rsidR="002E1E88">
        <w:rPr>
          <w:rFonts w:cstheme="minorHAnsi"/>
          <w:color w:val="FF0000"/>
          <w:szCs w:val="21"/>
        </w:rPr>
        <w:t>、</w:t>
      </w:r>
      <w:r w:rsidRPr="00BC5A1F">
        <w:rPr>
          <w:rFonts w:cstheme="minorHAnsi"/>
          <w:color w:val="FF0000"/>
          <w:szCs w:val="21"/>
        </w:rPr>
        <w:t>医薬品等の名称及び観察期間を記載する</w:t>
      </w:r>
      <w:r w:rsidR="00E474B6">
        <w:rPr>
          <w:rFonts w:cstheme="minorHAnsi"/>
          <w:color w:val="FF0000"/>
          <w:szCs w:val="21"/>
        </w:rPr>
        <w:t>。</w:t>
      </w:r>
    </w:p>
    <w:p w14:paraId="2D55F865" w14:textId="77777777" w:rsidR="00B105F9" w:rsidRPr="0099228E" w:rsidRDefault="00B105F9" w:rsidP="006D63C8">
      <w:pPr>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p>
    <w:p w14:paraId="5627108F" w14:textId="77777777" w:rsidR="00B105F9" w:rsidRPr="00BC5A1F" w:rsidRDefault="00B105F9" w:rsidP="006D63C8">
      <w:pPr>
        <w:rPr>
          <w:rFonts w:cstheme="minorHAnsi"/>
          <w:color w:val="0070C0"/>
          <w:szCs w:val="21"/>
        </w:rPr>
      </w:pPr>
      <w:r w:rsidRPr="00BC5A1F">
        <w:rPr>
          <w:rFonts w:cstheme="minorHAnsi"/>
          <w:color w:val="0070C0"/>
          <w:szCs w:val="21"/>
        </w:rPr>
        <w:t xml:space="preserve"> </w:t>
      </w:r>
      <w:r w:rsidRPr="00BC5A1F">
        <w:rPr>
          <w:rFonts w:cstheme="minorHAnsi"/>
          <w:color w:val="0070C0"/>
          <w:szCs w:val="21"/>
        </w:rPr>
        <w:t xml:space="preserve">　試験治療中止又は終了後の治療、増悪や再発後の治療は規定しない。</w:t>
      </w:r>
    </w:p>
    <w:p w14:paraId="33B31DEF" w14:textId="77777777" w:rsidR="00B105F9" w:rsidRPr="00BC5A1F" w:rsidRDefault="00B105F9" w:rsidP="006D63C8">
      <w:pPr>
        <w:rPr>
          <w:rFonts w:cstheme="minorHAnsi"/>
          <w:color w:val="538135"/>
          <w:szCs w:val="21"/>
        </w:rPr>
      </w:pPr>
    </w:p>
    <w:p w14:paraId="79902772" w14:textId="77777777" w:rsidR="00B105F9" w:rsidRPr="00BC5A1F" w:rsidRDefault="00B105F9" w:rsidP="006D63C8">
      <w:pPr>
        <w:pStyle w:val="1"/>
        <w:rPr>
          <w:rFonts w:asciiTheme="minorHAnsi" w:eastAsiaTheme="minorEastAsia" w:hAnsiTheme="minorHAnsi" w:cstheme="minorHAnsi"/>
          <w:b/>
          <w:szCs w:val="21"/>
        </w:rPr>
      </w:pPr>
      <w:bookmarkStart w:id="82" w:name="_Toc226538066"/>
      <w:r w:rsidRPr="00BC5A1F">
        <w:rPr>
          <w:rFonts w:asciiTheme="minorHAnsi" w:eastAsiaTheme="minorEastAsia" w:hAnsiTheme="minorHAnsi" w:cstheme="minorHAnsi"/>
          <w:b/>
          <w:szCs w:val="21"/>
        </w:rPr>
        <w:t>8.</w:t>
      </w:r>
      <w:r w:rsidRPr="00BC5A1F">
        <w:rPr>
          <w:rFonts w:asciiTheme="minorHAnsi" w:eastAsiaTheme="minorEastAsia" w:hAnsiTheme="minorHAnsi" w:cstheme="minorHAnsi"/>
          <w:b/>
          <w:szCs w:val="21"/>
        </w:rPr>
        <w:t xml:space="preserve">　観察・検査項目とスケジュール</w:t>
      </w:r>
      <w:bookmarkEnd w:id="82"/>
    </w:p>
    <w:p w14:paraId="2A464783" w14:textId="77777777" w:rsidR="00B105F9" w:rsidRPr="00BC5A1F" w:rsidRDefault="00B105F9" w:rsidP="006D63C8">
      <w:pPr>
        <w:pStyle w:val="2"/>
        <w:rPr>
          <w:rFonts w:asciiTheme="minorHAnsi" w:eastAsiaTheme="minorEastAsia" w:hAnsiTheme="minorHAnsi" w:cstheme="minorHAnsi"/>
          <w:b/>
          <w:sz w:val="22"/>
          <w:szCs w:val="21"/>
        </w:rPr>
      </w:pPr>
      <w:bookmarkStart w:id="83" w:name="_Toc520730849"/>
      <w:bookmarkStart w:id="84" w:name="_Toc226538067"/>
      <w:r w:rsidRPr="00BC5A1F">
        <w:rPr>
          <w:rFonts w:asciiTheme="minorHAnsi" w:eastAsiaTheme="minorEastAsia" w:hAnsiTheme="minorHAnsi" w:cstheme="minorHAnsi"/>
          <w:b/>
          <w:sz w:val="22"/>
          <w:szCs w:val="21"/>
        </w:rPr>
        <w:t>8.1.</w:t>
      </w:r>
      <w:r w:rsidRPr="00BC5A1F">
        <w:rPr>
          <w:rFonts w:asciiTheme="minorHAnsi" w:eastAsiaTheme="minorEastAsia" w:hAnsiTheme="minorHAnsi" w:cstheme="minorHAnsi"/>
          <w:b/>
          <w:sz w:val="22"/>
          <w:szCs w:val="21"/>
        </w:rPr>
        <w:t xml:space="preserve">　スケジュール</w:t>
      </w:r>
      <w:bookmarkEnd w:id="83"/>
      <w:bookmarkEnd w:id="84"/>
    </w:p>
    <w:p w14:paraId="6532333F" w14:textId="6D6230CF" w:rsidR="00B105F9" w:rsidRPr="00BC5A1F" w:rsidRDefault="00B105F9" w:rsidP="006D63C8">
      <w:pPr>
        <w:pStyle w:val="a8"/>
        <w:numPr>
          <w:ilvl w:val="0"/>
          <w:numId w:val="3"/>
        </w:numPr>
        <w:ind w:leftChars="0"/>
        <w:rPr>
          <w:rFonts w:cstheme="minorHAnsi"/>
          <w:color w:val="FF0000"/>
          <w:szCs w:val="21"/>
        </w:rPr>
      </w:pPr>
      <w:r w:rsidRPr="00BC5A1F">
        <w:rPr>
          <w:rFonts w:cstheme="minorHAnsi"/>
          <w:color w:val="FF0000"/>
          <w:szCs w:val="21"/>
        </w:rPr>
        <w:t>背景因子</w:t>
      </w:r>
      <w:r w:rsidR="002E1E88">
        <w:rPr>
          <w:rFonts w:cstheme="minorHAnsi"/>
          <w:color w:val="FF0000"/>
          <w:szCs w:val="21"/>
        </w:rPr>
        <w:t>、</w:t>
      </w:r>
      <w:r w:rsidRPr="00BC5A1F">
        <w:rPr>
          <w:rFonts w:cstheme="minorHAnsi"/>
          <w:color w:val="FF0000"/>
          <w:szCs w:val="21"/>
        </w:rPr>
        <w:t>病理学的検査</w:t>
      </w:r>
      <w:r w:rsidR="002E1E88">
        <w:rPr>
          <w:rFonts w:cstheme="minorHAnsi"/>
          <w:color w:val="FF0000"/>
          <w:szCs w:val="21"/>
        </w:rPr>
        <w:t>、</w:t>
      </w:r>
      <w:r w:rsidRPr="00BC5A1F">
        <w:rPr>
          <w:rFonts w:cstheme="minorHAnsi"/>
          <w:color w:val="FF0000"/>
          <w:szCs w:val="21"/>
        </w:rPr>
        <w:t>臨床検査値を影響因子</w:t>
      </w:r>
      <w:r w:rsidR="002E1E88">
        <w:rPr>
          <w:rFonts w:cstheme="minorHAnsi"/>
          <w:color w:val="FF0000"/>
          <w:szCs w:val="21"/>
        </w:rPr>
        <w:t>、</w:t>
      </w:r>
      <w:r w:rsidRPr="00BC5A1F">
        <w:rPr>
          <w:rFonts w:cstheme="minorHAnsi"/>
          <w:color w:val="FF0000"/>
          <w:szCs w:val="21"/>
        </w:rPr>
        <w:t>予後因子として評価する場合には</w:t>
      </w:r>
      <w:r w:rsidR="002E1E88">
        <w:rPr>
          <w:rFonts w:cstheme="minorHAnsi"/>
          <w:color w:val="FF0000"/>
          <w:szCs w:val="21"/>
        </w:rPr>
        <w:t>、</w:t>
      </w:r>
      <w:r w:rsidRPr="00BC5A1F">
        <w:rPr>
          <w:rFonts w:cstheme="minorHAnsi"/>
          <w:color w:val="FF0000"/>
          <w:szCs w:val="21"/>
        </w:rPr>
        <w:t>取得するすべての項目を記載する必要がある</w:t>
      </w:r>
      <w:r w:rsidR="00E474B6">
        <w:rPr>
          <w:rFonts w:cstheme="minorHAnsi"/>
          <w:color w:val="FF0000"/>
          <w:szCs w:val="21"/>
        </w:rPr>
        <w:t>。</w:t>
      </w:r>
    </w:p>
    <w:p w14:paraId="51E4DCBD" w14:textId="2F9CA1FB" w:rsidR="00B105F9" w:rsidRPr="00BC5A1F" w:rsidRDefault="00B105F9" w:rsidP="006D63C8">
      <w:pPr>
        <w:pStyle w:val="a8"/>
        <w:numPr>
          <w:ilvl w:val="0"/>
          <w:numId w:val="3"/>
        </w:numPr>
        <w:ind w:leftChars="0"/>
        <w:rPr>
          <w:rFonts w:cstheme="minorHAnsi"/>
          <w:color w:val="FF0000"/>
          <w:szCs w:val="21"/>
        </w:rPr>
      </w:pPr>
      <w:r w:rsidRPr="00BC5A1F">
        <w:rPr>
          <w:rFonts w:cstheme="minorHAnsi"/>
          <w:color w:val="FF0000"/>
          <w:szCs w:val="21"/>
        </w:rPr>
        <w:t>その他</w:t>
      </w:r>
      <w:r w:rsidR="002E1E88">
        <w:rPr>
          <w:rFonts w:cstheme="minorHAnsi"/>
          <w:color w:val="FF0000"/>
          <w:szCs w:val="21"/>
        </w:rPr>
        <w:t>、</w:t>
      </w:r>
      <w:r w:rsidRPr="00BC5A1F">
        <w:rPr>
          <w:rFonts w:cstheme="minorHAnsi"/>
          <w:color w:val="FF0000"/>
          <w:szCs w:val="21"/>
        </w:rPr>
        <w:t>評価項目以外の項目を取得する場合においても記載が必要である</w:t>
      </w:r>
      <w:r w:rsidR="00E474B6">
        <w:rPr>
          <w:rFonts w:cstheme="minorHAnsi"/>
          <w:color w:val="FF0000"/>
          <w:szCs w:val="21"/>
        </w:rPr>
        <w:t>。</w:t>
      </w:r>
    </w:p>
    <w:p w14:paraId="53F52B3B" w14:textId="1B94367F" w:rsidR="00B105F9" w:rsidRPr="00BC5A1F" w:rsidRDefault="00B105F9" w:rsidP="006D63C8">
      <w:pPr>
        <w:pStyle w:val="a8"/>
        <w:numPr>
          <w:ilvl w:val="0"/>
          <w:numId w:val="3"/>
        </w:numPr>
        <w:ind w:leftChars="0"/>
        <w:rPr>
          <w:rFonts w:cstheme="minorHAnsi"/>
          <w:color w:val="FF0000"/>
          <w:szCs w:val="21"/>
        </w:rPr>
      </w:pPr>
      <w:r w:rsidRPr="00BC5A1F">
        <w:rPr>
          <w:rFonts w:cstheme="minorHAnsi"/>
          <w:color w:val="FF0000"/>
          <w:szCs w:val="21"/>
        </w:rPr>
        <w:t>「可能ならば」あるいは「原則として」のような</w:t>
      </w:r>
      <w:r w:rsidR="002E1E88">
        <w:rPr>
          <w:rFonts w:cstheme="minorHAnsi"/>
          <w:color w:val="FF0000"/>
          <w:szCs w:val="21"/>
        </w:rPr>
        <w:t>、</w:t>
      </w:r>
      <w:r w:rsidRPr="00BC5A1F">
        <w:rPr>
          <w:rFonts w:cstheme="minorHAnsi"/>
          <w:color w:val="FF0000"/>
          <w:szCs w:val="21"/>
        </w:rPr>
        <w:t>全症例から必ずしも観察・検査しなくてもよいような記述は用いてはならない</w:t>
      </w:r>
      <w:r w:rsidR="00E474B6">
        <w:rPr>
          <w:rFonts w:cstheme="minorHAnsi"/>
          <w:color w:val="FF0000"/>
          <w:szCs w:val="21"/>
        </w:rPr>
        <w:t>。</w:t>
      </w:r>
    </w:p>
    <w:p w14:paraId="7F8857D6" w14:textId="095625F3" w:rsidR="00B105F9" w:rsidRPr="00BC5A1F" w:rsidRDefault="00B105F9" w:rsidP="006D63C8">
      <w:pPr>
        <w:pStyle w:val="a8"/>
        <w:numPr>
          <w:ilvl w:val="0"/>
          <w:numId w:val="3"/>
        </w:numPr>
        <w:ind w:leftChars="0"/>
        <w:rPr>
          <w:rFonts w:cstheme="minorHAnsi"/>
          <w:color w:val="FF0000"/>
          <w:szCs w:val="21"/>
        </w:rPr>
      </w:pPr>
      <w:r w:rsidRPr="00BC5A1F">
        <w:rPr>
          <w:rFonts w:cstheme="minorHAnsi"/>
          <w:color w:val="FF0000"/>
          <w:szCs w:val="21"/>
        </w:rPr>
        <w:t>ベースライン値を取得する場合には</w:t>
      </w:r>
      <w:r w:rsidR="002E1E88">
        <w:rPr>
          <w:rFonts w:cstheme="minorHAnsi"/>
          <w:color w:val="FF0000"/>
          <w:szCs w:val="21"/>
        </w:rPr>
        <w:t>、</w:t>
      </w:r>
      <w:r w:rsidRPr="00BC5A1F">
        <w:rPr>
          <w:rFonts w:cstheme="minorHAnsi"/>
          <w:color w:val="FF0000"/>
          <w:szCs w:val="21"/>
        </w:rPr>
        <w:t>ベースラインデータ取得の範囲</w:t>
      </w:r>
      <w:r w:rsidRPr="00BC5A1F">
        <w:rPr>
          <w:rFonts w:cstheme="minorHAnsi"/>
          <w:color w:val="FF0000"/>
          <w:szCs w:val="21"/>
        </w:rPr>
        <w:t>(</w:t>
      </w:r>
      <w:r w:rsidRPr="00BC5A1F">
        <w:rPr>
          <w:rFonts w:cstheme="minorHAnsi"/>
          <w:color w:val="FF0000"/>
          <w:szCs w:val="21"/>
        </w:rPr>
        <w:t>いつからいつまでのデータなのか</w:t>
      </w:r>
      <w:r w:rsidRPr="00BC5A1F">
        <w:rPr>
          <w:rFonts w:cstheme="minorHAnsi"/>
          <w:color w:val="FF0000"/>
          <w:szCs w:val="21"/>
        </w:rPr>
        <w:t>)</w:t>
      </w:r>
      <w:r w:rsidRPr="00BC5A1F">
        <w:rPr>
          <w:rFonts w:cstheme="minorHAnsi"/>
          <w:color w:val="FF0000"/>
          <w:szCs w:val="21"/>
        </w:rPr>
        <w:t>を記載する</w:t>
      </w:r>
      <w:r w:rsidR="00E474B6">
        <w:rPr>
          <w:rFonts w:cstheme="minorHAnsi"/>
          <w:color w:val="FF0000"/>
          <w:szCs w:val="21"/>
        </w:rPr>
        <w:t>。</w:t>
      </w:r>
    </w:p>
    <w:p w14:paraId="2C9EB20B" w14:textId="25691D04" w:rsidR="00B105F9" w:rsidRPr="00BC5A1F" w:rsidRDefault="00B105F9" w:rsidP="006D63C8">
      <w:pPr>
        <w:pStyle w:val="a8"/>
        <w:numPr>
          <w:ilvl w:val="0"/>
          <w:numId w:val="3"/>
        </w:numPr>
        <w:ind w:leftChars="0"/>
        <w:rPr>
          <w:rFonts w:cstheme="minorHAnsi"/>
          <w:color w:val="FF0000"/>
          <w:szCs w:val="21"/>
        </w:rPr>
      </w:pPr>
      <w:r w:rsidRPr="00BC5A1F">
        <w:rPr>
          <w:rFonts w:cstheme="minorHAnsi"/>
          <w:color w:val="FF0000"/>
          <w:szCs w:val="21"/>
        </w:rPr>
        <w:t>ゲノム解析する等により個人識別符号に該当するゲノムデータを取得する場合には、その旨をあわせて記載する</w:t>
      </w:r>
      <w:r w:rsidR="00E474B6">
        <w:rPr>
          <w:rFonts w:cstheme="minorHAnsi"/>
          <w:color w:val="FF0000"/>
          <w:szCs w:val="21"/>
        </w:rPr>
        <w:t>。</w:t>
      </w:r>
    </w:p>
    <w:p w14:paraId="5F2108DD" w14:textId="079C61D9" w:rsidR="00B105F9" w:rsidRPr="00BC5A1F" w:rsidRDefault="00B105F9" w:rsidP="006D63C8">
      <w:pPr>
        <w:pStyle w:val="a8"/>
        <w:numPr>
          <w:ilvl w:val="0"/>
          <w:numId w:val="3"/>
        </w:numPr>
        <w:tabs>
          <w:tab w:val="left" w:pos="3366"/>
        </w:tabs>
        <w:ind w:leftChars="0"/>
        <w:rPr>
          <w:rFonts w:cstheme="minorHAnsi"/>
          <w:color w:val="FF0000"/>
          <w:szCs w:val="21"/>
        </w:rPr>
      </w:pPr>
      <w:r w:rsidRPr="00BC5A1F">
        <w:rPr>
          <w:rFonts w:cstheme="minorHAnsi"/>
          <w:color w:val="FF0000"/>
          <w:szCs w:val="21"/>
        </w:rPr>
        <w:t>スクリーニング期間は</w:t>
      </w:r>
      <w:r w:rsidR="002E1E88">
        <w:rPr>
          <w:rFonts w:cstheme="minorHAnsi"/>
          <w:color w:val="FF0000"/>
          <w:szCs w:val="21"/>
        </w:rPr>
        <w:t>、</w:t>
      </w:r>
      <w:r w:rsidRPr="00BC5A1F">
        <w:rPr>
          <w:rFonts w:cstheme="minorHAnsi"/>
          <w:color w:val="FF0000"/>
          <w:szCs w:val="21"/>
        </w:rPr>
        <w:t>登録日より遡って何日以内までの検査を許容するかを明記すること</w:t>
      </w:r>
      <w:r w:rsidR="00E474B6">
        <w:rPr>
          <w:rFonts w:cstheme="minorHAnsi"/>
          <w:color w:val="FF0000"/>
          <w:szCs w:val="21"/>
        </w:rPr>
        <w:t>。</w:t>
      </w:r>
    </w:p>
    <w:p w14:paraId="115E0152" w14:textId="7F157407" w:rsidR="00B105F9" w:rsidRDefault="00B105F9" w:rsidP="006D63C8">
      <w:pPr>
        <w:pStyle w:val="a8"/>
        <w:numPr>
          <w:ilvl w:val="0"/>
          <w:numId w:val="3"/>
        </w:numPr>
        <w:tabs>
          <w:tab w:val="left" w:pos="3366"/>
        </w:tabs>
        <w:ind w:leftChars="0"/>
        <w:rPr>
          <w:rFonts w:cstheme="minorHAnsi"/>
          <w:color w:val="FF0000"/>
          <w:szCs w:val="21"/>
        </w:rPr>
      </w:pPr>
      <w:r w:rsidRPr="00BC5A1F">
        <w:rPr>
          <w:rFonts w:cstheme="minorHAnsi"/>
          <w:color w:val="FF0000"/>
          <w:szCs w:val="21"/>
        </w:rPr>
        <w:t>観察項目及び観察スケジュールは</w:t>
      </w:r>
      <w:r w:rsidR="002E1E88">
        <w:rPr>
          <w:rFonts w:cstheme="minorHAnsi"/>
          <w:color w:val="FF0000"/>
          <w:szCs w:val="21"/>
        </w:rPr>
        <w:t>、</w:t>
      </w:r>
      <w:r w:rsidRPr="00BC5A1F">
        <w:rPr>
          <w:rFonts w:cstheme="minorHAnsi"/>
          <w:color w:val="FF0000"/>
          <w:szCs w:val="21"/>
        </w:rPr>
        <w:t>表記することが望ましい</w:t>
      </w:r>
      <w:r w:rsidR="00E474B6">
        <w:rPr>
          <w:rFonts w:cstheme="minorHAnsi"/>
          <w:color w:val="FF0000"/>
          <w:szCs w:val="21"/>
        </w:rPr>
        <w:t>。</w:t>
      </w:r>
    </w:p>
    <w:p w14:paraId="5E656401" w14:textId="75113ADC" w:rsidR="00B105F9" w:rsidRPr="00BC5A1F" w:rsidRDefault="00B105F9" w:rsidP="006D63C8">
      <w:pPr>
        <w:pStyle w:val="a8"/>
        <w:numPr>
          <w:ilvl w:val="0"/>
          <w:numId w:val="3"/>
        </w:numPr>
        <w:tabs>
          <w:tab w:val="left" w:pos="3366"/>
        </w:tabs>
        <w:ind w:leftChars="0"/>
        <w:rPr>
          <w:rFonts w:cstheme="minorHAnsi"/>
          <w:color w:val="FF0000"/>
          <w:szCs w:val="21"/>
        </w:rPr>
      </w:pPr>
      <w:r>
        <w:rPr>
          <w:rFonts w:cstheme="minorHAnsi" w:hint="eastAsia"/>
          <w:color w:val="FF0000"/>
          <w:szCs w:val="21"/>
        </w:rPr>
        <w:t>観察スケジュールが試験治療間隔と異なる場合（例：画像評価等）は注釈をつけて評価時期を明記すること</w:t>
      </w:r>
      <w:r w:rsidR="00E474B6">
        <w:rPr>
          <w:rFonts w:cstheme="minorHAnsi" w:hint="eastAsia"/>
          <w:color w:val="FF0000"/>
          <w:szCs w:val="21"/>
        </w:rPr>
        <w:t>。</w:t>
      </w:r>
    </w:p>
    <w:p w14:paraId="72BA638F" w14:textId="77777777" w:rsidR="00B105F9" w:rsidRPr="00BC5A1F" w:rsidRDefault="00B105F9" w:rsidP="006D63C8">
      <w:pPr>
        <w:pStyle w:val="a8"/>
        <w:tabs>
          <w:tab w:val="left" w:pos="3366"/>
        </w:tabs>
        <w:ind w:leftChars="0" w:left="421"/>
        <w:rPr>
          <w:rFonts w:cstheme="minorHAnsi"/>
          <w:color w:val="FF0000"/>
          <w:szCs w:val="21"/>
        </w:rPr>
      </w:pPr>
    </w:p>
    <w:p w14:paraId="738A660C" w14:textId="77777777" w:rsidR="00B105F9" w:rsidRPr="0099228E" w:rsidRDefault="00B105F9" w:rsidP="006D63C8">
      <w:pPr>
        <w:pStyle w:val="a8"/>
        <w:tabs>
          <w:tab w:val="left" w:pos="3366"/>
        </w:tabs>
        <w:ind w:leftChars="0" w:left="0"/>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記載例：スケジュールの表現例</w:t>
      </w:r>
      <w:r w:rsidRPr="0099228E">
        <w:rPr>
          <w:rFonts w:asciiTheme="minorEastAsia" w:hAnsiTheme="minorEastAsia" w:cstheme="minorHAnsi"/>
          <w:color w:val="0070C0"/>
          <w:szCs w:val="21"/>
        </w:rPr>
        <w:t xml:space="preserve">] </w:t>
      </w:r>
    </w:p>
    <w:tbl>
      <w:tblPr>
        <w:tblStyle w:val="13"/>
        <w:tblW w:w="0" w:type="auto"/>
        <w:tblLook w:val="04A0" w:firstRow="1" w:lastRow="0" w:firstColumn="1" w:lastColumn="0" w:noHBand="0" w:noVBand="1"/>
      </w:tblPr>
      <w:tblGrid>
        <w:gridCol w:w="1042"/>
        <w:gridCol w:w="777"/>
        <w:gridCol w:w="1500"/>
        <w:gridCol w:w="492"/>
        <w:gridCol w:w="867"/>
        <w:gridCol w:w="709"/>
        <w:gridCol w:w="709"/>
        <w:gridCol w:w="622"/>
        <w:gridCol w:w="1127"/>
        <w:gridCol w:w="802"/>
        <w:gridCol w:w="567"/>
        <w:gridCol w:w="522"/>
      </w:tblGrid>
      <w:tr w:rsidR="00B105F9" w:rsidRPr="00D86BE7" w14:paraId="2EC7CCCF" w14:textId="77777777" w:rsidTr="00BA12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79D95D" w14:textId="77777777" w:rsidR="00B105F9" w:rsidRPr="00D86BE7" w:rsidRDefault="00B105F9" w:rsidP="00126703">
            <w:pPr>
              <w:tabs>
                <w:tab w:val="left" w:pos="3366"/>
              </w:tabs>
              <w:rPr>
                <w:rFonts w:cstheme="minorHAnsi"/>
                <w:color w:val="0070C0"/>
                <w:sz w:val="18"/>
                <w:szCs w:val="18"/>
              </w:rPr>
            </w:pPr>
          </w:p>
        </w:tc>
        <w:tc>
          <w:tcPr>
            <w:tcW w:w="777" w:type="dxa"/>
          </w:tcPr>
          <w:p w14:paraId="20949A21" w14:textId="77777777" w:rsidR="00B105F9" w:rsidRPr="00D86BE7" w:rsidRDefault="00B105F9" w:rsidP="00126703">
            <w:pPr>
              <w:tabs>
                <w:tab w:val="left" w:pos="3366"/>
              </w:tabs>
              <w:cnfStyle w:val="100000000000" w:firstRow="1" w:lastRow="0" w:firstColumn="0" w:lastColumn="0" w:oddVBand="0" w:evenVBand="0" w:oddHBand="0"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同意日</w:t>
            </w:r>
          </w:p>
        </w:tc>
        <w:tc>
          <w:tcPr>
            <w:tcW w:w="1500" w:type="dxa"/>
          </w:tcPr>
          <w:p w14:paraId="7FE9B98E" w14:textId="77777777" w:rsidR="00B105F9" w:rsidRPr="00D86BE7" w:rsidRDefault="00B105F9" w:rsidP="00126703">
            <w:pPr>
              <w:tabs>
                <w:tab w:val="left" w:pos="3366"/>
              </w:tabs>
              <w:cnfStyle w:val="100000000000" w:firstRow="1" w:lastRow="0" w:firstColumn="0" w:lastColumn="0" w:oddVBand="0" w:evenVBand="0" w:oddHBand="0"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スクリーニング期間</w:t>
            </w:r>
          </w:p>
        </w:tc>
        <w:tc>
          <w:tcPr>
            <w:tcW w:w="0" w:type="auto"/>
          </w:tcPr>
          <w:p w14:paraId="4480670F" w14:textId="77777777" w:rsidR="00B105F9" w:rsidRPr="00D86BE7" w:rsidRDefault="00B105F9" w:rsidP="00126703">
            <w:pPr>
              <w:tabs>
                <w:tab w:val="left" w:pos="3366"/>
              </w:tabs>
              <w:cnfStyle w:val="100000000000" w:firstRow="1" w:lastRow="0" w:firstColumn="0" w:lastColumn="0" w:oddVBand="0" w:evenVBand="0" w:oddHBand="0"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登録日</w:t>
            </w:r>
          </w:p>
        </w:tc>
        <w:tc>
          <w:tcPr>
            <w:tcW w:w="0" w:type="auto"/>
            <w:gridSpan w:val="5"/>
          </w:tcPr>
          <w:p w14:paraId="0CFE88A3" w14:textId="77777777" w:rsidR="00B105F9" w:rsidRPr="00D86BE7" w:rsidRDefault="00B105F9" w:rsidP="00126703">
            <w:pPr>
              <w:tabs>
                <w:tab w:val="left" w:pos="3366"/>
              </w:tabs>
              <w:jc w:val="center"/>
              <w:cnfStyle w:val="100000000000" w:firstRow="1" w:lastRow="0" w:firstColumn="0" w:lastColumn="0" w:oddVBand="0" w:evenVBand="0" w:oddHBand="0" w:evenHBand="0" w:firstRowFirstColumn="0" w:firstRowLastColumn="0" w:lastRowFirstColumn="0" w:lastRowLastColumn="0"/>
              <w:rPr>
                <w:rFonts w:cstheme="minorHAnsi"/>
                <w:color w:val="0070C0"/>
                <w:sz w:val="18"/>
                <w:szCs w:val="18"/>
              </w:rPr>
            </w:pPr>
            <w:r>
              <w:rPr>
                <w:rFonts w:cstheme="minorHAnsi" w:hint="eastAsia"/>
                <w:color w:val="0070C0"/>
                <w:sz w:val="18"/>
                <w:szCs w:val="18"/>
              </w:rPr>
              <w:t>試験</w:t>
            </w:r>
            <w:r w:rsidRPr="00D86BE7">
              <w:rPr>
                <w:rFonts w:cstheme="minorHAnsi"/>
                <w:color w:val="0070C0"/>
                <w:sz w:val="18"/>
                <w:szCs w:val="18"/>
              </w:rPr>
              <w:t>治療期間</w:t>
            </w:r>
          </w:p>
        </w:tc>
        <w:tc>
          <w:tcPr>
            <w:tcW w:w="802" w:type="dxa"/>
            <w:vMerge w:val="restart"/>
          </w:tcPr>
          <w:p w14:paraId="1BCC950E" w14:textId="77777777" w:rsidR="00B105F9" w:rsidRPr="00D86BE7" w:rsidRDefault="00B105F9" w:rsidP="00126703">
            <w:pPr>
              <w:tabs>
                <w:tab w:val="left" w:pos="3366"/>
              </w:tabs>
              <w:jc w:val="center"/>
              <w:cnfStyle w:val="100000000000" w:firstRow="1" w:lastRow="0" w:firstColumn="0" w:lastColumn="0" w:oddVBand="0" w:evenVBand="0" w:oddHBand="0"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試験治療中止時</w:t>
            </w:r>
          </w:p>
        </w:tc>
        <w:tc>
          <w:tcPr>
            <w:tcW w:w="1089" w:type="dxa"/>
            <w:gridSpan w:val="2"/>
          </w:tcPr>
          <w:p w14:paraId="127F0AA3" w14:textId="77777777" w:rsidR="00B105F9" w:rsidRPr="00D86BE7" w:rsidRDefault="00B105F9" w:rsidP="00126703">
            <w:pPr>
              <w:tabs>
                <w:tab w:val="left" w:pos="3366"/>
              </w:tabs>
              <w:cnfStyle w:val="100000000000" w:firstRow="1" w:lastRow="0" w:firstColumn="0" w:lastColumn="0" w:oddVBand="0" w:evenVBand="0" w:oddHBand="0"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追跡期間</w:t>
            </w:r>
          </w:p>
        </w:tc>
      </w:tr>
      <w:tr w:rsidR="00B105F9" w:rsidRPr="00D86BE7" w14:paraId="66334878" w14:textId="77777777" w:rsidTr="001933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08E084" w14:textId="77777777" w:rsidR="00B105F9" w:rsidRPr="00D86BE7" w:rsidRDefault="00B105F9" w:rsidP="00126703">
            <w:pPr>
              <w:tabs>
                <w:tab w:val="left" w:pos="3366"/>
              </w:tabs>
              <w:rPr>
                <w:rFonts w:cstheme="minorHAnsi"/>
                <w:color w:val="0070C0"/>
                <w:sz w:val="18"/>
                <w:szCs w:val="18"/>
              </w:rPr>
            </w:pPr>
            <w:r w:rsidRPr="00D86BE7">
              <w:rPr>
                <w:rFonts w:cstheme="minorHAnsi"/>
                <w:color w:val="0070C0"/>
                <w:sz w:val="18"/>
                <w:szCs w:val="18"/>
              </w:rPr>
              <w:t>時期</w:t>
            </w:r>
          </w:p>
        </w:tc>
        <w:tc>
          <w:tcPr>
            <w:tcW w:w="777" w:type="dxa"/>
          </w:tcPr>
          <w:p w14:paraId="6999EE15" w14:textId="77777777" w:rsidR="00B105F9" w:rsidRPr="00D86BE7" w:rsidRDefault="00B105F9" w:rsidP="00126703">
            <w:pPr>
              <w:tabs>
                <w:tab w:val="left" w:pos="3366"/>
              </w:tabs>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1500" w:type="dxa"/>
          </w:tcPr>
          <w:p w14:paraId="514F9C6E" w14:textId="77777777" w:rsidR="00B105F9" w:rsidRPr="00D86BE7" w:rsidRDefault="00B105F9" w:rsidP="00126703">
            <w:pPr>
              <w:tabs>
                <w:tab w:val="left" w:pos="3366"/>
              </w:tabs>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登録前〇</w:t>
            </w:r>
            <w:r w:rsidRPr="00D86BE7">
              <w:rPr>
                <w:rFonts w:cstheme="minorHAnsi"/>
                <w:color w:val="0070C0"/>
                <w:sz w:val="18"/>
                <w:szCs w:val="18"/>
              </w:rPr>
              <w:t>×</w:t>
            </w:r>
            <w:r w:rsidRPr="00D86BE7">
              <w:rPr>
                <w:rFonts w:cstheme="minorHAnsi"/>
                <w:color w:val="0070C0"/>
                <w:sz w:val="18"/>
                <w:szCs w:val="18"/>
              </w:rPr>
              <w:t>日以内</w:t>
            </w:r>
          </w:p>
        </w:tc>
        <w:tc>
          <w:tcPr>
            <w:tcW w:w="0" w:type="auto"/>
          </w:tcPr>
          <w:p w14:paraId="76310B03" w14:textId="77777777" w:rsidR="00B105F9" w:rsidRPr="00D86BE7" w:rsidRDefault="00B105F9" w:rsidP="00126703">
            <w:pPr>
              <w:tabs>
                <w:tab w:val="left" w:pos="3366"/>
              </w:tabs>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867" w:type="dxa"/>
          </w:tcPr>
          <w:p w14:paraId="5280773D" w14:textId="77777777" w:rsidR="00B105F9" w:rsidRPr="00D86BE7" w:rsidRDefault="00B105F9" w:rsidP="00126703">
            <w:pPr>
              <w:tabs>
                <w:tab w:val="left" w:pos="3366"/>
              </w:tabs>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投与</w:t>
            </w:r>
          </w:p>
          <w:p w14:paraId="256B3076" w14:textId="77777777" w:rsidR="00B105F9" w:rsidRPr="00D86BE7" w:rsidRDefault="00B105F9" w:rsidP="00126703">
            <w:pPr>
              <w:tabs>
                <w:tab w:val="left" w:pos="3366"/>
              </w:tabs>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開始日</w:t>
            </w:r>
          </w:p>
        </w:tc>
        <w:tc>
          <w:tcPr>
            <w:tcW w:w="709" w:type="dxa"/>
          </w:tcPr>
          <w:p w14:paraId="1C2ED56B"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投与</w:t>
            </w:r>
            <w:r w:rsidRPr="00D86BE7">
              <w:rPr>
                <w:rFonts w:cstheme="minorHAnsi"/>
                <w:color w:val="0070C0"/>
                <w:sz w:val="18"/>
                <w:szCs w:val="18"/>
              </w:rPr>
              <w:t>1</w:t>
            </w:r>
            <w:r w:rsidRPr="00D86BE7">
              <w:rPr>
                <w:rFonts w:cstheme="minorHAnsi"/>
                <w:color w:val="0070C0"/>
                <w:sz w:val="18"/>
                <w:szCs w:val="18"/>
              </w:rPr>
              <w:t>週後</w:t>
            </w:r>
          </w:p>
        </w:tc>
        <w:tc>
          <w:tcPr>
            <w:tcW w:w="709" w:type="dxa"/>
          </w:tcPr>
          <w:p w14:paraId="4BBE2656" w14:textId="77777777" w:rsidR="00B105F9" w:rsidRPr="00D86BE7" w:rsidDel="00136459" w:rsidRDefault="00B105F9" w:rsidP="00126703">
            <w:pPr>
              <w:tabs>
                <w:tab w:val="left" w:pos="3366"/>
              </w:tabs>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投与</w:t>
            </w:r>
            <w:r w:rsidRPr="00D86BE7">
              <w:rPr>
                <w:rFonts w:cstheme="minorHAnsi"/>
                <w:color w:val="0070C0"/>
                <w:sz w:val="18"/>
                <w:szCs w:val="18"/>
              </w:rPr>
              <w:t>2</w:t>
            </w:r>
            <w:r w:rsidRPr="00D86BE7">
              <w:rPr>
                <w:rFonts w:cstheme="minorHAnsi"/>
                <w:color w:val="0070C0"/>
                <w:sz w:val="18"/>
                <w:szCs w:val="18"/>
              </w:rPr>
              <w:t>週後</w:t>
            </w:r>
          </w:p>
        </w:tc>
        <w:tc>
          <w:tcPr>
            <w:tcW w:w="622" w:type="dxa"/>
          </w:tcPr>
          <w:p w14:paraId="58D1A17C"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w:t>
            </w:r>
          </w:p>
        </w:tc>
        <w:tc>
          <w:tcPr>
            <w:tcW w:w="1127" w:type="dxa"/>
          </w:tcPr>
          <w:p w14:paraId="7D2CEFA1"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治療終了</w:t>
            </w:r>
            <w:r>
              <w:rPr>
                <w:rFonts w:cstheme="minorHAnsi" w:hint="eastAsia"/>
                <w:color w:val="0070C0"/>
                <w:sz w:val="18"/>
                <w:szCs w:val="18"/>
              </w:rPr>
              <w:t>時</w:t>
            </w:r>
          </w:p>
        </w:tc>
        <w:tc>
          <w:tcPr>
            <w:tcW w:w="802" w:type="dxa"/>
            <w:vMerge/>
            <w:tcBorders>
              <w:bottom w:val="single" w:sz="4" w:space="0" w:color="8EAADB" w:themeColor="accent1" w:themeTint="99"/>
            </w:tcBorders>
          </w:tcPr>
          <w:p w14:paraId="3FF1EEAC"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567" w:type="dxa"/>
            <w:tcBorders>
              <w:bottom w:val="single" w:sz="4" w:space="0" w:color="8EAADB" w:themeColor="accent1" w:themeTint="99"/>
            </w:tcBorders>
          </w:tcPr>
          <w:p w14:paraId="3F5E07A3"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522" w:type="dxa"/>
          </w:tcPr>
          <w:p w14:paraId="1557D92D"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r>
      <w:tr w:rsidR="00B105F9" w:rsidRPr="00D86BE7" w14:paraId="1CCA9479" w14:textId="77777777" w:rsidTr="001933C9">
        <w:tc>
          <w:tcPr>
            <w:cnfStyle w:val="001000000000" w:firstRow="0" w:lastRow="0" w:firstColumn="1" w:lastColumn="0" w:oddVBand="0" w:evenVBand="0" w:oddHBand="0" w:evenHBand="0" w:firstRowFirstColumn="0" w:firstRowLastColumn="0" w:lastRowFirstColumn="0" w:lastRowLastColumn="0"/>
            <w:tcW w:w="0" w:type="auto"/>
          </w:tcPr>
          <w:p w14:paraId="58701B7A" w14:textId="77777777" w:rsidR="00B105F9" w:rsidRPr="00D86BE7" w:rsidRDefault="00B105F9" w:rsidP="00126703">
            <w:pPr>
              <w:tabs>
                <w:tab w:val="left" w:pos="3366"/>
              </w:tabs>
              <w:rPr>
                <w:rFonts w:cstheme="minorHAnsi"/>
                <w:color w:val="0070C0"/>
                <w:sz w:val="18"/>
                <w:szCs w:val="18"/>
              </w:rPr>
            </w:pPr>
            <w:r w:rsidRPr="00D86BE7">
              <w:rPr>
                <w:rFonts w:cstheme="minorHAnsi"/>
                <w:color w:val="0070C0"/>
                <w:sz w:val="18"/>
                <w:szCs w:val="18"/>
              </w:rPr>
              <w:t>許容範囲（日）</w:t>
            </w:r>
          </w:p>
        </w:tc>
        <w:tc>
          <w:tcPr>
            <w:tcW w:w="777" w:type="dxa"/>
          </w:tcPr>
          <w:p w14:paraId="5FDB0923"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1500" w:type="dxa"/>
          </w:tcPr>
          <w:p w14:paraId="70FA5A2E"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0" w:type="auto"/>
          </w:tcPr>
          <w:p w14:paraId="4F628814"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867" w:type="dxa"/>
          </w:tcPr>
          <w:p w14:paraId="120B3A5D"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0</w:t>
            </w:r>
          </w:p>
        </w:tc>
        <w:tc>
          <w:tcPr>
            <w:tcW w:w="709" w:type="dxa"/>
          </w:tcPr>
          <w:p w14:paraId="53CAC61E"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w:t>
            </w:r>
            <w:r>
              <w:rPr>
                <w:rFonts w:cstheme="minorHAnsi" w:hint="eastAsia"/>
                <w:color w:val="0070C0"/>
                <w:sz w:val="18"/>
                <w:szCs w:val="18"/>
              </w:rPr>
              <w:t>●</w:t>
            </w:r>
          </w:p>
        </w:tc>
        <w:tc>
          <w:tcPr>
            <w:tcW w:w="709" w:type="dxa"/>
          </w:tcPr>
          <w:p w14:paraId="251F5FEA"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w:t>
            </w:r>
            <w:r>
              <w:rPr>
                <w:rFonts w:cstheme="minorHAnsi" w:hint="eastAsia"/>
                <w:color w:val="0070C0"/>
                <w:sz w:val="18"/>
                <w:szCs w:val="18"/>
              </w:rPr>
              <w:t>●</w:t>
            </w:r>
          </w:p>
        </w:tc>
        <w:tc>
          <w:tcPr>
            <w:tcW w:w="622" w:type="dxa"/>
          </w:tcPr>
          <w:p w14:paraId="3FAF66E1"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1127" w:type="dxa"/>
          </w:tcPr>
          <w:p w14:paraId="470A9B88"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Pr>
                <w:rFonts w:cstheme="minorHAnsi" w:hint="eastAsia"/>
                <w:color w:val="0070C0"/>
                <w:sz w:val="18"/>
                <w:szCs w:val="18"/>
              </w:rPr>
              <w:t>±●</w:t>
            </w:r>
          </w:p>
        </w:tc>
        <w:tc>
          <w:tcPr>
            <w:tcW w:w="802" w:type="dxa"/>
            <w:tcBorders>
              <w:top w:val="single" w:sz="4" w:space="0" w:color="8EAADB" w:themeColor="accent1" w:themeTint="99"/>
            </w:tcBorders>
          </w:tcPr>
          <w:p w14:paraId="7CFD896B"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Pr>
                <w:rFonts w:cstheme="minorHAnsi" w:hint="eastAsia"/>
                <w:color w:val="0070C0"/>
                <w:sz w:val="18"/>
                <w:szCs w:val="18"/>
              </w:rPr>
              <w:t>+</w:t>
            </w:r>
            <w:r>
              <w:rPr>
                <w:rFonts w:cstheme="minorHAnsi" w:hint="eastAsia"/>
                <w:color w:val="0070C0"/>
                <w:sz w:val="18"/>
                <w:szCs w:val="18"/>
              </w:rPr>
              <w:t>●</w:t>
            </w:r>
          </w:p>
        </w:tc>
        <w:tc>
          <w:tcPr>
            <w:tcW w:w="567" w:type="dxa"/>
            <w:tcBorders>
              <w:top w:val="single" w:sz="4" w:space="0" w:color="8EAADB" w:themeColor="accent1" w:themeTint="99"/>
            </w:tcBorders>
          </w:tcPr>
          <w:p w14:paraId="258DC5FC"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522" w:type="dxa"/>
          </w:tcPr>
          <w:p w14:paraId="4AF10E9E"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r>
      <w:tr w:rsidR="00B105F9" w:rsidRPr="00D86BE7" w14:paraId="38E9116F" w14:textId="77777777" w:rsidTr="00D86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AEADF7" w14:textId="77777777" w:rsidR="00B105F9" w:rsidRPr="00D86BE7" w:rsidRDefault="00B105F9" w:rsidP="00126703">
            <w:pPr>
              <w:tabs>
                <w:tab w:val="left" w:pos="3366"/>
              </w:tabs>
              <w:rPr>
                <w:rFonts w:cstheme="minorHAnsi"/>
                <w:color w:val="0070C0"/>
                <w:sz w:val="18"/>
                <w:szCs w:val="18"/>
              </w:rPr>
            </w:pPr>
            <w:r w:rsidRPr="00D86BE7">
              <w:rPr>
                <w:rFonts w:cstheme="minorHAnsi"/>
                <w:color w:val="0070C0"/>
                <w:sz w:val="18"/>
                <w:szCs w:val="18"/>
              </w:rPr>
              <w:t>同意取得</w:t>
            </w:r>
          </w:p>
        </w:tc>
        <w:tc>
          <w:tcPr>
            <w:tcW w:w="777" w:type="dxa"/>
          </w:tcPr>
          <w:p w14:paraId="2254A590"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〇</w:t>
            </w:r>
          </w:p>
        </w:tc>
        <w:tc>
          <w:tcPr>
            <w:tcW w:w="1500" w:type="dxa"/>
          </w:tcPr>
          <w:p w14:paraId="24604E12"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0" w:type="auto"/>
          </w:tcPr>
          <w:p w14:paraId="1D9FCA54"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867" w:type="dxa"/>
          </w:tcPr>
          <w:p w14:paraId="1621BE6D"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709" w:type="dxa"/>
          </w:tcPr>
          <w:p w14:paraId="27932122"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709" w:type="dxa"/>
          </w:tcPr>
          <w:p w14:paraId="526ADE68"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622" w:type="dxa"/>
          </w:tcPr>
          <w:p w14:paraId="68E31970"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1127" w:type="dxa"/>
          </w:tcPr>
          <w:p w14:paraId="6B53DFD6"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802" w:type="dxa"/>
          </w:tcPr>
          <w:p w14:paraId="0BBF0224"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567" w:type="dxa"/>
          </w:tcPr>
          <w:p w14:paraId="39C1DA0C"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522" w:type="dxa"/>
          </w:tcPr>
          <w:p w14:paraId="5CD6D653"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r>
      <w:tr w:rsidR="00B105F9" w:rsidRPr="00D86BE7" w14:paraId="2B0DCE4F" w14:textId="77777777" w:rsidTr="00D86BE7">
        <w:tc>
          <w:tcPr>
            <w:cnfStyle w:val="001000000000" w:firstRow="0" w:lastRow="0" w:firstColumn="1" w:lastColumn="0" w:oddVBand="0" w:evenVBand="0" w:oddHBand="0" w:evenHBand="0" w:firstRowFirstColumn="0" w:firstRowLastColumn="0" w:lastRowFirstColumn="0" w:lastRowLastColumn="0"/>
            <w:tcW w:w="0" w:type="auto"/>
          </w:tcPr>
          <w:p w14:paraId="604E9CA6" w14:textId="77777777" w:rsidR="00B105F9" w:rsidRPr="00D86BE7" w:rsidRDefault="00B105F9" w:rsidP="00126703">
            <w:pPr>
              <w:tabs>
                <w:tab w:val="left" w:pos="3366"/>
              </w:tabs>
              <w:rPr>
                <w:rFonts w:cstheme="minorHAnsi"/>
                <w:color w:val="0070C0"/>
                <w:sz w:val="18"/>
                <w:szCs w:val="18"/>
              </w:rPr>
            </w:pPr>
            <w:r w:rsidRPr="00D86BE7">
              <w:rPr>
                <w:rFonts w:cstheme="minorHAnsi"/>
                <w:color w:val="0070C0"/>
                <w:sz w:val="18"/>
                <w:szCs w:val="18"/>
              </w:rPr>
              <w:t>患者基本情報</w:t>
            </w:r>
          </w:p>
        </w:tc>
        <w:tc>
          <w:tcPr>
            <w:tcW w:w="777" w:type="dxa"/>
          </w:tcPr>
          <w:p w14:paraId="42DC7787"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1500" w:type="dxa"/>
          </w:tcPr>
          <w:p w14:paraId="1EE24D1D"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〇</w:t>
            </w:r>
          </w:p>
        </w:tc>
        <w:tc>
          <w:tcPr>
            <w:tcW w:w="0" w:type="auto"/>
          </w:tcPr>
          <w:p w14:paraId="6AB5078E"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867" w:type="dxa"/>
          </w:tcPr>
          <w:p w14:paraId="3DEFD15D"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709" w:type="dxa"/>
          </w:tcPr>
          <w:p w14:paraId="343FC383"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709" w:type="dxa"/>
          </w:tcPr>
          <w:p w14:paraId="0D3C538E"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622" w:type="dxa"/>
          </w:tcPr>
          <w:p w14:paraId="5E5E35B1"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1127" w:type="dxa"/>
          </w:tcPr>
          <w:p w14:paraId="5F3EAF99"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802" w:type="dxa"/>
          </w:tcPr>
          <w:p w14:paraId="02E37ACB"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567" w:type="dxa"/>
          </w:tcPr>
          <w:p w14:paraId="6BEA7B09"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522" w:type="dxa"/>
          </w:tcPr>
          <w:p w14:paraId="1D7EF871"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r>
      <w:tr w:rsidR="00B105F9" w:rsidRPr="00D86BE7" w14:paraId="4831FD08" w14:textId="77777777" w:rsidTr="00D86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B07C93" w14:textId="77777777" w:rsidR="00B105F9" w:rsidRPr="00D86BE7" w:rsidRDefault="00B105F9" w:rsidP="00126703">
            <w:pPr>
              <w:tabs>
                <w:tab w:val="left" w:pos="3366"/>
              </w:tabs>
              <w:rPr>
                <w:rFonts w:cstheme="minorHAnsi"/>
                <w:color w:val="0070C0"/>
                <w:sz w:val="18"/>
                <w:szCs w:val="18"/>
              </w:rPr>
            </w:pPr>
            <w:r>
              <w:rPr>
                <w:rFonts w:cstheme="minorHAnsi" w:hint="eastAsia"/>
                <w:color w:val="0070C0"/>
                <w:sz w:val="18"/>
                <w:szCs w:val="18"/>
              </w:rPr>
              <w:t>スクリーニング検査</w:t>
            </w:r>
          </w:p>
        </w:tc>
        <w:tc>
          <w:tcPr>
            <w:tcW w:w="777" w:type="dxa"/>
          </w:tcPr>
          <w:p w14:paraId="4CA7DF01"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1500" w:type="dxa"/>
          </w:tcPr>
          <w:p w14:paraId="5F230DC4"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Pr>
                <w:rFonts w:cstheme="minorHAnsi" w:hint="eastAsia"/>
                <w:color w:val="0070C0"/>
                <w:sz w:val="18"/>
                <w:szCs w:val="18"/>
              </w:rPr>
              <w:t>〇</w:t>
            </w:r>
          </w:p>
        </w:tc>
        <w:tc>
          <w:tcPr>
            <w:tcW w:w="0" w:type="auto"/>
          </w:tcPr>
          <w:p w14:paraId="5ED40153" w14:textId="77777777" w:rsidR="00B105F9" w:rsidRPr="00D86BE7" w:rsidDel="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867" w:type="dxa"/>
          </w:tcPr>
          <w:p w14:paraId="0643C74A"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709" w:type="dxa"/>
          </w:tcPr>
          <w:p w14:paraId="71411834"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709" w:type="dxa"/>
          </w:tcPr>
          <w:p w14:paraId="694A772D"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622" w:type="dxa"/>
          </w:tcPr>
          <w:p w14:paraId="68CAF5F4"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1127" w:type="dxa"/>
          </w:tcPr>
          <w:p w14:paraId="4D4A6E1A"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802" w:type="dxa"/>
          </w:tcPr>
          <w:p w14:paraId="3B6EBAD4"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567" w:type="dxa"/>
          </w:tcPr>
          <w:p w14:paraId="220239A0"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522" w:type="dxa"/>
          </w:tcPr>
          <w:p w14:paraId="4A696419"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r>
      <w:tr w:rsidR="00B105F9" w:rsidRPr="00D86BE7" w14:paraId="1579573F" w14:textId="77777777" w:rsidTr="00D86BE7">
        <w:tc>
          <w:tcPr>
            <w:cnfStyle w:val="001000000000" w:firstRow="0" w:lastRow="0" w:firstColumn="1" w:lastColumn="0" w:oddVBand="0" w:evenVBand="0" w:oddHBand="0" w:evenHBand="0" w:firstRowFirstColumn="0" w:firstRowLastColumn="0" w:lastRowFirstColumn="0" w:lastRowLastColumn="0"/>
            <w:tcW w:w="0" w:type="auto"/>
          </w:tcPr>
          <w:p w14:paraId="40C4EF9A" w14:textId="77777777" w:rsidR="00B105F9" w:rsidRPr="00D86BE7" w:rsidRDefault="00B105F9" w:rsidP="00126703">
            <w:pPr>
              <w:tabs>
                <w:tab w:val="left" w:pos="3366"/>
              </w:tabs>
              <w:rPr>
                <w:rFonts w:cstheme="minorHAnsi"/>
                <w:color w:val="0070C0"/>
                <w:sz w:val="18"/>
                <w:szCs w:val="18"/>
              </w:rPr>
            </w:pPr>
            <w:r w:rsidRPr="00D86BE7">
              <w:rPr>
                <w:rFonts w:cstheme="minorHAnsi"/>
                <w:color w:val="0070C0"/>
                <w:sz w:val="18"/>
                <w:szCs w:val="18"/>
              </w:rPr>
              <w:t>登録</w:t>
            </w:r>
          </w:p>
        </w:tc>
        <w:tc>
          <w:tcPr>
            <w:tcW w:w="777" w:type="dxa"/>
          </w:tcPr>
          <w:p w14:paraId="5E28BCA9"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1500" w:type="dxa"/>
          </w:tcPr>
          <w:p w14:paraId="5BDA97CE"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0" w:type="auto"/>
          </w:tcPr>
          <w:p w14:paraId="6BFE8FB4"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Pr>
                <w:rFonts w:cstheme="minorHAnsi" w:hint="eastAsia"/>
                <w:color w:val="0070C0"/>
                <w:sz w:val="18"/>
                <w:szCs w:val="18"/>
              </w:rPr>
              <w:t>〇</w:t>
            </w:r>
          </w:p>
        </w:tc>
        <w:tc>
          <w:tcPr>
            <w:tcW w:w="867" w:type="dxa"/>
          </w:tcPr>
          <w:p w14:paraId="1FDBCC60"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709" w:type="dxa"/>
          </w:tcPr>
          <w:p w14:paraId="4E3C4C93"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709" w:type="dxa"/>
          </w:tcPr>
          <w:p w14:paraId="7A528B1A"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622" w:type="dxa"/>
          </w:tcPr>
          <w:p w14:paraId="4BAF4D45"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1127" w:type="dxa"/>
          </w:tcPr>
          <w:p w14:paraId="1F342E67"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802" w:type="dxa"/>
          </w:tcPr>
          <w:p w14:paraId="2FE4F332"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567" w:type="dxa"/>
          </w:tcPr>
          <w:p w14:paraId="7D528D77"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522" w:type="dxa"/>
          </w:tcPr>
          <w:p w14:paraId="630A194C"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r>
      <w:tr w:rsidR="00B105F9" w:rsidRPr="00D86BE7" w14:paraId="4A99E88C" w14:textId="77777777" w:rsidTr="00D86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14CF2C" w14:textId="77777777" w:rsidR="00B105F9" w:rsidRPr="00D86BE7" w:rsidRDefault="00B105F9" w:rsidP="00126703">
            <w:pPr>
              <w:tabs>
                <w:tab w:val="left" w:pos="3366"/>
              </w:tabs>
              <w:rPr>
                <w:rFonts w:cstheme="minorHAnsi"/>
                <w:color w:val="0070C0"/>
                <w:sz w:val="18"/>
                <w:szCs w:val="18"/>
              </w:rPr>
            </w:pPr>
            <w:r w:rsidRPr="00D86BE7">
              <w:rPr>
                <w:rFonts w:cstheme="minorHAnsi"/>
                <w:color w:val="0070C0"/>
                <w:sz w:val="18"/>
                <w:szCs w:val="18"/>
              </w:rPr>
              <w:t>試験薬投与</w:t>
            </w:r>
          </w:p>
        </w:tc>
        <w:tc>
          <w:tcPr>
            <w:tcW w:w="777" w:type="dxa"/>
          </w:tcPr>
          <w:p w14:paraId="185CA92C"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1500" w:type="dxa"/>
          </w:tcPr>
          <w:p w14:paraId="35D2BCE6"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0" w:type="auto"/>
          </w:tcPr>
          <w:p w14:paraId="70A59B11"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867" w:type="dxa"/>
          </w:tcPr>
          <w:p w14:paraId="1C3AE160"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〇</w:t>
            </w:r>
          </w:p>
        </w:tc>
        <w:tc>
          <w:tcPr>
            <w:tcW w:w="709" w:type="dxa"/>
          </w:tcPr>
          <w:p w14:paraId="19E4DFA4"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〇</w:t>
            </w:r>
          </w:p>
        </w:tc>
        <w:tc>
          <w:tcPr>
            <w:tcW w:w="709" w:type="dxa"/>
          </w:tcPr>
          <w:p w14:paraId="7C646028"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〇</w:t>
            </w:r>
          </w:p>
        </w:tc>
        <w:tc>
          <w:tcPr>
            <w:tcW w:w="622" w:type="dxa"/>
          </w:tcPr>
          <w:p w14:paraId="31C9C69C"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1127" w:type="dxa"/>
          </w:tcPr>
          <w:p w14:paraId="24D50DB0"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802" w:type="dxa"/>
          </w:tcPr>
          <w:p w14:paraId="1C7AE990"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567" w:type="dxa"/>
          </w:tcPr>
          <w:p w14:paraId="325EFDE0"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522" w:type="dxa"/>
          </w:tcPr>
          <w:p w14:paraId="013E3593"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r>
      <w:tr w:rsidR="00B105F9" w:rsidRPr="00D86BE7" w14:paraId="610D802D" w14:textId="77777777" w:rsidTr="00D86BE7">
        <w:tc>
          <w:tcPr>
            <w:cnfStyle w:val="001000000000" w:firstRow="0" w:lastRow="0" w:firstColumn="1" w:lastColumn="0" w:oddVBand="0" w:evenVBand="0" w:oddHBand="0" w:evenHBand="0" w:firstRowFirstColumn="0" w:firstRowLastColumn="0" w:lastRowFirstColumn="0" w:lastRowLastColumn="0"/>
            <w:tcW w:w="0" w:type="auto"/>
          </w:tcPr>
          <w:p w14:paraId="0D7B19C8" w14:textId="77777777" w:rsidR="00B105F9" w:rsidRPr="00D86BE7" w:rsidRDefault="00B105F9" w:rsidP="00126703">
            <w:pPr>
              <w:tabs>
                <w:tab w:val="left" w:pos="3366"/>
              </w:tabs>
              <w:rPr>
                <w:rFonts w:cstheme="minorHAnsi"/>
                <w:color w:val="0070C0"/>
                <w:sz w:val="18"/>
                <w:szCs w:val="18"/>
              </w:rPr>
            </w:pPr>
            <w:r w:rsidRPr="00D86BE7">
              <w:rPr>
                <w:rFonts w:cstheme="minorHAnsi"/>
                <w:color w:val="0070C0"/>
                <w:sz w:val="18"/>
                <w:szCs w:val="18"/>
              </w:rPr>
              <w:lastRenderedPageBreak/>
              <w:t>バイタルサイン</w:t>
            </w:r>
          </w:p>
        </w:tc>
        <w:tc>
          <w:tcPr>
            <w:tcW w:w="777" w:type="dxa"/>
          </w:tcPr>
          <w:p w14:paraId="4698C135"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1500" w:type="dxa"/>
          </w:tcPr>
          <w:p w14:paraId="6D38E6E4"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0" w:type="auto"/>
          </w:tcPr>
          <w:p w14:paraId="3AFEB476"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867" w:type="dxa"/>
          </w:tcPr>
          <w:p w14:paraId="585DE19E"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〇</w:t>
            </w:r>
          </w:p>
        </w:tc>
        <w:tc>
          <w:tcPr>
            <w:tcW w:w="709" w:type="dxa"/>
          </w:tcPr>
          <w:p w14:paraId="24A54091"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〇</w:t>
            </w:r>
          </w:p>
        </w:tc>
        <w:tc>
          <w:tcPr>
            <w:tcW w:w="709" w:type="dxa"/>
          </w:tcPr>
          <w:p w14:paraId="72AAD02B"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〇</w:t>
            </w:r>
          </w:p>
        </w:tc>
        <w:tc>
          <w:tcPr>
            <w:tcW w:w="622" w:type="dxa"/>
          </w:tcPr>
          <w:p w14:paraId="1E00E521"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1127" w:type="dxa"/>
          </w:tcPr>
          <w:p w14:paraId="2362DEDC"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802" w:type="dxa"/>
          </w:tcPr>
          <w:p w14:paraId="230C566B"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567" w:type="dxa"/>
          </w:tcPr>
          <w:p w14:paraId="2B5C1F10"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522" w:type="dxa"/>
          </w:tcPr>
          <w:p w14:paraId="08207AA3"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r>
      <w:tr w:rsidR="00B105F9" w:rsidRPr="00D86BE7" w14:paraId="437A1DE4" w14:textId="77777777" w:rsidTr="00D86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FB2AB1" w14:textId="77777777" w:rsidR="00B105F9" w:rsidRPr="00D86BE7" w:rsidRDefault="00B105F9" w:rsidP="00126703">
            <w:pPr>
              <w:tabs>
                <w:tab w:val="left" w:pos="3366"/>
              </w:tabs>
              <w:rPr>
                <w:rFonts w:cstheme="minorHAnsi"/>
                <w:color w:val="0070C0"/>
                <w:sz w:val="18"/>
                <w:szCs w:val="18"/>
              </w:rPr>
            </w:pPr>
            <w:r w:rsidRPr="00D86BE7">
              <w:rPr>
                <w:rFonts w:cstheme="minorHAnsi"/>
                <w:color w:val="0070C0"/>
                <w:sz w:val="18"/>
                <w:szCs w:val="18"/>
              </w:rPr>
              <w:t>自覚症状・他覚所見</w:t>
            </w:r>
          </w:p>
        </w:tc>
        <w:tc>
          <w:tcPr>
            <w:tcW w:w="777" w:type="dxa"/>
          </w:tcPr>
          <w:p w14:paraId="07A1BB2B"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1500" w:type="dxa"/>
          </w:tcPr>
          <w:p w14:paraId="6296258E"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0" w:type="auto"/>
          </w:tcPr>
          <w:p w14:paraId="352B969F"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867" w:type="dxa"/>
          </w:tcPr>
          <w:p w14:paraId="643E2A06"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〇</w:t>
            </w:r>
          </w:p>
        </w:tc>
        <w:tc>
          <w:tcPr>
            <w:tcW w:w="709" w:type="dxa"/>
          </w:tcPr>
          <w:p w14:paraId="3FDF2755"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〇</w:t>
            </w:r>
          </w:p>
        </w:tc>
        <w:tc>
          <w:tcPr>
            <w:tcW w:w="709" w:type="dxa"/>
          </w:tcPr>
          <w:p w14:paraId="6EF4CB15"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sidRPr="00D86BE7">
              <w:rPr>
                <w:rFonts w:cstheme="minorHAnsi"/>
                <w:color w:val="0070C0"/>
                <w:sz w:val="18"/>
                <w:szCs w:val="18"/>
              </w:rPr>
              <w:t>〇</w:t>
            </w:r>
          </w:p>
        </w:tc>
        <w:tc>
          <w:tcPr>
            <w:tcW w:w="622" w:type="dxa"/>
          </w:tcPr>
          <w:p w14:paraId="401FD15A"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1127" w:type="dxa"/>
          </w:tcPr>
          <w:p w14:paraId="1FAF32C1"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802" w:type="dxa"/>
          </w:tcPr>
          <w:p w14:paraId="1F3ACD6A"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567" w:type="dxa"/>
          </w:tcPr>
          <w:p w14:paraId="2DE710EF"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522" w:type="dxa"/>
          </w:tcPr>
          <w:p w14:paraId="148167DC"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r>
      <w:tr w:rsidR="00B105F9" w:rsidRPr="00D86BE7" w14:paraId="556F3C09" w14:textId="77777777" w:rsidTr="00D86BE7">
        <w:tc>
          <w:tcPr>
            <w:cnfStyle w:val="001000000000" w:firstRow="0" w:lastRow="0" w:firstColumn="1" w:lastColumn="0" w:oddVBand="0" w:evenVBand="0" w:oddHBand="0" w:evenHBand="0" w:firstRowFirstColumn="0" w:firstRowLastColumn="0" w:lastRowFirstColumn="0" w:lastRowLastColumn="0"/>
            <w:tcW w:w="0" w:type="auto"/>
          </w:tcPr>
          <w:p w14:paraId="3ED98BCB" w14:textId="77777777" w:rsidR="00B105F9" w:rsidRPr="00D86BE7" w:rsidRDefault="00B105F9" w:rsidP="00126703">
            <w:pPr>
              <w:tabs>
                <w:tab w:val="left" w:pos="3366"/>
              </w:tabs>
              <w:rPr>
                <w:rFonts w:cstheme="minorHAnsi"/>
                <w:color w:val="0070C0"/>
                <w:sz w:val="18"/>
                <w:szCs w:val="18"/>
              </w:rPr>
            </w:pPr>
            <w:r w:rsidRPr="00D86BE7">
              <w:rPr>
                <w:rFonts w:cstheme="minorHAnsi"/>
                <w:color w:val="0070C0"/>
                <w:sz w:val="18"/>
                <w:szCs w:val="18"/>
              </w:rPr>
              <w:t>画像検査</w:t>
            </w:r>
            <w:r w:rsidRPr="00D86BE7">
              <w:rPr>
                <w:rFonts w:cstheme="minorHAnsi"/>
                <w:color w:val="0070C0"/>
                <w:sz w:val="18"/>
                <w:szCs w:val="18"/>
                <w:vertAlign w:val="superscript"/>
              </w:rPr>
              <w:t>a</w:t>
            </w:r>
            <w:r w:rsidRPr="00D86BE7">
              <w:rPr>
                <w:rFonts w:cstheme="minorHAnsi"/>
                <w:color w:val="0070C0"/>
                <w:sz w:val="18"/>
                <w:szCs w:val="18"/>
                <w:vertAlign w:val="superscript"/>
              </w:rPr>
              <w:t>）</w:t>
            </w:r>
          </w:p>
        </w:tc>
        <w:tc>
          <w:tcPr>
            <w:tcW w:w="777" w:type="dxa"/>
          </w:tcPr>
          <w:p w14:paraId="3AD4CE07"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1500" w:type="dxa"/>
          </w:tcPr>
          <w:p w14:paraId="10F0AFDF"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0" w:type="auto"/>
          </w:tcPr>
          <w:p w14:paraId="7C97C2DE"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867" w:type="dxa"/>
          </w:tcPr>
          <w:p w14:paraId="651BBC14"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709" w:type="dxa"/>
          </w:tcPr>
          <w:p w14:paraId="740B27CD"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709" w:type="dxa"/>
          </w:tcPr>
          <w:p w14:paraId="6B02C9D3"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Pr>
                <w:rFonts w:cstheme="minorHAnsi" w:hint="eastAsia"/>
                <w:color w:val="0070C0"/>
                <w:sz w:val="18"/>
                <w:szCs w:val="18"/>
              </w:rPr>
              <w:t>〇</w:t>
            </w:r>
          </w:p>
        </w:tc>
        <w:tc>
          <w:tcPr>
            <w:tcW w:w="622" w:type="dxa"/>
          </w:tcPr>
          <w:p w14:paraId="65058249"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Pr>
                <w:rFonts w:cstheme="minorHAnsi" w:hint="eastAsia"/>
                <w:color w:val="0070C0"/>
                <w:sz w:val="18"/>
                <w:szCs w:val="18"/>
              </w:rPr>
              <w:t>…</w:t>
            </w:r>
          </w:p>
        </w:tc>
        <w:tc>
          <w:tcPr>
            <w:tcW w:w="1127" w:type="dxa"/>
          </w:tcPr>
          <w:p w14:paraId="1F64143F"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802" w:type="dxa"/>
          </w:tcPr>
          <w:p w14:paraId="5D6973AD"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Pr>
                <w:rFonts w:cstheme="minorHAnsi" w:hint="eastAsia"/>
                <w:color w:val="0070C0"/>
                <w:sz w:val="18"/>
                <w:szCs w:val="18"/>
              </w:rPr>
              <w:t>〇</w:t>
            </w:r>
          </w:p>
        </w:tc>
        <w:tc>
          <w:tcPr>
            <w:tcW w:w="567" w:type="dxa"/>
          </w:tcPr>
          <w:p w14:paraId="318795EE"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522" w:type="dxa"/>
          </w:tcPr>
          <w:p w14:paraId="398F9C62"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r>
      <w:tr w:rsidR="00B105F9" w:rsidRPr="00D86BE7" w14:paraId="2ACEC1BC" w14:textId="77777777" w:rsidTr="00D86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5EF658" w14:textId="77777777" w:rsidR="00B105F9" w:rsidRPr="00D86BE7" w:rsidRDefault="00B105F9" w:rsidP="00126703">
            <w:pPr>
              <w:tabs>
                <w:tab w:val="left" w:pos="3366"/>
              </w:tabs>
              <w:rPr>
                <w:rFonts w:cstheme="minorHAnsi"/>
                <w:color w:val="0070C0"/>
                <w:sz w:val="18"/>
                <w:szCs w:val="18"/>
              </w:rPr>
            </w:pPr>
            <w:r w:rsidRPr="00D86BE7">
              <w:rPr>
                <w:rFonts w:cstheme="minorHAnsi"/>
                <w:color w:val="0070C0"/>
                <w:sz w:val="18"/>
                <w:szCs w:val="18"/>
              </w:rPr>
              <w:t>臨床検査</w:t>
            </w:r>
            <w:r w:rsidRPr="00D86BE7">
              <w:rPr>
                <w:rFonts w:cstheme="minorHAnsi"/>
                <w:color w:val="0070C0"/>
                <w:sz w:val="18"/>
                <w:szCs w:val="18"/>
                <w:vertAlign w:val="superscript"/>
              </w:rPr>
              <w:t>b)</w:t>
            </w:r>
          </w:p>
        </w:tc>
        <w:tc>
          <w:tcPr>
            <w:tcW w:w="777" w:type="dxa"/>
          </w:tcPr>
          <w:p w14:paraId="011D55FB"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1500" w:type="dxa"/>
          </w:tcPr>
          <w:p w14:paraId="5D7820A6"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0" w:type="auto"/>
          </w:tcPr>
          <w:p w14:paraId="64896F6C"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867" w:type="dxa"/>
          </w:tcPr>
          <w:p w14:paraId="078475DA"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709" w:type="dxa"/>
          </w:tcPr>
          <w:p w14:paraId="7FA9EA15"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Pr>
                <w:rFonts w:cstheme="minorHAnsi" w:hint="eastAsia"/>
                <w:color w:val="0070C0"/>
                <w:sz w:val="18"/>
                <w:szCs w:val="18"/>
              </w:rPr>
              <w:t>〇</w:t>
            </w:r>
          </w:p>
        </w:tc>
        <w:tc>
          <w:tcPr>
            <w:tcW w:w="709" w:type="dxa"/>
          </w:tcPr>
          <w:p w14:paraId="3486292E"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622" w:type="dxa"/>
          </w:tcPr>
          <w:p w14:paraId="19E6A5CD"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Pr>
                <w:rFonts w:cstheme="minorHAnsi" w:hint="eastAsia"/>
                <w:color w:val="0070C0"/>
                <w:sz w:val="18"/>
                <w:szCs w:val="18"/>
              </w:rPr>
              <w:t>…</w:t>
            </w:r>
          </w:p>
        </w:tc>
        <w:tc>
          <w:tcPr>
            <w:tcW w:w="1127" w:type="dxa"/>
          </w:tcPr>
          <w:p w14:paraId="40736604"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802" w:type="dxa"/>
          </w:tcPr>
          <w:p w14:paraId="261D784D"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Pr>
                <w:rFonts w:cstheme="minorHAnsi" w:hint="eastAsia"/>
                <w:color w:val="0070C0"/>
                <w:sz w:val="18"/>
                <w:szCs w:val="18"/>
              </w:rPr>
              <w:t>〇</w:t>
            </w:r>
          </w:p>
        </w:tc>
        <w:tc>
          <w:tcPr>
            <w:tcW w:w="567" w:type="dxa"/>
          </w:tcPr>
          <w:p w14:paraId="539CFB70"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522" w:type="dxa"/>
          </w:tcPr>
          <w:p w14:paraId="4866CCE1"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r>
      <w:tr w:rsidR="00B105F9" w:rsidRPr="00D86BE7" w14:paraId="57174ADC" w14:textId="77777777" w:rsidTr="00D86BE7">
        <w:trPr>
          <w:trHeight w:val="469"/>
        </w:trPr>
        <w:tc>
          <w:tcPr>
            <w:cnfStyle w:val="001000000000" w:firstRow="0" w:lastRow="0" w:firstColumn="1" w:lastColumn="0" w:oddVBand="0" w:evenVBand="0" w:oddHBand="0" w:evenHBand="0" w:firstRowFirstColumn="0" w:firstRowLastColumn="0" w:lastRowFirstColumn="0" w:lastRowLastColumn="0"/>
            <w:tcW w:w="0" w:type="auto"/>
          </w:tcPr>
          <w:p w14:paraId="58EB15A6" w14:textId="77777777" w:rsidR="00B105F9" w:rsidRPr="00D86BE7" w:rsidRDefault="00B105F9" w:rsidP="00126703">
            <w:pPr>
              <w:tabs>
                <w:tab w:val="left" w:pos="3366"/>
              </w:tabs>
              <w:rPr>
                <w:rFonts w:cstheme="minorHAnsi"/>
                <w:color w:val="0070C0"/>
                <w:sz w:val="18"/>
                <w:szCs w:val="18"/>
              </w:rPr>
            </w:pPr>
            <w:r w:rsidRPr="00D86BE7">
              <w:rPr>
                <w:rFonts w:cstheme="minorHAnsi"/>
                <w:color w:val="0070C0"/>
                <w:sz w:val="18"/>
                <w:szCs w:val="18"/>
              </w:rPr>
              <w:t>併用薬の確認</w:t>
            </w:r>
          </w:p>
        </w:tc>
        <w:tc>
          <w:tcPr>
            <w:tcW w:w="777" w:type="dxa"/>
          </w:tcPr>
          <w:p w14:paraId="4DAA5EAA"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1500" w:type="dxa"/>
          </w:tcPr>
          <w:p w14:paraId="1BFE860A"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0" w:type="auto"/>
          </w:tcPr>
          <w:p w14:paraId="0E68DECA"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noProof/>
                <w:color w:val="0070C0"/>
                <w:sz w:val="18"/>
                <w:szCs w:val="18"/>
              </w:rPr>
            </w:pPr>
          </w:p>
        </w:tc>
        <w:tc>
          <w:tcPr>
            <w:tcW w:w="867" w:type="dxa"/>
          </w:tcPr>
          <w:p w14:paraId="6837A4DA"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709" w:type="dxa"/>
          </w:tcPr>
          <w:p w14:paraId="39BC2540"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709" w:type="dxa"/>
          </w:tcPr>
          <w:p w14:paraId="01EDCADE"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622" w:type="dxa"/>
          </w:tcPr>
          <w:p w14:paraId="1A8C461F"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1127" w:type="dxa"/>
          </w:tcPr>
          <w:p w14:paraId="126AD1D5" w14:textId="4848D23A" w:rsidR="00B105F9" w:rsidRPr="00D86BE7" w:rsidRDefault="000A766A"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Pr>
                <w:noProof/>
              </w:rPr>
              <mc:AlternateContent>
                <mc:Choice Requires="wps">
                  <w:drawing>
                    <wp:anchor distT="0" distB="0" distL="114300" distR="114300" simplePos="0" relativeHeight="251658246" behindDoc="0" locked="0" layoutInCell="1" allowOverlap="1" wp14:anchorId="0297B6E1" wp14:editId="338053FB">
                      <wp:simplePos x="0" y="0"/>
                      <wp:positionH relativeFrom="column">
                        <wp:posOffset>-1746885</wp:posOffset>
                      </wp:positionH>
                      <wp:positionV relativeFrom="paragraph">
                        <wp:posOffset>164465</wp:posOffset>
                      </wp:positionV>
                      <wp:extent cx="2760345" cy="45719"/>
                      <wp:effectExtent l="19050" t="76200" r="97155" b="88265"/>
                      <wp:wrapNone/>
                      <wp:docPr id="32" name="直線矢印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0345" cy="4571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7BC111C9">
                    <v:shape id="直線矢印コネクタ 32" style="position:absolute;left:0;text-align:left;margin-left:-137.55pt;margin-top:12.95pt;width:217.35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" w14:anchorId="359FB08C">
                      <v:stroke joinstyle="miter" startarrow="block" endarrow="block"/>
                      <o:lock v:ext="edit" shapetype="f"/>
                    </v:shape>
                  </w:pict>
                </mc:Fallback>
              </mc:AlternateContent>
            </w:r>
          </w:p>
        </w:tc>
        <w:tc>
          <w:tcPr>
            <w:tcW w:w="802" w:type="dxa"/>
          </w:tcPr>
          <w:p w14:paraId="27009632"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567" w:type="dxa"/>
          </w:tcPr>
          <w:p w14:paraId="5C8ED062"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522" w:type="dxa"/>
          </w:tcPr>
          <w:p w14:paraId="6DDD1FBB"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r>
      <w:tr w:rsidR="00B105F9" w:rsidRPr="00D86BE7" w14:paraId="4F360581" w14:textId="77777777" w:rsidTr="00D86BE7">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0" w:type="auto"/>
          </w:tcPr>
          <w:p w14:paraId="339FB290" w14:textId="77777777" w:rsidR="00B105F9" w:rsidRPr="00D86BE7" w:rsidRDefault="00B105F9" w:rsidP="00126703">
            <w:pPr>
              <w:tabs>
                <w:tab w:val="left" w:pos="3366"/>
              </w:tabs>
              <w:rPr>
                <w:rFonts w:cstheme="minorHAnsi"/>
                <w:color w:val="0070C0"/>
                <w:sz w:val="18"/>
                <w:szCs w:val="18"/>
              </w:rPr>
            </w:pPr>
            <w:r w:rsidRPr="00D86BE7">
              <w:rPr>
                <w:rFonts w:cstheme="minorHAnsi"/>
                <w:color w:val="0070C0"/>
                <w:sz w:val="18"/>
                <w:szCs w:val="18"/>
              </w:rPr>
              <w:t>服薬状況の確認</w:t>
            </w:r>
          </w:p>
        </w:tc>
        <w:tc>
          <w:tcPr>
            <w:tcW w:w="777" w:type="dxa"/>
          </w:tcPr>
          <w:p w14:paraId="10921396"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1500" w:type="dxa"/>
          </w:tcPr>
          <w:p w14:paraId="4F0609BA"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0" w:type="auto"/>
          </w:tcPr>
          <w:p w14:paraId="35B0132A"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867" w:type="dxa"/>
          </w:tcPr>
          <w:p w14:paraId="3EDC0FFE" w14:textId="3F64D889" w:rsidR="00B105F9" w:rsidRPr="00D86BE7" w:rsidRDefault="009A1F81"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r>
              <w:rPr>
                <w:noProof/>
              </w:rPr>
              <mc:AlternateContent>
                <mc:Choice Requires="wps">
                  <w:drawing>
                    <wp:anchor distT="0" distB="0" distL="114300" distR="114300" simplePos="0" relativeHeight="251658245" behindDoc="0" locked="0" layoutInCell="1" allowOverlap="1" wp14:anchorId="44023C47" wp14:editId="56C046D9">
                      <wp:simplePos x="0" y="0"/>
                      <wp:positionH relativeFrom="column">
                        <wp:posOffset>-335280</wp:posOffset>
                      </wp:positionH>
                      <wp:positionV relativeFrom="paragraph">
                        <wp:posOffset>96520</wp:posOffset>
                      </wp:positionV>
                      <wp:extent cx="2779395" cy="45719"/>
                      <wp:effectExtent l="19050" t="76200" r="97155" b="88265"/>
                      <wp:wrapNone/>
                      <wp:docPr id="33" name="直線矢印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79395" cy="4571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5C320089">
                    <v:shape id="直線矢印コネクタ 33" style="position:absolute;left:0;text-align:left;margin-left:-26.4pt;margin-top:7.6pt;width:218.85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" w14:anchorId="4965EAC8">
                      <v:stroke joinstyle="miter" startarrow="block" endarrow="block"/>
                      <o:lock v:ext="edit" shapetype="f"/>
                    </v:shape>
                  </w:pict>
                </mc:Fallback>
              </mc:AlternateContent>
            </w:r>
          </w:p>
        </w:tc>
        <w:tc>
          <w:tcPr>
            <w:tcW w:w="709" w:type="dxa"/>
          </w:tcPr>
          <w:p w14:paraId="1B5E6608"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709" w:type="dxa"/>
          </w:tcPr>
          <w:p w14:paraId="0F7D03D2" w14:textId="29911F2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noProof/>
                <w:color w:val="0070C0"/>
                <w:sz w:val="18"/>
                <w:szCs w:val="18"/>
              </w:rPr>
            </w:pPr>
          </w:p>
        </w:tc>
        <w:tc>
          <w:tcPr>
            <w:tcW w:w="622" w:type="dxa"/>
          </w:tcPr>
          <w:p w14:paraId="4A084AA2"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1127" w:type="dxa"/>
          </w:tcPr>
          <w:p w14:paraId="3B23FD4C"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802" w:type="dxa"/>
          </w:tcPr>
          <w:p w14:paraId="6EB91B48"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567" w:type="dxa"/>
          </w:tcPr>
          <w:p w14:paraId="4E588EB8"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c>
          <w:tcPr>
            <w:tcW w:w="522" w:type="dxa"/>
          </w:tcPr>
          <w:p w14:paraId="36680289" w14:textId="77777777" w:rsidR="00B105F9" w:rsidRPr="00D86BE7" w:rsidRDefault="00B105F9" w:rsidP="00126703">
            <w:pPr>
              <w:tabs>
                <w:tab w:val="left" w:pos="3366"/>
              </w:tabs>
              <w:jc w:val="center"/>
              <w:cnfStyle w:val="000000100000" w:firstRow="0" w:lastRow="0" w:firstColumn="0" w:lastColumn="0" w:oddVBand="0" w:evenVBand="0" w:oddHBand="1" w:evenHBand="0" w:firstRowFirstColumn="0" w:firstRowLastColumn="0" w:lastRowFirstColumn="0" w:lastRowLastColumn="0"/>
              <w:rPr>
                <w:rFonts w:cstheme="minorHAnsi"/>
                <w:color w:val="0070C0"/>
                <w:sz w:val="18"/>
                <w:szCs w:val="18"/>
              </w:rPr>
            </w:pPr>
          </w:p>
        </w:tc>
      </w:tr>
      <w:tr w:rsidR="00B105F9" w:rsidRPr="00D86BE7" w14:paraId="17D3B815" w14:textId="77777777" w:rsidTr="00D86BE7">
        <w:trPr>
          <w:trHeight w:val="469"/>
        </w:trPr>
        <w:tc>
          <w:tcPr>
            <w:cnfStyle w:val="001000000000" w:firstRow="0" w:lastRow="0" w:firstColumn="1" w:lastColumn="0" w:oddVBand="0" w:evenVBand="0" w:oddHBand="0" w:evenHBand="0" w:firstRowFirstColumn="0" w:firstRowLastColumn="0" w:lastRowFirstColumn="0" w:lastRowLastColumn="0"/>
            <w:tcW w:w="0" w:type="auto"/>
            <w:textDirection w:val="tbRlV"/>
          </w:tcPr>
          <w:p w14:paraId="667E077E" w14:textId="77777777" w:rsidR="00B105F9" w:rsidRPr="00D86BE7" w:rsidRDefault="00B105F9" w:rsidP="00126703">
            <w:pPr>
              <w:tabs>
                <w:tab w:val="left" w:pos="3366"/>
              </w:tabs>
              <w:ind w:left="113" w:right="113"/>
              <w:jc w:val="center"/>
              <w:rPr>
                <w:rFonts w:cstheme="minorHAnsi"/>
                <w:color w:val="0070C0"/>
                <w:sz w:val="18"/>
                <w:szCs w:val="18"/>
              </w:rPr>
            </w:pPr>
            <w:r w:rsidRPr="00D86BE7">
              <w:rPr>
                <w:rFonts w:cstheme="minorHAnsi"/>
                <w:color w:val="0070C0"/>
                <w:sz w:val="18"/>
                <w:szCs w:val="18"/>
              </w:rPr>
              <w:t>…</w:t>
            </w:r>
          </w:p>
        </w:tc>
        <w:tc>
          <w:tcPr>
            <w:tcW w:w="777" w:type="dxa"/>
          </w:tcPr>
          <w:p w14:paraId="0BF2609E"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1500" w:type="dxa"/>
          </w:tcPr>
          <w:p w14:paraId="6C7139D4"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0" w:type="auto"/>
          </w:tcPr>
          <w:p w14:paraId="4EC46F34"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867" w:type="dxa"/>
          </w:tcPr>
          <w:p w14:paraId="60EAFB06"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709" w:type="dxa"/>
          </w:tcPr>
          <w:p w14:paraId="31AD0CEB"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709" w:type="dxa"/>
          </w:tcPr>
          <w:p w14:paraId="56D550E3"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Pr>
                <w:rFonts w:cstheme="minorHAnsi" w:hint="eastAsia"/>
                <w:color w:val="0070C0"/>
                <w:sz w:val="18"/>
                <w:szCs w:val="18"/>
              </w:rPr>
              <w:t>〇</w:t>
            </w:r>
          </w:p>
        </w:tc>
        <w:tc>
          <w:tcPr>
            <w:tcW w:w="622" w:type="dxa"/>
          </w:tcPr>
          <w:p w14:paraId="508CF32C"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Pr>
                <w:rFonts w:cstheme="minorHAnsi" w:hint="eastAsia"/>
                <w:color w:val="0070C0"/>
                <w:sz w:val="18"/>
                <w:szCs w:val="18"/>
              </w:rPr>
              <w:t>…</w:t>
            </w:r>
          </w:p>
        </w:tc>
        <w:tc>
          <w:tcPr>
            <w:tcW w:w="1127" w:type="dxa"/>
          </w:tcPr>
          <w:p w14:paraId="4A59CF9A"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802" w:type="dxa"/>
          </w:tcPr>
          <w:p w14:paraId="727E2102"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r>
              <w:rPr>
                <w:rFonts w:cstheme="minorHAnsi" w:hint="eastAsia"/>
                <w:color w:val="0070C0"/>
                <w:sz w:val="18"/>
                <w:szCs w:val="18"/>
              </w:rPr>
              <w:t>〇</w:t>
            </w:r>
          </w:p>
        </w:tc>
        <w:tc>
          <w:tcPr>
            <w:tcW w:w="567" w:type="dxa"/>
          </w:tcPr>
          <w:p w14:paraId="6BC5304D"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c>
          <w:tcPr>
            <w:tcW w:w="522" w:type="dxa"/>
          </w:tcPr>
          <w:p w14:paraId="06DAED71" w14:textId="77777777" w:rsidR="00B105F9" w:rsidRPr="00D86BE7" w:rsidRDefault="00B105F9" w:rsidP="00126703">
            <w:pPr>
              <w:tabs>
                <w:tab w:val="left" w:pos="3366"/>
              </w:tabs>
              <w:jc w:val="center"/>
              <w:cnfStyle w:val="000000000000" w:firstRow="0" w:lastRow="0" w:firstColumn="0" w:lastColumn="0" w:oddVBand="0" w:evenVBand="0" w:oddHBand="0" w:evenHBand="0" w:firstRowFirstColumn="0" w:firstRowLastColumn="0" w:lastRowFirstColumn="0" w:lastRowLastColumn="0"/>
              <w:rPr>
                <w:rFonts w:cstheme="minorHAnsi"/>
                <w:color w:val="0070C0"/>
                <w:sz w:val="18"/>
                <w:szCs w:val="18"/>
              </w:rPr>
            </w:pPr>
          </w:p>
        </w:tc>
      </w:tr>
    </w:tbl>
    <w:p w14:paraId="3049C1AA" w14:textId="0A4C200F" w:rsidR="00B105F9" w:rsidRPr="00BC5A1F" w:rsidRDefault="00B105F9" w:rsidP="006D63C8">
      <w:pPr>
        <w:tabs>
          <w:tab w:val="left" w:pos="3366"/>
        </w:tabs>
        <w:ind w:leftChars="135" w:left="283"/>
        <w:rPr>
          <w:rFonts w:cstheme="minorHAnsi"/>
          <w:color w:val="0070C0"/>
          <w:szCs w:val="21"/>
        </w:rPr>
      </w:pPr>
      <w:r w:rsidRPr="00BC5A1F">
        <w:rPr>
          <w:rFonts w:cstheme="minorHAnsi"/>
          <w:color w:val="0070C0"/>
          <w:szCs w:val="21"/>
        </w:rPr>
        <w:t>a)</w:t>
      </w:r>
      <w:r w:rsidRPr="00BC5A1F">
        <w:rPr>
          <w:rFonts w:cstheme="minorHAnsi"/>
          <w:color w:val="0070C0"/>
          <w:szCs w:val="21"/>
        </w:rPr>
        <w:t>画像検査</w:t>
      </w:r>
      <w:r w:rsidR="00494051" w:rsidRPr="00BC5A1F">
        <w:rPr>
          <w:rFonts w:cstheme="minorHAnsi"/>
          <w:color w:val="0070C0"/>
          <w:szCs w:val="21"/>
        </w:rPr>
        <w:t>：</w:t>
      </w:r>
      <w:r w:rsidRPr="00BC5A1F">
        <w:rPr>
          <w:rFonts w:cstheme="minorHAnsi"/>
          <w:color w:val="0070C0"/>
          <w:szCs w:val="21"/>
        </w:rPr>
        <w:t>CT</w:t>
      </w:r>
      <w:r w:rsidRPr="00BC5A1F">
        <w:rPr>
          <w:rFonts w:cstheme="minorHAnsi"/>
          <w:color w:val="0070C0"/>
          <w:szCs w:val="21"/>
        </w:rPr>
        <w:t>、</w:t>
      </w:r>
      <w:r w:rsidRPr="00BC5A1F">
        <w:rPr>
          <w:rFonts w:cstheme="minorHAnsi"/>
          <w:color w:val="0070C0"/>
          <w:szCs w:val="21"/>
        </w:rPr>
        <w:t>MRI</w:t>
      </w:r>
      <w:r w:rsidRPr="00BC5A1F">
        <w:rPr>
          <w:rFonts w:cstheme="minorHAnsi"/>
          <w:color w:val="0070C0"/>
          <w:szCs w:val="21"/>
        </w:rPr>
        <w:t>・・・</w:t>
      </w:r>
    </w:p>
    <w:p w14:paraId="18976DE7" w14:textId="77777777" w:rsidR="00B105F9" w:rsidRPr="00BC5A1F" w:rsidRDefault="00B105F9" w:rsidP="006D63C8">
      <w:pPr>
        <w:tabs>
          <w:tab w:val="left" w:pos="3366"/>
        </w:tabs>
        <w:ind w:leftChars="135" w:left="283"/>
        <w:rPr>
          <w:rFonts w:cstheme="minorHAnsi"/>
          <w:color w:val="0070C0"/>
          <w:szCs w:val="21"/>
        </w:rPr>
      </w:pPr>
      <w:r w:rsidRPr="00BC5A1F">
        <w:rPr>
          <w:rFonts w:cstheme="minorHAnsi"/>
          <w:color w:val="0070C0"/>
          <w:szCs w:val="21"/>
        </w:rPr>
        <w:t>b)</w:t>
      </w:r>
      <w:r w:rsidRPr="00BC5A1F">
        <w:rPr>
          <w:rFonts w:cstheme="minorHAnsi"/>
          <w:color w:val="0070C0"/>
          <w:szCs w:val="21"/>
        </w:rPr>
        <w:t>臨床検査：血液学的検査、生化学的検査、尿検査、・・・</w:t>
      </w:r>
    </w:p>
    <w:p w14:paraId="045FF3EA" w14:textId="77777777" w:rsidR="00B105F9" w:rsidRPr="0099228E" w:rsidRDefault="00B105F9" w:rsidP="006D63C8">
      <w:pPr>
        <w:rPr>
          <w:rFonts w:cstheme="minorHAnsi"/>
          <w:szCs w:val="21"/>
        </w:rPr>
      </w:pPr>
    </w:p>
    <w:p w14:paraId="701D05F0" w14:textId="77777777" w:rsidR="00B105F9" w:rsidRPr="00D75B3A" w:rsidRDefault="00B105F9" w:rsidP="006D63C8">
      <w:pPr>
        <w:pStyle w:val="2"/>
        <w:rPr>
          <w:rFonts w:asciiTheme="minorHAnsi" w:eastAsiaTheme="minorEastAsia" w:hAnsiTheme="minorHAnsi" w:cstheme="minorHAnsi"/>
          <w:b/>
          <w:sz w:val="22"/>
        </w:rPr>
      </w:pPr>
      <w:bookmarkStart w:id="85" w:name="_Toc226538068"/>
      <w:r w:rsidRPr="00D75B3A">
        <w:rPr>
          <w:rFonts w:asciiTheme="minorHAnsi" w:eastAsiaTheme="minorEastAsia" w:hAnsiTheme="minorHAnsi" w:cstheme="minorHAnsi"/>
          <w:b/>
          <w:sz w:val="22"/>
        </w:rPr>
        <w:t>8.2.</w:t>
      </w:r>
      <w:r w:rsidRPr="00D75B3A">
        <w:rPr>
          <w:rFonts w:asciiTheme="minorHAnsi" w:eastAsiaTheme="minorEastAsia" w:hAnsiTheme="minorHAnsi" w:cstheme="minorHAnsi"/>
          <w:b/>
          <w:sz w:val="22"/>
        </w:rPr>
        <w:t xml:space="preserve">　登録前の検査・観察・調査項目</w:t>
      </w:r>
      <w:bookmarkEnd w:id="85"/>
    </w:p>
    <w:p w14:paraId="2479AF4A" w14:textId="310BEFC0" w:rsidR="00B105F9" w:rsidRPr="00BC5A1F" w:rsidRDefault="00B105F9" w:rsidP="006D63C8">
      <w:pPr>
        <w:rPr>
          <w:rFonts w:cstheme="minorHAnsi"/>
          <w:color w:val="FF0000"/>
          <w:szCs w:val="21"/>
        </w:rPr>
      </w:pPr>
      <w:r w:rsidRPr="00BC5A1F">
        <w:rPr>
          <w:rFonts w:cstheme="minorHAnsi"/>
          <w:color w:val="FF0000"/>
          <w:szCs w:val="21"/>
        </w:rPr>
        <w:t>検査日の規定については登録日より遡って何日以内までの検査を許容するかを明記すること</w:t>
      </w:r>
      <w:r w:rsidR="00E474B6">
        <w:rPr>
          <w:rFonts w:cstheme="minorHAnsi" w:hint="eastAsia"/>
          <w:color w:val="FF0000"/>
          <w:szCs w:val="21"/>
        </w:rPr>
        <w:t>。</w:t>
      </w:r>
    </w:p>
    <w:p w14:paraId="6B468152" w14:textId="710A90BD" w:rsidR="00B105F9" w:rsidRDefault="00B105F9" w:rsidP="006D63C8">
      <w:pPr>
        <w:rPr>
          <w:rFonts w:cstheme="minorHAnsi"/>
          <w:color w:val="FF0000"/>
          <w:szCs w:val="21"/>
        </w:rPr>
      </w:pPr>
      <w:bookmarkStart w:id="86" w:name="_Hlk525031862"/>
      <w:r w:rsidRPr="00BC5A1F">
        <w:rPr>
          <w:rFonts w:cstheme="minorHAnsi"/>
          <w:color w:val="FF0000"/>
          <w:szCs w:val="21"/>
        </w:rPr>
        <w:t>画像診断や内視鏡検査などの期限は、臨床的な適切さや実施可能性を考慮して決定する</w:t>
      </w:r>
      <w:bookmarkEnd w:id="86"/>
      <w:r w:rsidR="00E474B6">
        <w:rPr>
          <w:rFonts w:cstheme="minorHAnsi" w:hint="eastAsia"/>
          <w:color w:val="FF0000"/>
          <w:szCs w:val="21"/>
        </w:rPr>
        <w:t>。</w:t>
      </w:r>
    </w:p>
    <w:p w14:paraId="0ADC2605" w14:textId="77777777" w:rsidR="00B105F9" w:rsidRPr="00BC5A1F" w:rsidRDefault="00B105F9" w:rsidP="006D63C8">
      <w:pPr>
        <w:rPr>
          <w:rFonts w:cstheme="minorHAnsi"/>
          <w:color w:val="FF0000"/>
          <w:szCs w:val="21"/>
        </w:rPr>
      </w:pPr>
    </w:p>
    <w:p w14:paraId="3AAB51C7" w14:textId="77777777" w:rsidR="00B105F9" w:rsidRPr="00BC5A1F" w:rsidRDefault="00B105F9" w:rsidP="00BD31E6">
      <w:pPr>
        <w:pStyle w:val="3"/>
        <w:ind w:leftChars="0" w:left="0"/>
        <w:rPr>
          <w:rFonts w:asciiTheme="minorHAnsi" w:eastAsiaTheme="minorEastAsia" w:hAnsiTheme="minorHAnsi" w:cstheme="minorHAnsi"/>
          <w:b/>
          <w:szCs w:val="21"/>
        </w:rPr>
      </w:pPr>
      <w:bookmarkStart w:id="87" w:name="_Toc226538069"/>
      <w:r w:rsidRPr="00BC5A1F">
        <w:rPr>
          <w:rFonts w:asciiTheme="minorHAnsi" w:eastAsiaTheme="minorEastAsia" w:hAnsiTheme="minorHAnsi" w:cstheme="minorHAnsi"/>
          <w:b/>
          <w:szCs w:val="21"/>
        </w:rPr>
        <w:t>8.2.1.</w:t>
      </w:r>
      <w:r w:rsidRPr="00BC5A1F">
        <w:rPr>
          <w:rFonts w:asciiTheme="minorHAnsi" w:eastAsiaTheme="minorEastAsia" w:hAnsiTheme="minorHAnsi" w:cstheme="minorHAnsi"/>
          <w:b/>
          <w:szCs w:val="21"/>
        </w:rPr>
        <w:t xml:space="preserve">　患者基本情報</w:t>
      </w:r>
      <w:bookmarkEnd w:id="87"/>
    </w:p>
    <w:p w14:paraId="596D0F77" w14:textId="6A17040F" w:rsidR="00B105F9" w:rsidRPr="00BC5A1F" w:rsidRDefault="005C0453" w:rsidP="00BD31E6">
      <w:pPr>
        <w:rPr>
          <w:rFonts w:cstheme="minorHAnsi"/>
          <w:color w:val="FF0000"/>
          <w:szCs w:val="21"/>
        </w:rPr>
      </w:pPr>
      <w:bookmarkStart w:id="88" w:name="_Hlk29370790"/>
      <w:r w:rsidRPr="002E250C">
        <w:rPr>
          <w:rFonts w:cstheme="minorHAnsi" w:hint="eastAsia"/>
          <w:color w:val="FF0000"/>
          <w:szCs w:val="21"/>
        </w:rPr>
        <w:t>研究対象者</w:t>
      </w:r>
      <w:r w:rsidR="00B105F9" w:rsidRPr="00BC5A1F">
        <w:rPr>
          <w:rFonts w:cstheme="minorHAnsi"/>
          <w:color w:val="FF0000"/>
          <w:szCs w:val="21"/>
        </w:rPr>
        <w:t>の背景因子となる事項等を記載すること</w:t>
      </w:r>
      <w:r w:rsidR="00E474B6">
        <w:rPr>
          <w:rFonts w:cstheme="minorHAnsi" w:hint="eastAsia"/>
          <w:color w:val="FF0000"/>
          <w:szCs w:val="21"/>
        </w:rPr>
        <w:t>。</w:t>
      </w:r>
    </w:p>
    <w:bookmarkEnd w:id="88"/>
    <w:p w14:paraId="47F72FB5" w14:textId="77777777" w:rsidR="00B105F9" w:rsidRPr="00BC5A1F" w:rsidRDefault="00B105F9" w:rsidP="006D63C8">
      <w:pPr>
        <w:rPr>
          <w:rFonts w:cstheme="minorHAnsi"/>
          <w:color w:val="0070C0"/>
          <w:szCs w:val="21"/>
        </w:rPr>
      </w:pPr>
      <w:r w:rsidRPr="00BC5A1F">
        <w:rPr>
          <w:rFonts w:cstheme="minorHAnsi"/>
          <w:color w:val="0070C0"/>
          <w:szCs w:val="21"/>
        </w:rPr>
        <w:t>［記載例］</w:t>
      </w:r>
    </w:p>
    <w:p w14:paraId="70EE06AC" w14:textId="77777777" w:rsidR="00B105F9" w:rsidRPr="00BC5A1F" w:rsidRDefault="00B105F9" w:rsidP="0008144B">
      <w:pPr>
        <w:pStyle w:val="a8"/>
        <w:numPr>
          <w:ilvl w:val="0"/>
          <w:numId w:val="8"/>
        </w:numPr>
        <w:ind w:leftChars="0" w:left="426"/>
        <w:rPr>
          <w:rFonts w:cstheme="minorHAnsi"/>
          <w:color w:val="0070C0"/>
          <w:szCs w:val="21"/>
        </w:rPr>
      </w:pPr>
      <w:r w:rsidRPr="00BC5A1F">
        <w:rPr>
          <w:rFonts w:cstheme="minorHAnsi"/>
          <w:color w:val="0070C0"/>
          <w:szCs w:val="21"/>
        </w:rPr>
        <w:t>患者識別コード</w:t>
      </w:r>
    </w:p>
    <w:p w14:paraId="7682DF1B" w14:textId="77777777" w:rsidR="00B105F9" w:rsidRPr="00BC5A1F" w:rsidRDefault="00B105F9" w:rsidP="0008144B">
      <w:pPr>
        <w:pStyle w:val="a8"/>
        <w:numPr>
          <w:ilvl w:val="0"/>
          <w:numId w:val="8"/>
        </w:numPr>
        <w:ind w:leftChars="0" w:left="426"/>
        <w:rPr>
          <w:rFonts w:cstheme="minorHAnsi"/>
          <w:color w:val="0070C0"/>
          <w:szCs w:val="21"/>
        </w:rPr>
      </w:pPr>
      <w:r w:rsidRPr="00BC5A1F">
        <w:rPr>
          <w:rFonts w:cstheme="minorHAnsi"/>
          <w:color w:val="0070C0"/>
          <w:szCs w:val="21"/>
        </w:rPr>
        <w:t>性別</w:t>
      </w:r>
    </w:p>
    <w:p w14:paraId="15B5FAEF" w14:textId="580A3545" w:rsidR="00B105F9" w:rsidRPr="00BC5A1F" w:rsidRDefault="00B105F9" w:rsidP="0008144B">
      <w:pPr>
        <w:pStyle w:val="a8"/>
        <w:numPr>
          <w:ilvl w:val="0"/>
          <w:numId w:val="8"/>
        </w:numPr>
        <w:ind w:leftChars="0" w:left="426"/>
        <w:rPr>
          <w:rFonts w:cstheme="minorHAnsi"/>
          <w:color w:val="0070C0"/>
          <w:szCs w:val="21"/>
        </w:rPr>
      </w:pPr>
      <w:r w:rsidRPr="00BC5A1F">
        <w:rPr>
          <w:rFonts w:cstheme="minorHAnsi"/>
          <w:color w:val="0070C0"/>
          <w:szCs w:val="21"/>
        </w:rPr>
        <w:t>生年月日</w:t>
      </w:r>
    </w:p>
    <w:p w14:paraId="01685A80" w14:textId="77777777" w:rsidR="00B105F9" w:rsidRPr="00BC5A1F" w:rsidRDefault="00B105F9" w:rsidP="0008144B">
      <w:pPr>
        <w:pStyle w:val="a8"/>
        <w:numPr>
          <w:ilvl w:val="0"/>
          <w:numId w:val="8"/>
        </w:numPr>
        <w:ind w:leftChars="0" w:left="426"/>
        <w:rPr>
          <w:rFonts w:cstheme="minorHAnsi"/>
          <w:color w:val="0070C0"/>
          <w:szCs w:val="21"/>
        </w:rPr>
      </w:pPr>
      <w:r w:rsidRPr="00BC5A1F">
        <w:rPr>
          <w:rFonts w:cstheme="minorHAnsi"/>
          <w:color w:val="0070C0"/>
          <w:szCs w:val="21"/>
        </w:rPr>
        <w:t>同意取得日</w:t>
      </w:r>
    </w:p>
    <w:p w14:paraId="1B649268" w14:textId="63D8F03E" w:rsidR="00B105F9" w:rsidRPr="00BC5A1F" w:rsidRDefault="00B105F9" w:rsidP="0008144B">
      <w:pPr>
        <w:pStyle w:val="a8"/>
        <w:numPr>
          <w:ilvl w:val="0"/>
          <w:numId w:val="8"/>
        </w:numPr>
        <w:ind w:leftChars="0" w:left="426"/>
        <w:rPr>
          <w:rFonts w:cstheme="minorHAnsi"/>
          <w:color w:val="0070C0"/>
          <w:szCs w:val="21"/>
        </w:rPr>
      </w:pPr>
      <w:r w:rsidRPr="00BC5A1F">
        <w:rPr>
          <w:rFonts w:cstheme="minorHAnsi"/>
          <w:color w:val="0070C0"/>
          <w:szCs w:val="21"/>
        </w:rPr>
        <w:t>EC</w:t>
      </w:r>
      <w:r w:rsidR="000E5B1D">
        <w:rPr>
          <w:rFonts w:cstheme="minorHAnsi" w:hint="eastAsia"/>
          <w:color w:val="0070C0"/>
          <w:szCs w:val="21"/>
        </w:rPr>
        <w:t>O</w:t>
      </w:r>
      <w:r w:rsidRPr="00BC5A1F">
        <w:rPr>
          <w:rFonts w:cstheme="minorHAnsi"/>
          <w:color w:val="0070C0"/>
          <w:szCs w:val="21"/>
        </w:rPr>
        <w:t>G PS</w:t>
      </w:r>
    </w:p>
    <w:p w14:paraId="7C515235" w14:textId="77777777" w:rsidR="00B105F9" w:rsidRPr="00BC5A1F" w:rsidRDefault="00B105F9" w:rsidP="0008144B">
      <w:pPr>
        <w:pStyle w:val="a8"/>
        <w:numPr>
          <w:ilvl w:val="0"/>
          <w:numId w:val="8"/>
        </w:numPr>
        <w:ind w:leftChars="0" w:left="426"/>
        <w:rPr>
          <w:rFonts w:cstheme="minorHAnsi"/>
          <w:color w:val="0070C0"/>
          <w:szCs w:val="21"/>
        </w:rPr>
      </w:pPr>
      <w:r w:rsidRPr="00BC5A1F">
        <w:rPr>
          <w:rFonts w:cstheme="minorHAnsi"/>
          <w:color w:val="0070C0"/>
          <w:szCs w:val="21"/>
        </w:rPr>
        <w:t>身長、体重</w:t>
      </w:r>
    </w:p>
    <w:p w14:paraId="56CBA9F6" w14:textId="77777777" w:rsidR="00B105F9" w:rsidRPr="00BC5A1F" w:rsidRDefault="00B105F9" w:rsidP="0008144B">
      <w:pPr>
        <w:pStyle w:val="a8"/>
        <w:numPr>
          <w:ilvl w:val="0"/>
          <w:numId w:val="8"/>
        </w:numPr>
        <w:ind w:leftChars="0" w:left="426"/>
        <w:rPr>
          <w:rFonts w:cstheme="minorHAnsi"/>
          <w:color w:val="0070C0"/>
          <w:szCs w:val="21"/>
        </w:rPr>
      </w:pPr>
      <w:r w:rsidRPr="00BC5A1F">
        <w:rPr>
          <w:rFonts w:cstheme="minorHAnsi"/>
          <w:color w:val="0070C0"/>
          <w:szCs w:val="21"/>
        </w:rPr>
        <w:t>既往歴の有無</w:t>
      </w:r>
    </w:p>
    <w:p w14:paraId="5E441769" w14:textId="77777777" w:rsidR="00B105F9" w:rsidRPr="00BC5A1F" w:rsidRDefault="00B105F9" w:rsidP="0008144B">
      <w:pPr>
        <w:pStyle w:val="a8"/>
        <w:numPr>
          <w:ilvl w:val="0"/>
          <w:numId w:val="8"/>
        </w:numPr>
        <w:ind w:leftChars="0" w:left="426"/>
        <w:rPr>
          <w:rFonts w:cstheme="minorHAnsi"/>
          <w:color w:val="0070C0"/>
          <w:szCs w:val="21"/>
        </w:rPr>
      </w:pPr>
      <w:r w:rsidRPr="00BC5A1F">
        <w:rPr>
          <w:rFonts w:cstheme="minorHAnsi"/>
          <w:color w:val="0070C0"/>
          <w:szCs w:val="21"/>
        </w:rPr>
        <w:t>合併症の有無</w:t>
      </w:r>
    </w:p>
    <w:p w14:paraId="7542F733" w14:textId="77777777" w:rsidR="00B105F9" w:rsidRPr="00BC5A1F" w:rsidRDefault="00B105F9" w:rsidP="0008144B">
      <w:pPr>
        <w:pStyle w:val="a8"/>
        <w:numPr>
          <w:ilvl w:val="0"/>
          <w:numId w:val="8"/>
        </w:numPr>
        <w:ind w:leftChars="0" w:left="426"/>
        <w:rPr>
          <w:rFonts w:cstheme="minorHAnsi"/>
          <w:color w:val="0070C0"/>
          <w:szCs w:val="21"/>
        </w:rPr>
      </w:pPr>
      <w:r w:rsidRPr="00BC5A1F">
        <w:rPr>
          <w:rFonts w:cstheme="minorHAnsi"/>
          <w:color w:val="0070C0"/>
          <w:szCs w:val="21"/>
        </w:rPr>
        <w:t>手術歴の有無</w:t>
      </w:r>
    </w:p>
    <w:p w14:paraId="25125A7D" w14:textId="77777777" w:rsidR="00B105F9" w:rsidRPr="00BC5A1F" w:rsidRDefault="00B105F9" w:rsidP="0008144B">
      <w:pPr>
        <w:pStyle w:val="a8"/>
        <w:numPr>
          <w:ilvl w:val="0"/>
          <w:numId w:val="8"/>
        </w:numPr>
        <w:ind w:leftChars="0" w:left="426"/>
        <w:rPr>
          <w:rFonts w:cstheme="minorHAnsi"/>
          <w:color w:val="0070C0"/>
          <w:szCs w:val="21"/>
        </w:rPr>
      </w:pPr>
      <w:r w:rsidRPr="00BC5A1F">
        <w:rPr>
          <w:rFonts w:cstheme="minorHAnsi"/>
          <w:color w:val="0070C0"/>
          <w:szCs w:val="21"/>
        </w:rPr>
        <w:t>同意取得時に使用中の薬剤の有無</w:t>
      </w:r>
    </w:p>
    <w:p w14:paraId="4C2623BC" w14:textId="77777777" w:rsidR="00B105F9" w:rsidRDefault="00B105F9" w:rsidP="0008144B">
      <w:pPr>
        <w:pStyle w:val="a8"/>
        <w:numPr>
          <w:ilvl w:val="0"/>
          <w:numId w:val="8"/>
        </w:numPr>
        <w:ind w:leftChars="0" w:left="426"/>
        <w:rPr>
          <w:rFonts w:cstheme="minorHAnsi"/>
          <w:color w:val="0070C0"/>
          <w:szCs w:val="21"/>
        </w:rPr>
      </w:pPr>
      <w:r w:rsidRPr="00BC5A1F">
        <w:rPr>
          <w:rFonts w:cstheme="minorHAnsi"/>
          <w:color w:val="0070C0"/>
          <w:szCs w:val="21"/>
        </w:rPr>
        <w:t>薬剤アレルギーの有無</w:t>
      </w:r>
    </w:p>
    <w:p w14:paraId="6E35B138" w14:textId="77777777" w:rsidR="00B105F9" w:rsidRPr="00D75B3A" w:rsidRDefault="00B105F9" w:rsidP="00D75B3A">
      <w:pPr>
        <w:ind w:left="6"/>
        <w:rPr>
          <w:rFonts w:cstheme="minorHAnsi"/>
          <w:color w:val="0070C0"/>
          <w:szCs w:val="21"/>
        </w:rPr>
      </w:pPr>
    </w:p>
    <w:p w14:paraId="1CDCADF4" w14:textId="77777777" w:rsidR="00B105F9" w:rsidRPr="00BC5A1F" w:rsidRDefault="00B105F9" w:rsidP="00BD31E6">
      <w:pPr>
        <w:pStyle w:val="3"/>
        <w:ind w:leftChars="0" w:left="0"/>
        <w:rPr>
          <w:rFonts w:asciiTheme="minorHAnsi" w:eastAsiaTheme="minorEastAsia" w:hAnsiTheme="minorHAnsi" w:cstheme="minorHAnsi"/>
          <w:b/>
          <w:color w:val="0070C0"/>
          <w:szCs w:val="21"/>
        </w:rPr>
      </w:pPr>
      <w:bookmarkStart w:id="89" w:name="_Toc226538070"/>
      <w:r w:rsidRPr="00BC5A1F">
        <w:rPr>
          <w:rFonts w:asciiTheme="minorHAnsi" w:eastAsiaTheme="minorEastAsia" w:hAnsiTheme="minorHAnsi" w:cstheme="minorHAnsi"/>
          <w:b/>
          <w:szCs w:val="21"/>
        </w:rPr>
        <w:t>8.2.2.</w:t>
      </w:r>
      <w:r w:rsidRPr="00BC5A1F">
        <w:rPr>
          <w:rFonts w:asciiTheme="minorHAnsi" w:eastAsiaTheme="minorEastAsia" w:hAnsiTheme="minorHAnsi" w:cstheme="minorHAnsi"/>
          <w:b/>
          <w:szCs w:val="21"/>
        </w:rPr>
        <w:t xml:space="preserve">　スクリーニング検査項目（登録前の観察・検査項目）</w:t>
      </w:r>
      <w:bookmarkEnd w:id="89"/>
    </w:p>
    <w:p w14:paraId="590A1FD0" w14:textId="197FDD85" w:rsidR="00B105F9" w:rsidRPr="00BC5A1F" w:rsidRDefault="00B105F9" w:rsidP="006D63C8">
      <w:pPr>
        <w:rPr>
          <w:rFonts w:cstheme="minorHAnsi"/>
          <w:color w:val="0070C0"/>
          <w:szCs w:val="21"/>
        </w:rPr>
      </w:pPr>
      <w:bookmarkStart w:id="90" w:name="_Hlk29370824"/>
      <w:bookmarkStart w:id="91" w:name="_Hlk525315613"/>
      <w:r w:rsidRPr="00BC5A1F">
        <w:rPr>
          <w:rFonts w:cstheme="minorHAnsi"/>
          <w:color w:val="FF0000"/>
          <w:szCs w:val="21"/>
        </w:rPr>
        <w:t>適格基準を確認するために必要となる事項</w:t>
      </w:r>
      <w:r w:rsidR="009C3E2D">
        <w:rPr>
          <w:rFonts w:cstheme="minorHAnsi" w:hint="eastAsia"/>
          <w:color w:val="FF0000"/>
          <w:szCs w:val="21"/>
        </w:rPr>
        <w:t>の他、</w:t>
      </w:r>
      <w:r w:rsidR="004A316A" w:rsidRPr="004A316A">
        <w:rPr>
          <w:rFonts w:cstheme="minorHAnsi" w:hint="eastAsia"/>
          <w:color w:val="FF0000"/>
          <w:szCs w:val="21"/>
        </w:rPr>
        <w:t>登録までに行う</w:t>
      </w:r>
      <w:r w:rsidR="009C3E2D">
        <w:rPr>
          <w:rFonts w:cstheme="minorHAnsi" w:hint="eastAsia"/>
          <w:color w:val="FF0000"/>
          <w:szCs w:val="21"/>
        </w:rPr>
        <w:t>事項（ベースライン検査など）</w:t>
      </w:r>
      <w:r w:rsidRPr="00BC5A1F">
        <w:rPr>
          <w:rFonts w:cstheme="minorHAnsi"/>
          <w:color w:val="FF0000"/>
          <w:szCs w:val="21"/>
        </w:rPr>
        <w:t>を記載する</w:t>
      </w:r>
      <w:r w:rsidR="00E474B6">
        <w:rPr>
          <w:rFonts w:cstheme="minorHAnsi" w:hint="eastAsia"/>
          <w:color w:val="FF0000"/>
          <w:szCs w:val="21"/>
        </w:rPr>
        <w:t>。</w:t>
      </w:r>
    </w:p>
    <w:bookmarkEnd w:id="90"/>
    <w:p w14:paraId="747354E9" w14:textId="77777777" w:rsidR="00B105F9" w:rsidRPr="00BC5A1F" w:rsidRDefault="00B105F9" w:rsidP="006D63C8">
      <w:pPr>
        <w:rPr>
          <w:rFonts w:cstheme="minorHAnsi"/>
          <w:color w:val="0070C0"/>
          <w:szCs w:val="21"/>
        </w:rPr>
      </w:pPr>
      <w:r w:rsidRPr="00BC5A1F">
        <w:rPr>
          <w:rFonts w:cstheme="minorHAnsi"/>
          <w:color w:val="0070C0"/>
          <w:szCs w:val="21"/>
        </w:rPr>
        <w:t>［記載例］</w:t>
      </w:r>
    </w:p>
    <w:p w14:paraId="078D737F" w14:textId="77777777" w:rsidR="00B105F9" w:rsidRPr="00BC5A1F" w:rsidRDefault="00B105F9" w:rsidP="0008144B">
      <w:pPr>
        <w:pStyle w:val="a8"/>
        <w:numPr>
          <w:ilvl w:val="0"/>
          <w:numId w:val="16"/>
        </w:numPr>
        <w:ind w:leftChars="0" w:left="426"/>
        <w:rPr>
          <w:rFonts w:cstheme="minorHAnsi"/>
          <w:color w:val="0070C0"/>
          <w:szCs w:val="21"/>
        </w:rPr>
      </w:pPr>
      <w:r w:rsidRPr="00BC5A1F">
        <w:rPr>
          <w:rFonts w:cstheme="minorHAnsi"/>
          <w:color w:val="0070C0"/>
          <w:szCs w:val="21"/>
        </w:rPr>
        <w:t>自覚症状・他覚所見</w:t>
      </w:r>
    </w:p>
    <w:p w14:paraId="5894848F" w14:textId="77777777" w:rsidR="00B105F9" w:rsidRPr="00BC5A1F" w:rsidRDefault="00B105F9" w:rsidP="0008144B">
      <w:pPr>
        <w:pStyle w:val="a8"/>
        <w:numPr>
          <w:ilvl w:val="0"/>
          <w:numId w:val="16"/>
        </w:numPr>
        <w:ind w:leftChars="0" w:left="426"/>
        <w:rPr>
          <w:rFonts w:cstheme="minorHAnsi"/>
          <w:color w:val="0070C0"/>
          <w:szCs w:val="21"/>
        </w:rPr>
      </w:pPr>
      <w:r w:rsidRPr="00BC5A1F">
        <w:rPr>
          <w:rFonts w:cstheme="minorHAnsi"/>
          <w:color w:val="0070C0"/>
          <w:szCs w:val="21"/>
        </w:rPr>
        <w:t>バイタルサイン</w:t>
      </w:r>
    </w:p>
    <w:p w14:paraId="54AE4F58" w14:textId="77777777" w:rsidR="00B105F9" w:rsidRPr="00BC5A1F" w:rsidRDefault="00B105F9" w:rsidP="000B4276">
      <w:pPr>
        <w:pStyle w:val="a8"/>
        <w:ind w:leftChars="0" w:left="426" w:firstLineChars="100" w:firstLine="210"/>
        <w:rPr>
          <w:rFonts w:cstheme="minorHAnsi"/>
          <w:color w:val="0070C0"/>
          <w:szCs w:val="21"/>
        </w:rPr>
      </w:pPr>
      <w:r w:rsidRPr="00BC5A1F">
        <w:rPr>
          <w:rFonts w:cstheme="minorHAnsi"/>
          <w:color w:val="0070C0"/>
          <w:szCs w:val="21"/>
        </w:rPr>
        <w:lastRenderedPageBreak/>
        <w:t>血圧、脈拍数、体温、呼吸数、</w:t>
      </w:r>
      <w:r w:rsidRPr="00BC5A1F">
        <w:rPr>
          <w:rFonts w:cstheme="minorHAnsi"/>
          <w:color w:val="0070C0"/>
          <w:szCs w:val="21"/>
        </w:rPr>
        <w:t>SpO</w:t>
      </w:r>
      <w:r w:rsidRPr="00BC5A1F">
        <w:rPr>
          <w:rFonts w:cstheme="minorHAnsi"/>
          <w:color w:val="0070C0"/>
          <w:szCs w:val="21"/>
          <w:vertAlign w:val="subscript"/>
        </w:rPr>
        <w:t>2</w:t>
      </w:r>
      <w:r w:rsidRPr="00BC5A1F">
        <w:rPr>
          <w:rFonts w:cstheme="minorHAnsi"/>
          <w:color w:val="0070C0"/>
          <w:szCs w:val="21"/>
        </w:rPr>
        <w:t>、・・・・・</w:t>
      </w:r>
    </w:p>
    <w:p w14:paraId="3E26C44D" w14:textId="77777777" w:rsidR="00B105F9" w:rsidRPr="00BC5A1F" w:rsidRDefault="00B105F9" w:rsidP="0008144B">
      <w:pPr>
        <w:pStyle w:val="a8"/>
        <w:numPr>
          <w:ilvl w:val="0"/>
          <w:numId w:val="16"/>
        </w:numPr>
        <w:ind w:leftChars="0" w:left="426"/>
        <w:rPr>
          <w:rFonts w:cstheme="minorHAnsi"/>
          <w:color w:val="0070C0"/>
          <w:szCs w:val="21"/>
        </w:rPr>
      </w:pPr>
      <w:r w:rsidRPr="00BC5A1F">
        <w:rPr>
          <w:rFonts w:cstheme="minorHAnsi"/>
          <w:color w:val="0070C0"/>
          <w:szCs w:val="21"/>
        </w:rPr>
        <w:t>血液学的検査</w:t>
      </w:r>
    </w:p>
    <w:p w14:paraId="704595F0" w14:textId="77777777" w:rsidR="00B105F9" w:rsidRPr="00BC5A1F" w:rsidRDefault="00B105F9" w:rsidP="000B4276">
      <w:pPr>
        <w:pStyle w:val="a8"/>
        <w:ind w:leftChars="337" w:left="708"/>
        <w:rPr>
          <w:rFonts w:cstheme="minorHAnsi"/>
          <w:color w:val="0070C0"/>
          <w:szCs w:val="21"/>
        </w:rPr>
      </w:pPr>
      <w:r w:rsidRPr="00BC5A1F">
        <w:rPr>
          <w:rFonts w:cstheme="minorHAnsi"/>
          <w:color w:val="0070C0"/>
          <w:szCs w:val="21"/>
        </w:rPr>
        <w:t>白血球数、赤血球数、好中球数、リンパ球数、ヘモグロビン、ヘマトクリット、血小板数、白血球分画、・・・・・</w:t>
      </w:r>
    </w:p>
    <w:p w14:paraId="3895FB78" w14:textId="77777777" w:rsidR="00B105F9" w:rsidRPr="00BC5A1F" w:rsidRDefault="00B105F9" w:rsidP="0008144B">
      <w:pPr>
        <w:pStyle w:val="a8"/>
        <w:numPr>
          <w:ilvl w:val="0"/>
          <w:numId w:val="16"/>
        </w:numPr>
        <w:ind w:leftChars="0" w:left="426"/>
        <w:rPr>
          <w:rFonts w:cstheme="minorHAnsi"/>
          <w:color w:val="0070C0"/>
          <w:szCs w:val="21"/>
        </w:rPr>
      </w:pPr>
      <w:r w:rsidRPr="00BC5A1F">
        <w:rPr>
          <w:rFonts w:cstheme="minorHAnsi"/>
          <w:color w:val="0070C0"/>
          <w:szCs w:val="21"/>
        </w:rPr>
        <w:t>生化学的検査</w:t>
      </w:r>
    </w:p>
    <w:p w14:paraId="6CDCF7FE" w14:textId="77777777" w:rsidR="00B105F9" w:rsidRPr="00BC5A1F" w:rsidRDefault="00B105F9" w:rsidP="0076375A">
      <w:pPr>
        <w:pStyle w:val="a8"/>
        <w:ind w:leftChars="337" w:left="709" w:hanging="1"/>
        <w:rPr>
          <w:rFonts w:cstheme="minorHAnsi"/>
          <w:color w:val="0070C0"/>
          <w:szCs w:val="21"/>
        </w:rPr>
      </w:pPr>
      <w:r w:rsidRPr="00BC5A1F">
        <w:rPr>
          <w:rFonts w:cstheme="minorHAnsi"/>
          <w:color w:val="0070C0"/>
          <w:szCs w:val="21"/>
        </w:rPr>
        <w:t>総蛋白、血清アルブミン、総ビリルビン、</w:t>
      </w:r>
      <w:r w:rsidRPr="00BC5A1F">
        <w:rPr>
          <w:rFonts w:cstheme="minorHAnsi"/>
          <w:color w:val="0070C0"/>
          <w:szCs w:val="21"/>
        </w:rPr>
        <w:t>AST</w:t>
      </w:r>
      <w:r w:rsidRPr="00BC5A1F">
        <w:rPr>
          <w:rFonts w:cstheme="minorHAnsi"/>
          <w:color w:val="0070C0"/>
          <w:szCs w:val="21"/>
        </w:rPr>
        <w:t>、</w:t>
      </w:r>
      <w:r w:rsidRPr="00BC5A1F">
        <w:rPr>
          <w:rFonts w:cstheme="minorHAnsi"/>
          <w:color w:val="0070C0"/>
          <w:szCs w:val="21"/>
        </w:rPr>
        <w:t>ALT</w:t>
      </w:r>
      <w:r w:rsidRPr="00BC5A1F">
        <w:rPr>
          <w:rFonts w:cstheme="minorHAnsi"/>
          <w:color w:val="0070C0"/>
          <w:szCs w:val="21"/>
        </w:rPr>
        <w:t>、</w:t>
      </w:r>
      <w:r w:rsidRPr="00BC5A1F">
        <w:rPr>
          <w:rFonts w:cstheme="minorHAnsi"/>
          <w:color w:val="0070C0"/>
          <w:szCs w:val="21"/>
        </w:rPr>
        <w:t>ALP</w:t>
      </w:r>
      <w:r w:rsidRPr="00BC5A1F">
        <w:rPr>
          <w:rFonts w:cstheme="minorHAnsi"/>
          <w:color w:val="0070C0"/>
          <w:szCs w:val="21"/>
        </w:rPr>
        <w:t>、</w:t>
      </w:r>
      <w:r w:rsidRPr="00BC5A1F">
        <w:rPr>
          <w:rFonts w:cstheme="minorHAnsi"/>
          <w:color w:val="0070C0"/>
          <w:szCs w:val="21"/>
        </w:rPr>
        <w:t>LDH</w:t>
      </w:r>
      <w:r w:rsidRPr="00BC5A1F">
        <w:rPr>
          <w:rFonts w:cstheme="minorHAnsi"/>
          <w:color w:val="0070C0"/>
          <w:szCs w:val="21"/>
        </w:rPr>
        <w:t>、</w:t>
      </w:r>
      <w:r w:rsidRPr="00BC5A1F">
        <w:rPr>
          <w:rFonts w:cstheme="minorHAnsi"/>
          <w:color w:val="0070C0"/>
          <w:szCs w:val="21"/>
        </w:rPr>
        <w:t>Na</w:t>
      </w:r>
      <w:r w:rsidRPr="00BC5A1F">
        <w:rPr>
          <w:rFonts w:cstheme="minorHAnsi"/>
          <w:color w:val="0070C0"/>
          <w:szCs w:val="21"/>
        </w:rPr>
        <w:t>、</w:t>
      </w:r>
      <w:r w:rsidRPr="00BC5A1F">
        <w:rPr>
          <w:rFonts w:cstheme="minorHAnsi"/>
          <w:color w:val="0070C0"/>
          <w:szCs w:val="21"/>
        </w:rPr>
        <w:t>K</w:t>
      </w:r>
      <w:r w:rsidRPr="00BC5A1F">
        <w:rPr>
          <w:rFonts w:cstheme="minorHAnsi"/>
          <w:color w:val="0070C0"/>
          <w:szCs w:val="21"/>
        </w:rPr>
        <w:t>、</w:t>
      </w:r>
      <w:r w:rsidRPr="00BC5A1F">
        <w:rPr>
          <w:rFonts w:cstheme="minorHAnsi"/>
          <w:color w:val="0070C0"/>
          <w:szCs w:val="21"/>
        </w:rPr>
        <w:t>Cl</w:t>
      </w:r>
      <w:r w:rsidRPr="00BC5A1F">
        <w:rPr>
          <w:rFonts w:cstheme="minorHAnsi"/>
          <w:color w:val="0070C0"/>
          <w:szCs w:val="21"/>
        </w:rPr>
        <w:t>、</w:t>
      </w:r>
      <w:r w:rsidRPr="00BC5A1F">
        <w:rPr>
          <w:rFonts w:cstheme="minorHAnsi"/>
          <w:color w:val="0070C0"/>
          <w:szCs w:val="21"/>
        </w:rPr>
        <w:t>BUN</w:t>
      </w:r>
      <w:r w:rsidRPr="00BC5A1F">
        <w:rPr>
          <w:rFonts w:cstheme="minorHAnsi"/>
          <w:color w:val="0070C0"/>
          <w:szCs w:val="21"/>
        </w:rPr>
        <w:t>、血清クレアチニン、・・・・・</w:t>
      </w:r>
    </w:p>
    <w:p w14:paraId="7422BD76" w14:textId="77777777" w:rsidR="00B105F9" w:rsidRPr="00BC5A1F" w:rsidRDefault="00B105F9" w:rsidP="0008144B">
      <w:pPr>
        <w:pStyle w:val="a8"/>
        <w:numPr>
          <w:ilvl w:val="0"/>
          <w:numId w:val="16"/>
        </w:numPr>
        <w:ind w:leftChars="0" w:left="426"/>
        <w:rPr>
          <w:rFonts w:cstheme="minorHAnsi"/>
          <w:color w:val="0070C0"/>
          <w:szCs w:val="21"/>
        </w:rPr>
      </w:pPr>
      <w:r w:rsidRPr="00BC5A1F">
        <w:rPr>
          <w:rFonts w:cstheme="minorHAnsi"/>
          <w:color w:val="0070C0"/>
          <w:szCs w:val="21"/>
        </w:rPr>
        <w:t>尿検査</w:t>
      </w:r>
    </w:p>
    <w:p w14:paraId="73CB512C" w14:textId="77777777" w:rsidR="00B105F9" w:rsidRPr="00BC5A1F" w:rsidRDefault="00B105F9" w:rsidP="0076375A">
      <w:pPr>
        <w:pStyle w:val="a8"/>
        <w:ind w:leftChars="0" w:left="709"/>
        <w:rPr>
          <w:rFonts w:cstheme="minorHAnsi"/>
          <w:color w:val="0070C0"/>
          <w:szCs w:val="21"/>
        </w:rPr>
      </w:pPr>
      <w:r w:rsidRPr="00BC5A1F">
        <w:rPr>
          <w:rFonts w:cstheme="minorHAnsi"/>
          <w:color w:val="0070C0"/>
          <w:szCs w:val="21"/>
        </w:rPr>
        <w:t>尿定性、尿沈渣、・・・・・</w:t>
      </w:r>
    </w:p>
    <w:p w14:paraId="59F6082F" w14:textId="77777777" w:rsidR="00B105F9" w:rsidRPr="00BC5A1F" w:rsidRDefault="00B105F9" w:rsidP="0008144B">
      <w:pPr>
        <w:pStyle w:val="a8"/>
        <w:numPr>
          <w:ilvl w:val="0"/>
          <w:numId w:val="16"/>
        </w:numPr>
        <w:ind w:leftChars="0" w:left="426"/>
        <w:rPr>
          <w:rFonts w:cstheme="minorHAnsi"/>
          <w:color w:val="0070C0"/>
          <w:szCs w:val="21"/>
        </w:rPr>
      </w:pPr>
      <w:r w:rsidRPr="00BC5A1F">
        <w:rPr>
          <w:rFonts w:cstheme="minorHAnsi"/>
          <w:color w:val="0070C0"/>
          <w:szCs w:val="21"/>
        </w:rPr>
        <w:t>生理学的検査</w:t>
      </w:r>
    </w:p>
    <w:p w14:paraId="4EA4CF03" w14:textId="77777777" w:rsidR="00B105F9" w:rsidRPr="00BC5A1F" w:rsidRDefault="00B105F9" w:rsidP="0076375A">
      <w:pPr>
        <w:pStyle w:val="a8"/>
        <w:ind w:leftChars="0" w:left="709"/>
        <w:rPr>
          <w:rFonts w:cstheme="minorHAnsi"/>
          <w:color w:val="0070C0"/>
          <w:szCs w:val="21"/>
        </w:rPr>
      </w:pPr>
      <w:r w:rsidRPr="00BC5A1F">
        <w:rPr>
          <w:rFonts w:cstheme="minorHAnsi"/>
          <w:color w:val="0070C0"/>
          <w:szCs w:val="21"/>
        </w:rPr>
        <w:t>心電図検査、脳波、・・・・・</w:t>
      </w:r>
    </w:p>
    <w:p w14:paraId="23A67B10" w14:textId="77777777" w:rsidR="00B105F9" w:rsidRPr="00BC5A1F" w:rsidRDefault="00B105F9" w:rsidP="0008144B">
      <w:pPr>
        <w:pStyle w:val="a8"/>
        <w:numPr>
          <w:ilvl w:val="0"/>
          <w:numId w:val="16"/>
        </w:numPr>
        <w:ind w:leftChars="0" w:left="426"/>
        <w:rPr>
          <w:rFonts w:cstheme="minorHAnsi"/>
          <w:color w:val="0070C0"/>
          <w:szCs w:val="21"/>
        </w:rPr>
      </w:pPr>
      <w:r w:rsidRPr="00BC5A1F">
        <w:rPr>
          <w:rFonts w:cstheme="minorHAnsi"/>
          <w:color w:val="0070C0"/>
          <w:szCs w:val="21"/>
        </w:rPr>
        <w:t>画像検査</w:t>
      </w:r>
    </w:p>
    <w:p w14:paraId="44CBC78A" w14:textId="77777777" w:rsidR="00B105F9" w:rsidRPr="00BC5A1F" w:rsidRDefault="00B105F9" w:rsidP="0076375A">
      <w:pPr>
        <w:pStyle w:val="a8"/>
        <w:ind w:leftChars="0" w:left="709"/>
        <w:rPr>
          <w:rFonts w:cstheme="minorHAnsi"/>
          <w:color w:val="0070C0"/>
          <w:szCs w:val="21"/>
        </w:rPr>
      </w:pPr>
      <w:r w:rsidRPr="00BC5A1F">
        <w:rPr>
          <w:rFonts w:cstheme="minorHAnsi"/>
          <w:color w:val="0070C0"/>
          <w:szCs w:val="21"/>
        </w:rPr>
        <w:t>CT</w:t>
      </w:r>
      <w:r w:rsidRPr="00BC5A1F">
        <w:rPr>
          <w:rFonts w:cstheme="minorHAnsi"/>
          <w:color w:val="0070C0"/>
          <w:szCs w:val="21"/>
        </w:rPr>
        <w:t>、</w:t>
      </w:r>
      <w:r w:rsidRPr="00BC5A1F">
        <w:rPr>
          <w:rFonts w:cstheme="minorHAnsi"/>
          <w:color w:val="0070C0"/>
          <w:szCs w:val="21"/>
        </w:rPr>
        <w:t>MRI</w:t>
      </w:r>
      <w:r w:rsidRPr="00BC5A1F">
        <w:rPr>
          <w:rFonts w:cstheme="minorHAnsi"/>
          <w:color w:val="0070C0"/>
          <w:szCs w:val="21"/>
        </w:rPr>
        <w:t>、心エコー検査、・・・・・</w:t>
      </w:r>
    </w:p>
    <w:bookmarkEnd w:id="91"/>
    <w:p w14:paraId="58B2D1D9" w14:textId="77777777" w:rsidR="00B105F9" w:rsidRPr="00BC5A1F" w:rsidRDefault="00B105F9" w:rsidP="006D63C8">
      <w:pPr>
        <w:rPr>
          <w:rFonts w:cstheme="minorHAnsi"/>
          <w:szCs w:val="21"/>
        </w:rPr>
      </w:pPr>
    </w:p>
    <w:p w14:paraId="5F294E11" w14:textId="77777777" w:rsidR="00B105F9" w:rsidRPr="00D75B3A" w:rsidRDefault="00B105F9" w:rsidP="006D63C8">
      <w:pPr>
        <w:pStyle w:val="2"/>
        <w:rPr>
          <w:rFonts w:asciiTheme="minorHAnsi" w:eastAsiaTheme="minorEastAsia" w:hAnsiTheme="minorHAnsi" w:cstheme="minorHAnsi"/>
          <w:b/>
          <w:sz w:val="22"/>
        </w:rPr>
      </w:pPr>
      <w:bookmarkStart w:id="92" w:name="_Toc226538071"/>
      <w:r w:rsidRPr="00D75B3A">
        <w:rPr>
          <w:rFonts w:asciiTheme="minorHAnsi" w:eastAsiaTheme="minorEastAsia" w:hAnsiTheme="minorHAnsi" w:cstheme="minorHAnsi"/>
          <w:b/>
          <w:sz w:val="22"/>
        </w:rPr>
        <w:t>8.3.</w:t>
      </w:r>
      <w:r w:rsidRPr="00D75B3A">
        <w:rPr>
          <w:rFonts w:asciiTheme="minorHAnsi" w:eastAsiaTheme="minorEastAsia" w:hAnsiTheme="minorHAnsi" w:cstheme="minorHAnsi"/>
          <w:b/>
          <w:sz w:val="22"/>
        </w:rPr>
        <w:t xml:space="preserve">　試験治療期間中の検査・観察・調査項目</w:t>
      </w:r>
      <w:bookmarkEnd w:id="92"/>
    </w:p>
    <w:p w14:paraId="4EA4D304" w14:textId="77777777" w:rsidR="00B105F9" w:rsidRPr="00BC5A1F" w:rsidRDefault="00B105F9" w:rsidP="006D63C8">
      <w:pPr>
        <w:rPr>
          <w:rFonts w:cstheme="minorHAnsi"/>
          <w:color w:val="0070C0"/>
          <w:szCs w:val="21"/>
        </w:rPr>
      </w:pPr>
      <w:r w:rsidRPr="00BC5A1F">
        <w:rPr>
          <w:rFonts w:cstheme="minorHAnsi"/>
          <w:color w:val="0070C0"/>
          <w:szCs w:val="21"/>
        </w:rPr>
        <w:t>［記載例］</w:t>
      </w:r>
    </w:p>
    <w:p w14:paraId="24402F6D" w14:textId="77777777" w:rsidR="00B105F9" w:rsidRDefault="00B105F9" w:rsidP="0008144B">
      <w:pPr>
        <w:pStyle w:val="a8"/>
        <w:numPr>
          <w:ilvl w:val="0"/>
          <w:numId w:val="17"/>
        </w:numPr>
        <w:ind w:leftChars="0" w:left="426"/>
        <w:rPr>
          <w:rFonts w:cstheme="minorHAnsi"/>
          <w:color w:val="0070C0"/>
          <w:szCs w:val="21"/>
        </w:rPr>
      </w:pPr>
      <w:r>
        <w:rPr>
          <w:rFonts w:cstheme="minorHAnsi" w:hint="eastAsia"/>
          <w:color w:val="0070C0"/>
          <w:szCs w:val="21"/>
        </w:rPr>
        <w:t>服薬状況</w:t>
      </w:r>
    </w:p>
    <w:p w14:paraId="4D681C73" w14:textId="77777777" w:rsidR="00B105F9" w:rsidRDefault="00B105F9" w:rsidP="0076375A">
      <w:pPr>
        <w:pStyle w:val="a8"/>
        <w:ind w:leftChars="0" w:left="709"/>
        <w:rPr>
          <w:rFonts w:cstheme="minorHAnsi"/>
          <w:color w:val="0070C0"/>
          <w:szCs w:val="21"/>
        </w:rPr>
      </w:pPr>
      <w:r>
        <w:rPr>
          <w:rFonts w:cstheme="minorHAnsi" w:hint="eastAsia"/>
          <w:color w:val="0070C0"/>
          <w:szCs w:val="21"/>
        </w:rPr>
        <w:t>投与日、投与量、減量の有無、減量理由、休薬の有無、休薬理由・・・・</w:t>
      </w:r>
    </w:p>
    <w:p w14:paraId="2E1835EE" w14:textId="77777777" w:rsidR="00B105F9" w:rsidRPr="00BC5A1F" w:rsidRDefault="00B105F9" w:rsidP="0008144B">
      <w:pPr>
        <w:pStyle w:val="a8"/>
        <w:numPr>
          <w:ilvl w:val="0"/>
          <w:numId w:val="17"/>
        </w:numPr>
        <w:ind w:leftChars="0" w:left="426"/>
        <w:rPr>
          <w:rFonts w:cstheme="minorHAnsi"/>
          <w:color w:val="0070C0"/>
          <w:szCs w:val="21"/>
        </w:rPr>
      </w:pPr>
      <w:r w:rsidRPr="00BC5A1F">
        <w:rPr>
          <w:rFonts w:cstheme="minorHAnsi"/>
          <w:color w:val="0070C0"/>
          <w:szCs w:val="21"/>
        </w:rPr>
        <w:t>自覚症状・他覚所見</w:t>
      </w:r>
    </w:p>
    <w:p w14:paraId="71D9B03E" w14:textId="77777777" w:rsidR="00B105F9" w:rsidRPr="00BC5A1F" w:rsidRDefault="00B105F9" w:rsidP="0008144B">
      <w:pPr>
        <w:pStyle w:val="a8"/>
        <w:numPr>
          <w:ilvl w:val="0"/>
          <w:numId w:val="17"/>
        </w:numPr>
        <w:ind w:leftChars="0" w:left="426"/>
        <w:rPr>
          <w:rFonts w:cstheme="minorHAnsi"/>
          <w:color w:val="0070C0"/>
          <w:szCs w:val="21"/>
        </w:rPr>
      </w:pPr>
      <w:r w:rsidRPr="00BC5A1F">
        <w:rPr>
          <w:rFonts w:cstheme="minorHAnsi"/>
          <w:color w:val="0070C0"/>
          <w:szCs w:val="21"/>
        </w:rPr>
        <w:t>バイタルサイン</w:t>
      </w:r>
    </w:p>
    <w:p w14:paraId="474B30FC" w14:textId="77777777" w:rsidR="00B105F9" w:rsidRPr="00BC5A1F" w:rsidRDefault="00B105F9" w:rsidP="0076375A">
      <w:pPr>
        <w:ind w:leftChars="337" w:left="708" w:firstLine="1"/>
        <w:rPr>
          <w:rFonts w:cstheme="minorHAnsi"/>
          <w:color w:val="0070C0"/>
          <w:szCs w:val="21"/>
        </w:rPr>
      </w:pPr>
      <w:r w:rsidRPr="00BC5A1F">
        <w:rPr>
          <w:rFonts w:cstheme="minorHAnsi"/>
          <w:color w:val="0070C0"/>
          <w:szCs w:val="21"/>
        </w:rPr>
        <w:t>血圧、脈拍数、体温、呼吸数、</w:t>
      </w:r>
      <w:r w:rsidRPr="00BC5A1F">
        <w:rPr>
          <w:rFonts w:cstheme="minorHAnsi"/>
          <w:color w:val="0070C0"/>
          <w:szCs w:val="21"/>
        </w:rPr>
        <w:t>SpO</w:t>
      </w:r>
      <w:r w:rsidRPr="00BC5A1F">
        <w:rPr>
          <w:rFonts w:cstheme="minorHAnsi"/>
          <w:color w:val="0070C0"/>
          <w:szCs w:val="21"/>
          <w:vertAlign w:val="subscript"/>
        </w:rPr>
        <w:t>2</w:t>
      </w:r>
      <w:r w:rsidRPr="00BC5A1F">
        <w:rPr>
          <w:rFonts w:cstheme="minorHAnsi"/>
          <w:color w:val="0070C0"/>
          <w:szCs w:val="21"/>
        </w:rPr>
        <w:t>、・・・・・</w:t>
      </w:r>
    </w:p>
    <w:p w14:paraId="2AA31422" w14:textId="77777777" w:rsidR="00B105F9" w:rsidRPr="00BC5A1F" w:rsidRDefault="00B105F9" w:rsidP="0008144B">
      <w:pPr>
        <w:pStyle w:val="a8"/>
        <w:numPr>
          <w:ilvl w:val="0"/>
          <w:numId w:val="17"/>
        </w:numPr>
        <w:ind w:leftChars="0" w:left="426"/>
        <w:rPr>
          <w:rFonts w:cstheme="minorHAnsi"/>
          <w:color w:val="0070C0"/>
          <w:szCs w:val="21"/>
        </w:rPr>
      </w:pPr>
      <w:r w:rsidRPr="00BC5A1F">
        <w:rPr>
          <w:rFonts w:cstheme="minorHAnsi"/>
          <w:color w:val="0070C0"/>
          <w:szCs w:val="21"/>
        </w:rPr>
        <w:t>血液学的検査</w:t>
      </w:r>
    </w:p>
    <w:p w14:paraId="4D4814FF" w14:textId="77777777" w:rsidR="00B105F9" w:rsidRPr="00BC5A1F" w:rsidRDefault="00B105F9" w:rsidP="0076375A">
      <w:pPr>
        <w:ind w:leftChars="337" w:left="708" w:firstLine="1"/>
        <w:rPr>
          <w:rFonts w:cstheme="minorHAnsi"/>
          <w:color w:val="0070C0"/>
          <w:szCs w:val="21"/>
        </w:rPr>
      </w:pPr>
      <w:r w:rsidRPr="00BC5A1F">
        <w:rPr>
          <w:rFonts w:cstheme="minorHAnsi"/>
          <w:color w:val="0070C0"/>
          <w:szCs w:val="21"/>
        </w:rPr>
        <w:t>白血球数、赤血球数、好中球数、リンパ球数、ヘモグロビン、ヘマトクリット、血小板数、白血球分画、・・・・・</w:t>
      </w:r>
    </w:p>
    <w:p w14:paraId="615A60C3" w14:textId="77777777" w:rsidR="00B105F9" w:rsidRPr="00BC5A1F" w:rsidRDefault="00B105F9" w:rsidP="0008144B">
      <w:pPr>
        <w:pStyle w:val="a8"/>
        <w:numPr>
          <w:ilvl w:val="0"/>
          <w:numId w:val="17"/>
        </w:numPr>
        <w:ind w:leftChars="0" w:left="426"/>
        <w:rPr>
          <w:rFonts w:cstheme="minorHAnsi"/>
          <w:color w:val="0070C0"/>
          <w:szCs w:val="21"/>
        </w:rPr>
      </w:pPr>
      <w:r w:rsidRPr="00BC5A1F">
        <w:rPr>
          <w:rFonts w:cstheme="minorHAnsi"/>
          <w:color w:val="0070C0"/>
          <w:szCs w:val="21"/>
        </w:rPr>
        <w:t>生化学的検査</w:t>
      </w:r>
    </w:p>
    <w:p w14:paraId="633F08C8" w14:textId="77777777" w:rsidR="00B105F9" w:rsidRPr="00BC5A1F" w:rsidRDefault="00B105F9" w:rsidP="0076375A">
      <w:pPr>
        <w:pStyle w:val="a8"/>
        <w:ind w:leftChars="337" w:left="709" w:hanging="1"/>
        <w:rPr>
          <w:rFonts w:cstheme="minorHAnsi"/>
          <w:color w:val="0070C0"/>
          <w:szCs w:val="21"/>
        </w:rPr>
      </w:pPr>
      <w:r w:rsidRPr="00BC5A1F">
        <w:rPr>
          <w:rFonts w:cstheme="minorHAnsi"/>
          <w:color w:val="0070C0"/>
          <w:szCs w:val="21"/>
        </w:rPr>
        <w:t>総蛋白、血清アルブミン、総ビリルビン、</w:t>
      </w:r>
      <w:r w:rsidRPr="00BC5A1F">
        <w:rPr>
          <w:rFonts w:cstheme="minorHAnsi"/>
          <w:color w:val="0070C0"/>
          <w:szCs w:val="21"/>
        </w:rPr>
        <w:t>AST</w:t>
      </w:r>
      <w:r w:rsidRPr="00BC5A1F">
        <w:rPr>
          <w:rFonts w:cstheme="minorHAnsi"/>
          <w:color w:val="0070C0"/>
          <w:szCs w:val="21"/>
        </w:rPr>
        <w:t>、</w:t>
      </w:r>
      <w:r w:rsidRPr="00BC5A1F">
        <w:rPr>
          <w:rFonts w:cstheme="minorHAnsi"/>
          <w:color w:val="0070C0"/>
          <w:szCs w:val="21"/>
        </w:rPr>
        <w:t>ALT</w:t>
      </w:r>
      <w:r w:rsidRPr="00BC5A1F">
        <w:rPr>
          <w:rFonts w:cstheme="minorHAnsi"/>
          <w:color w:val="0070C0"/>
          <w:szCs w:val="21"/>
        </w:rPr>
        <w:t>、</w:t>
      </w:r>
      <w:r w:rsidRPr="00BC5A1F">
        <w:rPr>
          <w:rFonts w:cstheme="minorHAnsi"/>
          <w:color w:val="0070C0"/>
          <w:szCs w:val="21"/>
        </w:rPr>
        <w:t>ALP</w:t>
      </w:r>
      <w:r w:rsidRPr="00BC5A1F">
        <w:rPr>
          <w:rFonts w:cstheme="minorHAnsi"/>
          <w:color w:val="0070C0"/>
          <w:szCs w:val="21"/>
        </w:rPr>
        <w:t>、</w:t>
      </w:r>
      <w:r w:rsidRPr="00BC5A1F">
        <w:rPr>
          <w:rFonts w:cstheme="minorHAnsi"/>
          <w:color w:val="0070C0"/>
          <w:szCs w:val="21"/>
        </w:rPr>
        <w:t>LDH</w:t>
      </w:r>
      <w:r w:rsidRPr="00BC5A1F">
        <w:rPr>
          <w:rFonts w:cstheme="minorHAnsi"/>
          <w:color w:val="0070C0"/>
          <w:szCs w:val="21"/>
        </w:rPr>
        <w:t>、</w:t>
      </w:r>
      <w:r w:rsidRPr="00BC5A1F">
        <w:rPr>
          <w:rFonts w:cstheme="minorHAnsi"/>
          <w:color w:val="0070C0"/>
          <w:szCs w:val="21"/>
        </w:rPr>
        <w:t>Na</w:t>
      </w:r>
      <w:r w:rsidRPr="00BC5A1F">
        <w:rPr>
          <w:rFonts w:cstheme="minorHAnsi"/>
          <w:color w:val="0070C0"/>
          <w:szCs w:val="21"/>
        </w:rPr>
        <w:t>、</w:t>
      </w:r>
      <w:r w:rsidRPr="00BC5A1F">
        <w:rPr>
          <w:rFonts w:cstheme="minorHAnsi"/>
          <w:color w:val="0070C0"/>
          <w:szCs w:val="21"/>
        </w:rPr>
        <w:t>K</w:t>
      </w:r>
      <w:r w:rsidRPr="00BC5A1F">
        <w:rPr>
          <w:rFonts w:cstheme="minorHAnsi"/>
          <w:color w:val="0070C0"/>
          <w:szCs w:val="21"/>
        </w:rPr>
        <w:t>、</w:t>
      </w:r>
      <w:r w:rsidRPr="00BC5A1F">
        <w:rPr>
          <w:rFonts w:cstheme="minorHAnsi"/>
          <w:color w:val="0070C0"/>
          <w:szCs w:val="21"/>
        </w:rPr>
        <w:t>Cl</w:t>
      </w:r>
      <w:r w:rsidRPr="00BC5A1F">
        <w:rPr>
          <w:rFonts w:cstheme="minorHAnsi"/>
          <w:color w:val="0070C0"/>
          <w:szCs w:val="21"/>
        </w:rPr>
        <w:t>、</w:t>
      </w:r>
      <w:r w:rsidRPr="00BC5A1F">
        <w:rPr>
          <w:rFonts w:cstheme="minorHAnsi"/>
          <w:color w:val="0070C0"/>
          <w:szCs w:val="21"/>
        </w:rPr>
        <w:t>BUN</w:t>
      </w:r>
      <w:r w:rsidRPr="00BC5A1F">
        <w:rPr>
          <w:rFonts w:cstheme="minorHAnsi"/>
          <w:color w:val="0070C0"/>
          <w:szCs w:val="21"/>
        </w:rPr>
        <w:t>、血清クレアチニン、・・・・・</w:t>
      </w:r>
    </w:p>
    <w:p w14:paraId="0440C8BC" w14:textId="77777777" w:rsidR="00B105F9" w:rsidRPr="00BC5A1F" w:rsidRDefault="00B105F9" w:rsidP="0008144B">
      <w:pPr>
        <w:pStyle w:val="a8"/>
        <w:numPr>
          <w:ilvl w:val="0"/>
          <w:numId w:val="17"/>
        </w:numPr>
        <w:ind w:leftChars="0" w:left="426"/>
        <w:rPr>
          <w:rFonts w:cstheme="minorHAnsi"/>
          <w:color w:val="0070C0"/>
          <w:szCs w:val="21"/>
        </w:rPr>
      </w:pPr>
      <w:r w:rsidRPr="00BC5A1F">
        <w:rPr>
          <w:rFonts w:cstheme="minorHAnsi"/>
          <w:color w:val="0070C0"/>
          <w:szCs w:val="21"/>
        </w:rPr>
        <w:t>尿検査</w:t>
      </w:r>
    </w:p>
    <w:p w14:paraId="4461933D" w14:textId="77777777" w:rsidR="00B105F9" w:rsidRPr="00BC5A1F" w:rsidRDefault="00B105F9" w:rsidP="0076375A">
      <w:pPr>
        <w:pStyle w:val="a8"/>
        <w:ind w:leftChars="0" w:left="709"/>
        <w:rPr>
          <w:rFonts w:cstheme="minorHAnsi"/>
          <w:color w:val="0070C0"/>
          <w:szCs w:val="21"/>
        </w:rPr>
      </w:pPr>
      <w:r w:rsidRPr="00BC5A1F">
        <w:rPr>
          <w:rFonts w:cstheme="minorHAnsi"/>
          <w:color w:val="0070C0"/>
          <w:szCs w:val="21"/>
        </w:rPr>
        <w:t>尿定性、尿沈渣、・・・・・</w:t>
      </w:r>
    </w:p>
    <w:p w14:paraId="6E5A54D0" w14:textId="77777777" w:rsidR="00B105F9" w:rsidRPr="00BC5A1F" w:rsidRDefault="00B105F9" w:rsidP="0008144B">
      <w:pPr>
        <w:pStyle w:val="a8"/>
        <w:numPr>
          <w:ilvl w:val="0"/>
          <w:numId w:val="17"/>
        </w:numPr>
        <w:ind w:leftChars="0" w:left="426"/>
        <w:rPr>
          <w:rFonts w:cstheme="minorHAnsi"/>
          <w:color w:val="0070C0"/>
          <w:szCs w:val="21"/>
        </w:rPr>
      </w:pPr>
      <w:r w:rsidRPr="00BC5A1F">
        <w:rPr>
          <w:rFonts w:cstheme="minorHAnsi"/>
          <w:color w:val="0070C0"/>
          <w:szCs w:val="21"/>
        </w:rPr>
        <w:t>生理学的検査</w:t>
      </w:r>
    </w:p>
    <w:p w14:paraId="1A749E9C" w14:textId="77777777" w:rsidR="00B105F9" w:rsidRPr="00BC5A1F" w:rsidRDefault="00B105F9" w:rsidP="0076375A">
      <w:pPr>
        <w:ind w:leftChars="337" w:left="708" w:firstLine="1"/>
        <w:rPr>
          <w:rFonts w:cstheme="minorHAnsi"/>
          <w:color w:val="0070C0"/>
          <w:szCs w:val="21"/>
        </w:rPr>
      </w:pPr>
      <w:r w:rsidRPr="00BC5A1F">
        <w:rPr>
          <w:rFonts w:cstheme="minorHAnsi"/>
          <w:color w:val="0070C0"/>
          <w:szCs w:val="21"/>
        </w:rPr>
        <w:t>心電図検査、脳波、・・・・・</w:t>
      </w:r>
    </w:p>
    <w:p w14:paraId="06F581A5" w14:textId="77777777" w:rsidR="00B105F9" w:rsidRPr="00BC5A1F" w:rsidRDefault="00B105F9" w:rsidP="0008144B">
      <w:pPr>
        <w:pStyle w:val="a8"/>
        <w:numPr>
          <w:ilvl w:val="0"/>
          <w:numId w:val="17"/>
        </w:numPr>
        <w:ind w:leftChars="0" w:left="426"/>
        <w:rPr>
          <w:rFonts w:cstheme="minorHAnsi"/>
          <w:color w:val="0070C0"/>
          <w:szCs w:val="21"/>
        </w:rPr>
      </w:pPr>
      <w:r w:rsidRPr="00BC5A1F">
        <w:rPr>
          <w:rFonts w:cstheme="minorHAnsi"/>
          <w:color w:val="0070C0"/>
          <w:szCs w:val="21"/>
        </w:rPr>
        <w:t>画像検査</w:t>
      </w:r>
    </w:p>
    <w:p w14:paraId="137B488C" w14:textId="77777777" w:rsidR="00B105F9" w:rsidRPr="00BC5A1F" w:rsidRDefault="00B105F9" w:rsidP="0076375A">
      <w:pPr>
        <w:ind w:leftChars="337" w:left="708" w:firstLine="1"/>
        <w:rPr>
          <w:rFonts w:cstheme="minorHAnsi"/>
          <w:color w:val="0070C0"/>
          <w:szCs w:val="21"/>
        </w:rPr>
      </w:pPr>
      <w:r w:rsidRPr="00BC5A1F">
        <w:rPr>
          <w:rFonts w:cstheme="minorHAnsi"/>
          <w:color w:val="0070C0"/>
          <w:szCs w:val="21"/>
        </w:rPr>
        <w:t>CT</w:t>
      </w:r>
      <w:r w:rsidRPr="00BC5A1F">
        <w:rPr>
          <w:rFonts w:cstheme="minorHAnsi"/>
          <w:color w:val="0070C0"/>
          <w:szCs w:val="21"/>
        </w:rPr>
        <w:t>、</w:t>
      </w:r>
      <w:r w:rsidRPr="00BC5A1F">
        <w:rPr>
          <w:rFonts w:cstheme="minorHAnsi"/>
          <w:color w:val="0070C0"/>
          <w:szCs w:val="21"/>
        </w:rPr>
        <w:t>MRI</w:t>
      </w:r>
      <w:r w:rsidRPr="00BC5A1F">
        <w:rPr>
          <w:rFonts w:cstheme="minorHAnsi"/>
          <w:color w:val="0070C0"/>
          <w:szCs w:val="21"/>
        </w:rPr>
        <w:t>、心エコー検査、・・・・・</w:t>
      </w:r>
    </w:p>
    <w:p w14:paraId="7B9ADFC6" w14:textId="77777777" w:rsidR="00B105F9" w:rsidRPr="00BC5A1F" w:rsidRDefault="00B105F9" w:rsidP="006D63C8">
      <w:pPr>
        <w:rPr>
          <w:rFonts w:cstheme="minorHAnsi"/>
          <w:szCs w:val="21"/>
        </w:rPr>
      </w:pPr>
    </w:p>
    <w:p w14:paraId="7F87A29E" w14:textId="77777777" w:rsidR="00B105F9" w:rsidRPr="00D75B3A" w:rsidRDefault="00B105F9" w:rsidP="006D63C8">
      <w:pPr>
        <w:pStyle w:val="2"/>
        <w:rPr>
          <w:rFonts w:asciiTheme="minorHAnsi" w:eastAsiaTheme="minorEastAsia" w:hAnsiTheme="minorHAnsi" w:cstheme="minorHAnsi"/>
          <w:b/>
          <w:sz w:val="22"/>
        </w:rPr>
      </w:pPr>
      <w:bookmarkStart w:id="93" w:name="_Toc226538072"/>
      <w:r w:rsidRPr="00D75B3A">
        <w:rPr>
          <w:rFonts w:asciiTheme="minorHAnsi" w:eastAsiaTheme="minorEastAsia" w:hAnsiTheme="minorHAnsi" w:cstheme="minorHAnsi"/>
          <w:b/>
          <w:sz w:val="22"/>
        </w:rPr>
        <w:t>8.4.</w:t>
      </w:r>
      <w:r w:rsidRPr="00D75B3A">
        <w:rPr>
          <w:rFonts w:asciiTheme="minorHAnsi" w:eastAsiaTheme="minorEastAsia" w:hAnsiTheme="minorHAnsi" w:cstheme="minorHAnsi"/>
          <w:b/>
          <w:sz w:val="22"/>
        </w:rPr>
        <w:t xml:space="preserve">　試験治療終了・中止</w:t>
      </w:r>
      <w:r w:rsidRPr="00D75B3A">
        <w:rPr>
          <w:rFonts w:asciiTheme="minorHAnsi" w:eastAsiaTheme="minorEastAsia" w:hAnsiTheme="minorHAnsi" w:cstheme="minorHAnsi" w:hint="eastAsia"/>
          <w:b/>
          <w:sz w:val="22"/>
        </w:rPr>
        <w:t>の検査・観察・調査項目</w:t>
      </w:r>
      <w:bookmarkEnd w:id="93"/>
    </w:p>
    <w:p w14:paraId="117672A0" w14:textId="77777777" w:rsidR="00B105F9" w:rsidRPr="00BC5A1F" w:rsidRDefault="00B105F9" w:rsidP="00BB23AF">
      <w:pPr>
        <w:rPr>
          <w:rFonts w:cstheme="minorHAnsi"/>
          <w:color w:val="0070C0"/>
          <w:szCs w:val="21"/>
        </w:rPr>
      </w:pPr>
      <w:r w:rsidRPr="00BC5A1F">
        <w:rPr>
          <w:rFonts w:cstheme="minorHAnsi"/>
          <w:color w:val="0070C0"/>
          <w:szCs w:val="21"/>
        </w:rPr>
        <w:t>［記載例］</w:t>
      </w:r>
    </w:p>
    <w:p w14:paraId="081814E8" w14:textId="77777777" w:rsidR="00B105F9" w:rsidRDefault="00B105F9" w:rsidP="0008144B">
      <w:pPr>
        <w:pStyle w:val="a8"/>
        <w:numPr>
          <w:ilvl w:val="0"/>
          <w:numId w:val="54"/>
        </w:numPr>
        <w:ind w:leftChars="0" w:left="426"/>
        <w:rPr>
          <w:rFonts w:cstheme="minorHAnsi"/>
          <w:color w:val="0070C0"/>
          <w:szCs w:val="21"/>
        </w:rPr>
      </w:pPr>
      <w:r>
        <w:rPr>
          <w:rFonts w:cstheme="minorHAnsi" w:hint="eastAsia"/>
          <w:color w:val="0070C0"/>
          <w:szCs w:val="21"/>
        </w:rPr>
        <w:t>試験治療完了</w:t>
      </w:r>
    </w:p>
    <w:p w14:paraId="1EE6C546" w14:textId="77777777" w:rsidR="00B105F9" w:rsidRPr="00476ABF" w:rsidRDefault="00B105F9" w:rsidP="0076375A">
      <w:pPr>
        <w:pStyle w:val="a8"/>
        <w:ind w:leftChars="0" w:left="709"/>
        <w:rPr>
          <w:rFonts w:cstheme="minorHAnsi"/>
          <w:color w:val="0070C0"/>
          <w:szCs w:val="21"/>
        </w:rPr>
      </w:pPr>
      <w:r>
        <w:rPr>
          <w:rFonts w:cstheme="minorHAnsi" w:hint="eastAsia"/>
          <w:color w:val="0070C0"/>
          <w:szCs w:val="21"/>
        </w:rPr>
        <w:t>試験治療完了の有無、中止日、中止理由・・・・</w:t>
      </w:r>
    </w:p>
    <w:p w14:paraId="162AE2BA" w14:textId="77777777" w:rsidR="00B105F9" w:rsidRPr="00BC5A1F" w:rsidRDefault="00B105F9" w:rsidP="0008144B">
      <w:pPr>
        <w:pStyle w:val="a8"/>
        <w:numPr>
          <w:ilvl w:val="0"/>
          <w:numId w:val="54"/>
        </w:numPr>
        <w:ind w:leftChars="0" w:left="426"/>
        <w:rPr>
          <w:rFonts w:cstheme="minorHAnsi"/>
          <w:color w:val="0070C0"/>
          <w:szCs w:val="21"/>
        </w:rPr>
      </w:pPr>
      <w:r w:rsidRPr="00BC5A1F">
        <w:rPr>
          <w:rFonts w:cstheme="minorHAnsi"/>
          <w:color w:val="0070C0"/>
          <w:szCs w:val="21"/>
        </w:rPr>
        <w:lastRenderedPageBreak/>
        <w:t>バイタルサイン</w:t>
      </w:r>
    </w:p>
    <w:p w14:paraId="0648BA50" w14:textId="77777777" w:rsidR="00B105F9" w:rsidRPr="00BC5A1F" w:rsidRDefault="00B105F9" w:rsidP="0076375A">
      <w:pPr>
        <w:ind w:left="709"/>
        <w:rPr>
          <w:rFonts w:cstheme="minorHAnsi"/>
          <w:color w:val="0070C0"/>
          <w:szCs w:val="21"/>
        </w:rPr>
      </w:pPr>
      <w:r w:rsidRPr="00BC5A1F">
        <w:rPr>
          <w:rFonts w:cstheme="minorHAnsi"/>
          <w:color w:val="0070C0"/>
          <w:szCs w:val="21"/>
        </w:rPr>
        <w:t>血圧、脈拍数、体温、呼吸数、</w:t>
      </w:r>
      <w:r w:rsidRPr="00BC5A1F">
        <w:rPr>
          <w:rFonts w:cstheme="minorHAnsi"/>
          <w:color w:val="0070C0"/>
          <w:szCs w:val="21"/>
        </w:rPr>
        <w:t>SpO</w:t>
      </w:r>
      <w:r w:rsidRPr="00BC5A1F">
        <w:rPr>
          <w:rFonts w:cstheme="minorHAnsi"/>
          <w:color w:val="0070C0"/>
          <w:szCs w:val="21"/>
          <w:vertAlign w:val="subscript"/>
        </w:rPr>
        <w:t>2</w:t>
      </w:r>
      <w:r w:rsidRPr="00BC5A1F">
        <w:rPr>
          <w:rFonts w:cstheme="minorHAnsi"/>
          <w:color w:val="0070C0"/>
          <w:szCs w:val="21"/>
        </w:rPr>
        <w:t>、・・・・・</w:t>
      </w:r>
    </w:p>
    <w:p w14:paraId="2F204024" w14:textId="77777777" w:rsidR="00B105F9" w:rsidRPr="00BC5A1F" w:rsidRDefault="00B105F9" w:rsidP="0008144B">
      <w:pPr>
        <w:pStyle w:val="a8"/>
        <w:numPr>
          <w:ilvl w:val="0"/>
          <w:numId w:val="54"/>
        </w:numPr>
        <w:ind w:leftChars="0" w:left="426"/>
        <w:rPr>
          <w:rFonts w:cstheme="minorHAnsi"/>
          <w:color w:val="0070C0"/>
          <w:szCs w:val="21"/>
        </w:rPr>
      </w:pPr>
      <w:r w:rsidRPr="00BC5A1F">
        <w:rPr>
          <w:rFonts w:cstheme="minorHAnsi"/>
          <w:color w:val="0070C0"/>
          <w:szCs w:val="21"/>
        </w:rPr>
        <w:t>血液学的検査</w:t>
      </w:r>
    </w:p>
    <w:p w14:paraId="03497DF2" w14:textId="77777777" w:rsidR="00B105F9" w:rsidRPr="00BC5A1F" w:rsidRDefault="00B105F9" w:rsidP="0076375A">
      <w:pPr>
        <w:ind w:left="709"/>
        <w:rPr>
          <w:rFonts w:cstheme="minorHAnsi"/>
          <w:color w:val="0070C0"/>
          <w:szCs w:val="21"/>
        </w:rPr>
      </w:pPr>
      <w:r w:rsidRPr="00BC5A1F">
        <w:rPr>
          <w:rFonts w:cstheme="minorHAnsi"/>
          <w:color w:val="0070C0"/>
          <w:szCs w:val="21"/>
        </w:rPr>
        <w:t>白血球数、赤血球数、好中球数、リンパ球数、ヘモグロビン、ヘマトクリット、血小板数、白血球分画、・・・・・</w:t>
      </w:r>
    </w:p>
    <w:p w14:paraId="357170BA" w14:textId="77777777" w:rsidR="00B105F9" w:rsidRPr="00BC5A1F" w:rsidRDefault="00B105F9" w:rsidP="0008144B">
      <w:pPr>
        <w:pStyle w:val="a8"/>
        <w:numPr>
          <w:ilvl w:val="0"/>
          <w:numId w:val="54"/>
        </w:numPr>
        <w:ind w:leftChars="0" w:left="426"/>
        <w:rPr>
          <w:rFonts w:cstheme="minorHAnsi"/>
          <w:color w:val="0070C0"/>
          <w:szCs w:val="21"/>
        </w:rPr>
      </w:pPr>
      <w:r w:rsidRPr="00BC5A1F">
        <w:rPr>
          <w:rFonts w:cstheme="minorHAnsi"/>
          <w:color w:val="0070C0"/>
          <w:szCs w:val="21"/>
        </w:rPr>
        <w:t>生化学的検査</w:t>
      </w:r>
    </w:p>
    <w:p w14:paraId="5BFE51CF" w14:textId="77777777" w:rsidR="00B105F9" w:rsidRPr="00BC5A1F" w:rsidRDefault="00B105F9" w:rsidP="0076375A">
      <w:pPr>
        <w:pStyle w:val="a8"/>
        <w:ind w:leftChars="337" w:left="708" w:firstLine="1"/>
        <w:rPr>
          <w:rFonts w:cstheme="minorHAnsi"/>
          <w:color w:val="0070C0"/>
          <w:szCs w:val="21"/>
        </w:rPr>
      </w:pPr>
      <w:r w:rsidRPr="00BC5A1F">
        <w:rPr>
          <w:rFonts w:cstheme="minorHAnsi"/>
          <w:color w:val="0070C0"/>
          <w:szCs w:val="21"/>
        </w:rPr>
        <w:t>総蛋白、血清アルブミン、総ビリルビン、</w:t>
      </w:r>
      <w:r w:rsidRPr="00BC5A1F">
        <w:rPr>
          <w:rFonts w:cstheme="minorHAnsi"/>
          <w:color w:val="0070C0"/>
          <w:szCs w:val="21"/>
        </w:rPr>
        <w:t>AST</w:t>
      </w:r>
      <w:r w:rsidRPr="00BC5A1F">
        <w:rPr>
          <w:rFonts w:cstheme="minorHAnsi"/>
          <w:color w:val="0070C0"/>
          <w:szCs w:val="21"/>
        </w:rPr>
        <w:t>、</w:t>
      </w:r>
      <w:r w:rsidRPr="00BC5A1F">
        <w:rPr>
          <w:rFonts w:cstheme="minorHAnsi"/>
          <w:color w:val="0070C0"/>
          <w:szCs w:val="21"/>
        </w:rPr>
        <w:t>ALT</w:t>
      </w:r>
      <w:r w:rsidRPr="00BC5A1F">
        <w:rPr>
          <w:rFonts w:cstheme="minorHAnsi"/>
          <w:color w:val="0070C0"/>
          <w:szCs w:val="21"/>
        </w:rPr>
        <w:t>、</w:t>
      </w:r>
      <w:r w:rsidRPr="00BC5A1F">
        <w:rPr>
          <w:rFonts w:cstheme="minorHAnsi"/>
          <w:color w:val="0070C0"/>
          <w:szCs w:val="21"/>
        </w:rPr>
        <w:t>ALP</w:t>
      </w:r>
      <w:r w:rsidRPr="00BC5A1F">
        <w:rPr>
          <w:rFonts w:cstheme="minorHAnsi"/>
          <w:color w:val="0070C0"/>
          <w:szCs w:val="21"/>
        </w:rPr>
        <w:t>、</w:t>
      </w:r>
      <w:r w:rsidRPr="00BC5A1F">
        <w:rPr>
          <w:rFonts w:cstheme="minorHAnsi"/>
          <w:color w:val="0070C0"/>
          <w:szCs w:val="21"/>
        </w:rPr>
        <w:t>LDH</w:t>
      </w:r>
      <w:r w:rsidRPr="00BC5A1F">
        <w:rPr>
          <w:rFonts w:cstheme="minorHAnsi"/>
          <w:color w:val="0070C0"/>
          <w:szCs w:val="21"/>
        </w:rPr>
        <w:t>、</w:t>
      </w:r>
      <w:r w:rsidRPr="00BC5A1F">
        <w:rPr>
          <w:rFonts w:cstheme="minorHAnsi"/>
          <w:color w:val="0070C0"/>
          <w:szCs w:val="21"/>
        </w:rPr>
        <w:t>Na</w:t>
      </w:r>
      <w:r w:rsidRPr="00BC5A1F">
        <w:rPr>
          <w:rFonts w:cstheme="minorHAnsi"/>
          <w:color w:val="0070C0"/>
          <w:szCs w:val="21"/>
        </w:rPr>
        <w:t>、</w:t>
      </w:r>
      <w:r w:rsidRPr="00BC5A1F">
        <w:rPr>
          <w:rFonts w:cstheme="minorHAnsi"/>
          <w:color w:val="0070C0"/>
          <w:szCs w:val="21"/>
        </w:rPr>
        <w:t>K</w:t>
      </w:r>
      <w:r w:rsidRPr="00BC5A1F">
        <w:rPr>
          <w:rFonts w:cstheme="minorHAnsi"/>
          <w:color w:val="0070C0"/>
          <w:szCs w:val="21"/>
        </w:rPr>
        <w:t>、</w:t>
      </w:r>
      <w:r w:rsidRPr="00BC5A1F">
        <w:rPr>
          <w:rFonts w:cstheme="minorHAnsi"/>
          <w:color w:val="0070C0"/>
          <w:szCs w:val="21"/>
        </w:rPr>
        <w:t>Cl</w:t>
      </w:r>
      <w:r w:rsidRPr="00BC5A1F">
        <w:rPr>
          <w:rFonts w:cstheme="minorHAnsi"/>
          <w:color w:val="0070C0"/>
          <w:szCs w:val="21"/>
        </w:rPr>
        <w:t>、</w:t>
      </w:r>
      <w:r w:rsidRPr="00BC5A1F">
        <w:rPr>
          <w:rFonts w:cstheme="minorHAnsi"/>
          <w:color w:val="0070C0"/>
          <w:szCs w:val="21"/>
        </w:rPr>
        <w:t>BUN</w:t>
      </w:r>
      <w:r w:rsidRPr="00BC5A1F">
        <w:rPr>
          <w:rFonts w:cstheme="minorHAnsi"/>
          <w:color w:val="0070C0"/>
          <w:szCs w:val="21"/>
        </w:rPr>
        <w:t>、血清クレアチニン、・・・・・</w:t>
      </w:r>
    </w:p>
    <w:p w14:paraId="4695528F" w14:textId="77777777" w:rsidR="00B105F9" w:rsidRPr="00BC5A1F" w:rsidRDefault="00B105F9" w:rsidP="0008144B">
      <w:pPr>
        <w:pStyle w:val="a8"/>
        <w:numPr>
          <w:ilvl w:val="0"/>
          <w:numId w:val="54"/>
        </w:numPr>
        <w:ind w:leftChars="0" w:left="426"/>
        <w:rPr>
          <w:rFonts w:cstheme="minorHAnsi"/>
          <w:color w:val="0070C0"/>
          <w:szCs w:val="21"/>
        </w:rPr>
      </w:pPr>
      <w:r w:rsidRPr="00BC5A1F">
        <w:rPr>
          <w:rFonts w:cstheme="minorHAnsi"/>
          <w:color w:val="0070C0"/>
          <w:szCs w:val="21"/>
        </w:rPr>
        <w:t>尿検査</w:t>
      </w:r>
    </w:p>
    <w:p w14:paraId="698D020D" w14:textId="77777777" w:rsidR="00B105F9" w:rsidRPr="00BC5A1F" w:rsidRDefault="00B105F9" w:rsidP="0076375A">
      <w:pPr>
        <w:pStyle w:val="a8"/>
        <w:ind w:leftChars="0" w:left="709"/>
        <w:rPr>
          <w:rFonts w:cstheme="minorHAnsi"/>
          <w:color w:val="0070C0"/>
          <w:szCs w:val="21"/>
        </w:rPr>
      </w:pPr>
      <w:r w:rsidRPr="00BC5A1F">
        <w:rPr>
          <w:rFonts w:cstheme="minorHAnsi"/>
          <w:color w:val="0070C0"/>
          <w:szCs w:val="21"/>
        </w:rPr>
        <w:t>尿定性、尿沈渣、・・・・・</w:t>
      </w:r>
    </w:p>
    <w:p w14:paraId="61949F36" w14:textId="77777777" w:rsidR="00B105F9" w:rsidRPr="00BC5A1F" w:rsidRDefault="00B105F9" w:rsidP="006D63C8">
      <w:pPr>
        <w:rPr>
          <w:rFonts w:cstheme="minorHAnsi"/>
          <w:szCs w:val="21"/>
        </w:rPr>
      </w:pPr>
    </w:p>
    <w:p w14:paraId="1DACC970" w14:textId="77777777" w:rsidR="00B105F9" w:rsidRPr="00D75B3A" w:rsidRDefault="00B105F9" w:rsidP="006D63C8">
      <w:pPr>
        <w:pStyle w:val="2"/>
        <w:rPr>
          <w:rFonts w:asciiTheme="minorHAnsi" w:eastAsiaTheme="minorEastAsia" w:hAnsiTheme="minorHAnsi" w:cstheme="minorHAnsi"/>
          <w:b/>
          <w:sz w:val="22"/>
        </w:rPr>
      </w:pPr>
      <w:bookmarkStart w:id="94" w:name="_Toc226538073"/>
      <w:r w:rsidRPr="00D75B3A">
        <w:rPr>
          <w:rFonts w:asciiTheme="minorHAnsi" w:eastAsiaTheme="minorEastAsia" w:hAnsiTheme="minorHAnsi" w:cstheme="minorHAnsi"/>
          <w:b/>
          <w:sz w:val="22"/>
        </w:rPr>
        <w:t>8.5.</w:t>
      </w:r>
      <w:r w:rsidRPr="00D75B3A">
        <w:rPr>
          <w:rFonts w:asciiTheme="minorHAnsi" w:eastAsiaTheme="minorEastAsia" w:hAnsiTheme="minorHAnsi" w:cstheme="minorHAnsi"/>
          <w:b/>
          <w:sz w:val="22"/>
        </w:rPr>
        <w:t xml:space="preserve">　</w:t>
      </w:r>
      <w:r w:rsidRPr="0076375A">
        <w:rPr>
          <w:rFonts w:asciiTheme="minorHAnsi" w:eastAsiaTheme="minorEastAsia" w:hAnsiTheme="minorHAnsi" w:cstheme="minorHAnsi" w:hint="eastAsia"/>
          <w:b/>
          <w:sz w:val="22"/>
        </w:rPr>
        <w:t>追跡期間における検査・観察・調査項目</w:t>
      </w:r>
      <w:bookmarkEnd w:id="94"/>
    </w:p>
    <w:p w14:paraId="08B899F8" w14:textId="2BFD72AF" w:rsidR="00B105F9" w:rsidRDefault="00B105F9" w:rsidP="00476ABF">
      <w:pPr>
        <w:rPr>
          <w:color w:val="FF0000"/>
        </w:rPr>
      </w:pPr>
      <w:r w:rsidRPr="004A625B">
        <w:rPr>
          <w:rFonts w:hint="eastAsia"/>
          <w:color w:val="FF0000"/>
        </w:rPr>
        <w:t>追跡期間を設ける場合は</w:t>
      </w:r>
      <w:r>
        <w:rPr>
          <w:rFonts w:cstheme="minorHAnsi" w:hint="eastAsia"/>
          <w:color w:val="FF0000"/>
          <w:szCs w:val="21"/>
        </w:rPr>
        <w:t>、</w:t>
      </w:r>
      <w:r w:rsidRPr="004A625B">
        <w:rPr>
          <w:rFonts w:hint="eastAsia"/>
          <w:color w:val="FF0000"/>
        </w:rPr>
        <w:t>追跡期間中の評価項目を記載する</w:t>
      </w:r>
      <w:r w:rsidR="00E474B6">
        <w:rPr>
          <w:rFonts w:hint="eastAsia"/>
          <w:color w:val="FF0000"/>
        </w:rPr>
        <w:t>。</w:t>
      </w:r>
    </w:p>
    <w:p w14:paraId="410C9628" w14:textId="77777777" w:rsidR="00F105F2" w:rsidRPr="00BC5A1F" w:rsidRDefault="00F105F2" w:rsidP="00F105F2">
      <w:pPr>
        <w:rPr>
          <w:rFonts w:cstheme="minorHAnsi"/>
          <w:color w:val="0070C0"/>
          <w:szCs w:val="21"/>
        </w:rPr>
      </w:pPr>
      <w:r w:rsidRPr="00BC5A1F">
        <w:rPr>
          <w:rFonts w:cstheme="minorHAnsi"/>
          <w:color w:val="0070C0"/>
          <w:szCs w:val="21"/>
        </w:rPr>
        <w:t>［記載例］</w:t>
      </w:r>
    </w:p>
    <w:p w14:paraId="2B6EE2A9" w14:textId="77777777" w:rsidR="00B105F9" w:rsidRPr="004A625B" w:rsidRDefault="00B105F9" w:rsidP="00476ABF">
      <w:pPr>
        <w:rPr>
          <w:color w:val="5B9BD5" w:themeColor="accent5"/>
        </w:rPr>
      </w:pPr>
      <w:r w:rsidRPr="004A625B">
        <w:rPr>
          <w:rFonts w:hint="eastAsia"/>
          <w:color w:val="5B9BD5" w:themeColor="accent5"/>
        </w:rPr>
        <w:t>試験治療終了後、追跡調査に移行した</w:t>
      </w:r>
      <w:r>
        <w:rPr>
          <w:rFonts w:hint="eastAsia"/>
          <w:color w:val="5B9BD5" w:themeColor="accent5"/>
        </w:rPr>
        <w:t>研究対象者</w:t>
      </w:r>
      <w:r w:rsidRPr="004A625B">
        <w:rPr>
          <w:rFonts w:hint="eastAsia"/>
          <w:color w:val="5B9BD5" w:themeColor="accent5"/>
        </w:rPr>
        <w:t>は、同意撤回、</w:t>
      </w:r>
      <w:r>
        <w:rPr>
          <w:rFonts w:hint="eastAsia"/>
          <w:color w:val="5B9BD5" w:themeColor="accent5"/>
        </w:rPr>
        <w:t>研究対象者</w:t>
      </w:r>
      <w:r w:rsidRPr="004A625B">
        <w:rPr>
          <w:rFonts w:hint="eastAsia"/>
          <w:color w:val="5B9BD5" w:themeColor="accent5"/>
        </w:rPr>
        <w:t>の死亡、試験の終了のいずれかの早い時点まで</w:t>
      </w:r>
      <w:r w:rsidRPr="004A625B">
        <w:rPr>
          <w:rFonts w:hint="eastAsia"/>
          <w:color w:val="5B9BD5" w:themeColor="accent5"/>
        </w:rPr>
        <w:t>3</w:t>
      </w:r>
      <w:r w:rsidRPr="004A625B">
        <w:rPr>
          <w:rFonts w:hint="eastAsia"/>
          <w:color w:val="5B9BD5" w:themeColor="accent5"/>
        </w:rPr>
        <w:t>ヶ月ごとに以下の調査を行う。</w:t>
      </w:r>
    </w:p>
    <w:p w14:paraId="57FA4489" w14:textId="77777777" w:rsidR="00B105F9" w:rsidRPr="004A625B" w:rsidRDefault="00B105F9" w:rsidP="00476ABF">
      <w:pPr>
        <w:rPr>
          <w:color w:val="5B9BD5" w:themeColor="accent5"/>
        </w:rPr>
      </w:pPr>
      <w:r w:rsidRPr="004A625B">
        <w:rPr>
          <w:rFonts w:hint="eastAsia"/>
          <w:color w:val="5B9BD5" w:themeColor="accent5"/>
        </w:rPr>
        <w:t>・生存確認：最終生存確認日、死亡日、死亡</w:t>
      </w:r>
    </w:p>
    <w:p w14:paraId="37241F20" w14:textId="77777777" w:rsidR="00B105F9" w:rsidRPr="004A625B" w:rsidRDefault="00B105F9" w:rsidP="00476ABF">
      <w:pPr>
        <w:rPr>
          <w:color w:val="FF0000"/>
        </w:rPr>
      </w:pPr>
    </w:p>
    <w:p w14:paraId="7FCAE2EA" w14:textId="207C6091" w:rsidR="00B105F9" w:rsidRPr="00D75B3A" w:rsidRDefault="00B105F9" w:rsidP="006D63C8">
      <w:pPr>
        <w:pStyle w:val="2"/>
        <w:rPr>
          <w:rFonts w:asciiTheme="minorHAnsi" w:eastAsiaTheme="minorEastAsia" w:hAnsiTheme="minorHAnsi" w:cstheme="minorHAnsi"/>
          <w:b/>
          <w:sz w:val="22"/>
        </w:rPr>
      </w:pPr>
      <w:bookmarkStart w:id="95" w:name="_Toc226538074"/>
      <w:r w:rsidRPr="00D75B3A">
        <w:rPr>
          <w:rFonts w:asciiTheme="minorHAnsi" w:eastAsiaTheme="minorEastAsia" w:hAnsiTheme="minorHAnsi" w:cstheme="minorHAnsi"/>
          <w:b/>
          <w:sz w:val="22"/>
        </w:rPr>
        <w:t>8.6.</w:t>
      </w:r>
      <w:r w:rsidR="00277259">
        <w:rPr>
          <w:rFonts w:asciiTheme="minorHAnsi" w:eastAsiaTheme="minorEastAsia" w:hAnsiTheme="minorHAnsi" w:cstheme="minorHAnsi" w:hint="eastAsia"/>
          <w:b/>
          <w:sz w:val="22"/>
        </w:rPr>
        <w:t xml:space="preserve">　</w:t>
      </w:r>
      <w:r w:rsidRPr="00D75B3A">
        <w:rPr>
          <w:rFonts w:asciiTheme="minorHAnsi" w:eastAsiaTheme="minorEastAsia" w:hAnsiTheme="minorHAnsi" w:cstheme="minorHAnsi"/>
          <w:b/>
          <w:sz w:val="22"/>
        </w:rPr>
        <w:t>検査の方法</w:t>
      </w:r>
      <w:r w:rsidRPr="00DF6E80">
        <w:rPr>
          <w:rFonts w:asciiTheme="minorHAnsi" w:eastAsiaTheme="minorEastAsia" w:hAnsiTheme="minorHAnsi" w:cstheme="minorHAnsi"/>
          <w:b/>
          <w:color w:val="FF0000"/>
          <w:sz w:val="22"/>
        </w:rPr>
        <w:t>（必要時に記載する、不要であれば項目を削除する）</w:t>
      </w:r>
      <w:bookmarkEnd w:id="95"/>
    </w:p>
    <w:p w14:paraId="25703879" w14:textId="6685842D" w:rsidR="00B105F9" w:rsidRPr="00BC5A1F" w:rsidRDefault="00B105F9" w:rsidP="006D63C8">
      <w:pPr>
        <w:rPr>
          <w:rFonts w:cstheme="minorHAnsi"/>
          <w:color w:val="FF0000"/>
          <w:szCs w:val="21"/>
        </w:rPr>
      </w:pPr>
      <w:bookmarkStart w:id="96" w:name="_Hlk525032028"/>
      <w:r w:rsidRPr="00BC5A1F">
        <w:rPr>
          <w:rFonts w:cstheme="minorHAnsi"/>
          <w:color w:val="FF0000"/>
          <w:szCs w:val="21"/>
        </w:rPr>
        <w:t>撮影部位を規定し、撮影条件、登録時の造影剤の使用可否についての補足を追記する</w:t>
      </w:r>
      <w:r w:rsidR="00E474B6">
        <w:rPr>
          <w:rFonts w:cstheme="minorHAnsi" w:hint="eastAsia"/>
          <w:color w:val="FF0000"/>
          <w:szCs w:val="21"/>
        </w:rPr>
        <w:t>。</w:t>
      </w:r>
    </w:p>
    <w:bookmarkEnd w:id="96"/>
    <w:p w14:paraId="5D335166" w14:textId="4F7F25C8" w:rsidR="00B105F9" w:rsidRPr="00BC5A1F" w:rsidRDefault="00B105F9" w:rsidP="006D63C8">
      <w:pPr>
        <w:rPr>
          <w:rFonts w:cstheme="minorHAnsi"/>
          <w:color w:val="FF0000"/>
          <w:szCs w:val="21"/>
        </w:rPr>
      </w:pPr>
      <w:r w:rsidRPr="00BC5A1F">
        <w:rPr>
          <w:rFonts w:cstheme="minorHAnsi"/>
          <w:color w:val="FF0000"/>
          <w:szCs w:val="21"/>
        </w:rPr>
        <w:t>CT</w:t>
      </w:r>
      <w:r w:rsidRPr="00BC5A1F">
        <w:rPr>
          <w:rFonts w:cstheme="minorHAnsi"/>
          <w:color w:val="FF0000"/>
          <w:szCs w:val="21"/>
        </w:rPr>
        <w:t>検査や</w:t>
      </w:r>
      <w:r w:rsidRPr="00BC5A1F">
        <w:rPr>
          <w:rFonts w:cstheme="minorHAnsi"/>
          <w:color w:val="FF0000"/>
          <w:szCs w:val="21"/>
        </w:rPr>
        <w:t>MRI</w:t>
      </w:r>
      <w:r w:rsidRPr="00BC5A1F">
        <w:rPr>
          <w:rFonts w:cstheme="minorHAnsi"/>
          <w:color w:val="FF0000"/>
          <w:szCs w:val="21"/>
        </w:rPr>
        <w:t>検査にあたって特別な条件設定が必要な場合はその内容を記載する</w:t>
      </w:r>
      <w:r w:rsidR="00E474B6">
        <w:rPr>
          <w:rFonts w:cstheme="minorHAnsi" w:hint="eastAsia"/>
          <w:color w:val="FF0000"/>
          <w:szCs w:val="21"/>
        </w:rPr>
        <w:t>。</w:t>
      </w:r>
    </w:p>
    <w:p w14:paraId="14C68EEC" w14:textId="77777777" w:rsidR="00B105F9" w:rsidRPr="00BC5A1F" w:rsidRDefault="00B105F9" w:rsidP="006D63C8">
      <w:pPr>
        <w:rPr>
          <w:rFonts w:cstheme="minorHAnsi"/>
          <w:color w:val="0070C0"/>
          <w:szCs w:val="21"/>
        </w:rPr>
      </w:pPr>
      <w:r w:rsidRPr="00BC5A1F">
        <w:rPr>
          <w:rFonts w:cstheme="minorHAnsi"/>
          <w:color w:val="0070C0"/>
          <w:szCs w:val="21"/>
        </w:rPr>
        <w:t>［記載例］</w:t>
      </w:r>
    </w:p>
    <w:p w14:paraId="2065B78C" w14:textId="77777777" w:rsidR="00B105F9" w:rsidRPr="00BC5A1F" w:rsidRDefault="00B105F9" w:rsidP="000B4276">
      <w:pPr>
        <w:rPr>
          <w:rFonts w:cstheme="minorHAnsi"/>
          <w:color w:val="0070C0"/>
          <w:szCs w:val="21"/>
        </w:rPr>
      </w:pPr>
      <w:r w:rsidRPr="00BC5A1F">
        <w:rPr>
          <w:rFonts w:cstheme="minorHAnsi"/>
          <w:color w:val="0070C0"/>
          <w:szCs w:val="21"/>
        </w:rPr>
        <w:t>造影</w:t>
      </w:r>
      <w:r w:rsidRPr="00BC5A1F">
        <w:rPr>
          <w:rFonts w:cstheme="minorHAnsi"/>
          <w:color w:val="0070C0"/>
          <w:szCs w:val="21"/>
        </w:rPr>
        <w:t>CT</w:t>
      </w:r>
      <w:r w:rsidRPr="00BC5A1F">
        <w:rPr>
          <w:rFonts w:cstheme="minorHAnsi"/>
          <w:color w:val="0070C0"/>
          <w:szCs w:val="21"/>
        </w:rPr>
        <w:t>検査の撮影条件は以下とする。</w:t>
      </w:r>
    </w:p>
    <w:p w14:paraId="793F3818" w14:textId="77777777" w:rsidR="00B105F9" w:rsidRPr="00BC5A1F" w:rsidRDefault="00B105F9" w:rsidP="0008144B">
      <w:pPr>
        <w:pStyle w:val="a8"/>
        <w:numPr>
          <w:ilvl w:val="0"/>
          <w:numId w:val="33"/>
        </w:numPr>
        <w:ind w:leftChars="0"/>
        <w:rPr>
          <w:rFonts w:cstheme="minorHAnsi"/>
          <w:color w:val="0070C0"/>
          <w:szCs w:val="21"/>
        </w:rPr>
      </w:pPr>
      <w:r w:rsidRPr="00BC5A1F">
        <w:rPr>
          <w:rFonts w:cstheme="minorHAnsi"/>
          <w:color w:val="0070C0"/>
          <w:szCs w:val="21"/>
        </w:rPr>
        <w:t>撮像範囲：胸部から骨盤までの範囲</w:t>
      </w:r>
    </w:p>
    <w:p w14:paraId="0957E071" w14:textId="77777777" w:rsidR="00B105F9" w:rsidRPr="00BC5A1F" w:rsidRDefault="00B105F9" w:rsidP="0008144B">
      <w:pPr>
        <w:pStyle w:val="a8"/>
        <w:numPr>
          <w:ilvl w:val="0"/>
          <w:numId w:val="33"/>
        </w:numPr>
        <w:ind w:leftChars="0"/>
        <w:rPr>
          <w:rFonts w:cstheme="minorHAnsi"/>
          <w:color w:val="0070C0"/>
          <w:szCs w:val="21"/>
        </w:rPr>
      </w:pPr>
      <w:r w:rsidRPr="00BC5A1F">
        <w:rPr>
          <w:rFonts w:cstheme="minorHAnsi"/>
          <w:color w:val="0070C0"/>
          <w:szCs w:val="21"/>
        </w:rPr>
        <w:t>スライス厚：〇</w:t>
      </w:r>
      <w:r w:rsidRPr="00BC5A1F">
        <w:rPr>
          <w:rFonts w:cstheme="minorHAnsi"/>
          <w:color w:val="0070C0"/>
          <w:szCs w:val="21"/>
        </w:rPr>
        <w:t>mm</w:t>
      </w:r>
      <w:r w:rsidRPr="00BC5A1F">
        <w:rPr>
          <w:rFonts w:cstheme="minorHAnsi"/>
          <w:color w:val="0070C0"/>
          <w:szCs w:val="21"/>
        </w:rPr>
        <w:t>以下とする</w:t>
      </w:r>
    </w:p>
    <w:p w14:paraId="0B49FBF0" w14:textId="50465D0D" w:rsidR="00B105F9" w:rsidRPr="00BC5A1F" w:rsidRDefault="00B105F9" w:rsidP="0008144B">
      <w:pPr>
        <w:pStyle w:val="a8"/>
        <w:numPr>
          <w:ilvl w:val="0"/>
          <w:numId w:val="33"/>
        </w:numPr>
        <w:ind w:leftChars="0"/>
        <w:rPr>
          <w:rFonts w:cstheme="minorHAnsi"/>
          <w:color w:val="0070C0"/>
          <w:szCs w:val="21"/>
        </w:rPr>
      </w:pPr>
      <w:r w:rsidRPr="00BC5A1F">
        <w:rPr>
          <w:rFonts w:cstheme="minorHAnsi"/>
          <w:color w:val="0070C0"/>
          <w:szCs w:val="21"/>
        </w:rPr>
        <w:t>造影剤の使用の可否：造影剤アレルギー、腎機能障害、気管支喘息が原因で造影</w:t>
      </w:r>
      <w:r w:rsidRPr="00BC5A1F">
        <w:rPr>
          <w:rFonts w:cstheme="minorHAnsi"/>
          <w:color w:val="0070C0"/>
          <w:szCs w:val="21"/>
        </w:rPr>
        <w:t xml:space="preserve">CT </w:t>
      </w:r>
      <w:r w:rsidRPr="00BC5A1F">
        <w:rPr>
          <w:rFonts w:cstheme="minorHAnsi"/>
          <w:color w:val="0070C0"/>
          <w:szCs w:val="21"/>
        </w:rPr>
        <w:t>が不可能な場合は単純</w:t>
      </w:r>
      <w:r w:rsidRPr="00BC5A1F">
        <w:rPr>
          <w:rFonts w:cstheme="minorHAnsi"/>
          <w:color w:val="0070C0"/>
          <w:szCs w:val="21"/>
        </w:rPr>
        <w:t>CT</w:t>
      </w:r>
      <w:r w:rsidRPr="00BC5A1F">
        <w:rPr>
          <w:rFonts w:cstheme="minorHAnsi"/>
          <w:color w:val="0070C0"/>
          <w:szCs w:val="21"/>
        </w:rPr>
        <w:t>もしくは単純</w:t>
      </w:r>
      <w:r w:rsidRPr="00BC5A1F">
        <w:rPr>
          <w:rFonts w:cstheme="minorHAnsi"/>
          <w:color w:val="0070C0"/>
          <w:szCs w:val="21"/>
        </w:rPr>
        <w:t>MRI</w:t>
      </w:r>
      <w:r w:rsidRPr="00BC5A1F">
        <w:rPr>
          <w:rFonts w:cstheme="minorHAnsi"/>
          <w:color w:val="0070C0"/>
          <w:szCs w:val="21"/>
        </w:rPr>
        <w:t>を許容する。</w:t>
      </w:r>
    </w:p>
    <w:p w14:paraId="3052D219" w14:textId="77777777" w:rsidR="00B105F9" w:rsidRDefault="00B105F9" w:rsidP="006D63C8">
      <w:pPr>
        <w:rPr>
          <w:rFonts w:cstheme="minorHAnsi"/>
          <w:szCs w:val="21"/>
        </w:rPr>
      </w:pPr>
    </w:p>
    <w:p w14:paraId="7452CD7D" w14:textId="77777777" w:rsidR="00B105F9" w:rsidRPr="00D75B3A" w:rsidRDefault="00B105F9" w:rsidP="00200546">
      <w:pPr>
        <w:pStyle w:val="2"/>
        <w:rPr>
          <w:rFonts w:asciiTheme="minorHAnsi" w:eastAsiaTheme="minorEastAsia" w:hAnsiTheme="minorHAnsi" w:cstheme="minorHAnsi"/>
          <w:b/>
          <w:sz w:val="22"/>
        </w:rPr>
      </w:pPr>
      <w:bookmarkStart w:id="97" w:name="_Toc226538075"/>
      <w:r w:rsidRPr="00D75B3A">
        <w:rPr>
          <w:rFonts w:asciiTheme="minorHAnsi" w:eastAsiaTheme="minorEastAsia" w:hAnsiTheme="minorHAnsi" w:cstheme="minorHAnsi"/>
          <w:b/>
          <w:sz w:val="22"/>
        </w:rPr>
        <w:t>8.7.</w:t>
      </w:r>
      <w:r w:rsidRPr="00D75B3A">
        <w:rPr>
          <w:rFonts w:asciiTheme="minorHAnsi" w:eastAsiaTheme="minorEastAsia" w:hAnsiTheme="minorHAnsi" w:cstheme="minorHAnsi"/>
          <w:b/>
          <w:sz w:val="22"/>
        </w:rPr>
        <w:t xml:space="preserve">　</w:t>
      </w:r>
      <w:r w:rsidRPr="00D75B3A">
        <w:rPr>
          <w:rFonts w:asciiTheme="minorHAnsi" w:eastAsiaTheme="minorEastAsia" w:hAnsiTheme="minorHAnsi" w:cstheme="minorHAnsi" w:hint="eastAsia"/>
          <w:b/>
          <w:sz w:val="22"/>
        </w:rPr>
        <w:t>安全性情報の収集方法</w:t>
      </w:r>
      <w:bookmarkEnd w:id="97"/>
    </w:p>
    <w:p w14:paraId="27A22E65" w14:textId="205407C8" w:rsidR="00B105F9" w:rsidRDefault="00B105F9" w:rsidP="00A42E6F">
      <w:pPr>
        <w:ind w:firstLineChars="100" w:firstLine="210"/>
        <w:rPr>
          <w:color w:val="FF0000"/>
        </w:rPr>
      </w:pPr>
      <w:r w:rsidRPr="1290CD63">
        <w:rPr>
          <w:rFonts w:hint="eastAsia"/>
          <w:color w:val="FF0000"/>
        </w:rPr>
        <w:t>安全性</w:t>
      </w:r>
      <w:r w:rsidRPr="1290CD63">
        <w:rPr>
          <w:color w:val="FF0000"/>
        </w:rPr>
        <w:t>情報</w:t>
      </w:r>
      <w:r w:rsidRPr="1290CD63">
        <w:rPr>
          <w:rFonts w:hint="eastAsia"/>
          <w:color w:val="FF0000"/>
        </w:rPr>
        <w:t>の</w:t>
      </w:r>
      <w:r w:rsidRPr="1290CD63">
        <w:rPr>
          <w:color w:val="FF0000"/>
        </w:rPr>
        <w:t>収集にあたっては</w:t>
      </w:r>
      <w:r w:rsidR="002E1E88" w:rsidRPr="1290CD63">
        <w:rPr>
          <w:color w:val="FF0000"/>
        </w:rPr>
        <w:t>、</w:t>
      </w:r>
      <w:r w:rsidRPr="1290CD63">
        <w:rPr>
          <w:color w:val="FF0000"/>
        </w:rPr>
        <w:t>情報収集の手順</w:t>
      </w:r>
      <w:r w:rsidRPr="1290CD63">
        <w:rPr>
          <w:rFonts w:ascii="Arial" w:hAnsi="Arial" w:cs="Arial" w:hint="eastAsia"/>
          <w:color w:val="FF0000"/>
          <w:kern w:val="0"/>
        </w:rPr>
        <w:t>（誰がどのタイミ</w:t>
      </w:r>
      <w:r w:rsidR="007055D8">
        <w:rPr>
          <w:rFonts w:ascii="Arial" w:hAnsi="Arial" w:cs="Arial" w:hint="eastAsia"/>
          <w:color w:val="FF0000"/>
          <w:kern w:val="0"/>
        </w:rPr>
        <w:t>ン</w:t>
      </w:r>
      <w:r w:rsidRPr="1290CD63">
        <w:rPr>
          <w:rFonts w:ascii="Arial" w:hAnsi="Arial" w:cs="Arial" w:hint="eastAsia"/>
          <w:color w:val="FF0000"/>
          <w:kern w:val="0"/>
        </w:rPr>
        <w:t>グでどこまで詳しく情報を記録するか）</w:t>
      </w:r>
      <w:r w:rsidR="002E1E88" w:rsidRPr="1290CD63">
        <w:rPr>
          <w:color w:val="FF0000"/>
        </w:rPr>
        <w:t>、</w:t>
      </w:r>
      <w:r w:rsidRPr="1290CD63">
        <w:rPr>
          <w:color w:val="FF0000"/>
        </w:rPr>
        <w:t>報告の要件</w:t>
      </w:r>
      <w:r w:rsidRPr="1290CD63">
        <w:rPr>
          <w:rFonts w:ascii="Arial" w:hAnsi="Arial" w:cs="Arial" w:hint="eastAsia"/>
          <w:color w:val="FF0000"/>
          <w:kern w:val="0"/>
        </w:rPr>
        <w:t>（評価指標</w:t>
      </w:r>
      <w:r w:rsidRPr="1290CD63">
        <w:rPr>
          <w:rFonts w:hint="eastAsia"/>
          <w:color w:val="FF0000"/>
        </w:rPr>
        <w:t>、</w:t>
      </w:r>
      <w:r w:rsidRPr="1290CD63">
        <w:rPr>
          <w:rFonts w:ascii="Arial" w:hAnsi="Arial" w:cs="Arial" w:hint="eastAsia"/>
          <w:color w:val="FF0000"/>
          <w:kern w:val="0"/>
        </w:rPr>
        <w:t>因果関係の有無</w:t>
      </w:r>
      <w:r w:rsidRPr="1290CD63">
        <w:rPr>
          <w:rFonts w:hint="eastAsia"/>
          <w:color w:val="FF0000"/>
        </w:rPr>
        <w:t>、</w:t>
      </w:r>
      <w:r w:rsidRPr="1290CD63">
        <w:rPr>
          <w:rFonts w:ascii="Arial" w:hAnsi="Arial" w:cs="Arial" w:hint="eastAsia"/>
          <w:color w:val="FF0000"/>
          <w:kern w:val="0"/>
        </w:rPr>
        <w:t>有害事象の重症度等）</w:t>
      </w:r>
      <w:r w:rsidRPr="1290CD63">
        <w:rPr>
          <w:color w:val="FF0000"/>
        </w:rPr>
        <w:t>及び期限</w:t>
      </w:r>
      <w:r w:rsidRPr="1290CD63">
        <w:rPr>
          <w:rFonts w:hint="eastAsia"/>
          <w:color w:val="FF0000"/>
        </w:rPr>
        <w:t>を規定する必要がある</w:t>
      </w:r>
      <w:r w:rsidR="00E474B6" w:rsidRPr="1290CD63">
        <w:rPr>
          <w:rFonts w:hint="eastAsia"/>
          <w:color w:val="FF0000"/>
        </w:rPr>
        <w:t>。</w:t>
      </w:r>
      <w:r w:rsidRPr="1290CD63">
        <w:rPr>
          <w:rFonts w:hint="eastAsia"/>
          <w:color w:val="FF0000"/>
        </w:rPr>
        <w:t>また</w:t>
      </w:r>
      <w:r w:rsidR="002E1E88" w:rsidRPr="1290CD63">
        <w:rPr>
          <w:rFonts w:hint="eastAsia"/>
          <w:color w:val="FF0000"/>
        </w:rPr>
        <w:t>、</w:t>
      </w:r>
      <w:r w:rsidRPr="1290CD63">
        <w:rPr>
          <w:rFonts w:hint="eastAsia"/>
          <w:color w:val="FF0000"/>
        </w:rPr>
        <w:t>発現した有害事象の追跡調査を行う期間を規定する必要がある</w:t>
      </w:r>
      <w:r w:rsidR="00E474B6" w:rsidRPr="1290CD63">
        <w:rPr>
          <w:rFonts w:hint="eastAsia"/>
          <w:color w:val="FF0000"/>
        </w:rPr>
        <w:t>。</w:t>
      </w:r>
      <w:r w:rsidRPr="1290CD63">
        <w:rPr>
          <w:rFonts w:hint="eastAsia"/>
          <w:color w:val="FF0000"/>
        </w:rPr>
        <w:t>試験薬の半減期等</w:t>
      </w:r>
      <w:r w:rsidR="00BD7A39" w:rsidRPr="1290CD63">
        <w:rPr>
          <w:rFonts w:hint="eastAsia"/>
          <w:color w:val="FF0000"/>
        </w:rPr>
        <w:t>も</w:t>
      </w:r>
      <w:r w:rsidRPr="1290CD63">
        <w:rPr>
          <w:rFonts w:hint="eastAsia"/>
          <w:color w:val="FF0000"/>
        </w:rPr>
        <w:t>考慮し研究毎に適切に調査期間を設定する</w:t>
      </w:r>
      <w:r w:rsidR="00E474B6" w:rsidRPr="1290CD63">
        <w:rPr>
          <w:rFonts w:hint="eastAsia"/>
          <w:color w:val="FF0000"/>
        </w:rPr>
        <w:t>。</w:t>
      </w:r>
    </w:p>
    <w:p w14:paraId="13DAA772" w14:textId="77777777" w:rsidR="00B105F9" w:rsidRDefault="00B105F9" w:rsidP="00C22BB8">
      <w:pPr>
        <w:rPr>
          <w:rFonts w:cstheme="minorHAnsi"/>
          <w:color w:val="0070C0"/>
          <w:szCs w:val="21"/>
        </w:rPr>
      </w:pPr>
      <w:r>
        <w:rPr>
          <w:rFonts w:cstheme="minorHAnsi" w:hint="eastAsia"/>
          <w:color w:val="0070C0"/>
          <w:szCs w:val="21"/>
        </w:rPr>
        <w:t>［記載例］</w:t>
      </w:r>
    </w:p>
    <w:p w14:paraId="46567038" w14:textId="52BB4E5C" w:rsidR="00B105F9" w:rsidRDefault="00B105F9" w:rsidP="006D63C8">
      <w:pPr>
        <w:rPr>
          <w:rFonts w:cstheme="minorHAnsi"/>
          <w:color w:val="0070C0"/>
          <w:szCs w:val="21"/>
        </w:rPr>
      </w:pPr>
      <w:r>
        <w:rPr>
          <w:rFonts w:cstheme="minorHAnsi" w:hint="eastAsia"/>
          <w:color w:val="0070C0"/>
          <w:szCs w:val="21"/>
        </w:rPr>
        <w:t xml:space="preserve">　本</w:t>
      </w:r>
      <w:r w:rsidR="004C716C">
        <w:rPr>
          <w:rFonts w:cstheme="minorHAnsi" w:hint="eastAsia"/>
          <w:color w:val="0070C0"/>
          <w:szCs w:val="21"/>
        </w:rPr>
        <w:t>研究</w:t>
      </w:r>
      <w:r>
        <w:rPr>
          <w:rFonts w:cstheme="minorHAnsi" w:hint="eastAsia"/>
          <w:color w:val="0070C0"/>
          <w:szCs w:val="21"/>
        </w:rPr>
        <w:t>では、試験治療開始日から試験治療終了後●週までに生じた有害事象について、</w:t>
      </w:r>
      <w:r>
        <w:rPr>
          <w:rFonts w:cstheme="minorHAnsi" w:hint="eastAsia"/>
          <w:color w:val="0070C0"/>
          <w:szCs w:val="21"/>
        </w:rPr>
        <w:t xml:space="preserve">CTCAE </w:t>
      </w:r>
      <w:r>
        <w:rPr>
          <w:rFonts w:cstheme="minorHAnsi"/>
          <w:color w:val="0070C0"/>
          <w:szCs w:val="21"/>
        </w:rPr>
        <w:t>v5.0</w:t>
      </w:r>
      <w:r>
        <w:rPr>
          <w:rFonts w:cstheme="minorHAnsi" w:hint="eastAsia"/>
          <w:color w:val="0070C0"/>
          <w:szCs w:val="21"/>
        </w:rPr>
        <w:t>に従い評価を行い、因果関係の有無に関わらず</w:t>
      </w:r>
      <w:r>
        <w:rPr>
          <w:rFonts w:cstheme="minorHAnsi" w:hint="eastAsia"/>
          <w:color w:val="0070C0"/>
          <w:szCs w:val="21"/>
        </w:rPr>
        <w:t xml:space="preserve">Grade </w:t>
      </w:r>
      <w:r>
        <w:rPr>
          <w:rFonts w:cstheme="minorHAnsi" w:hint="eastAsia"/>
          <w:color w:val="0070C0"/>
          <w:szCs w:val="21"/>
        </w:rPr>
        <w:t>●以上を収集する。</w:t>
      </w:r>
      <w:r w:rsidRPr="00747C5A">
        <w:rPr>
          <w:rFonts w:cstheme="minorHAnsi" w:hint="eastAsia"/>
          <w:color w:val="4472C4" w:themeColor="accent1"/>
          <w:szCs w:val="21"/>
        </w:rPr>
        <w:t>収集に際しては、発現日、有害事象名、重症度、因果関係の有無、転帰を記録する。また、</w:t>
      </w:r>
      <w:r>
        <w:rPr>
          <w:rFonts w:cstheme="minorHAnsi" w:hint="eastAsia"/>
          <w:color w:val="0070C0"/>
          <w:szCs w:val="21"/>
        </w:rPr>
        <w:t>発現した有害事象については、回復又は試験治療終了後●週間が経過した日のいずれか早い日まで可能な限り追跡調査を行う。</w:t>
      </w:r>
    </w:p>
    <w:p w14:paraId="6DDFF99D" w14:textId="0CE88A4B" w:rsidR="009521C7" w:rsidRDefault="009521C7" w:rsidP="006D63C8">
      <w:pPr>
        <w:rPr>
          <w:rFonts w:cstheme="minorHAnsi"/>
          <w:color w:val="0070C0"/>
          <w:szCs w:val="21"/>
        </w:rPr>
      </w:pPr>
    </w:p>
    <w:p w14:paraId="6614292E" w14:textId="366C97F6" w:rsidR="009521C7" w:rsidRPr="00BC5A1F" w:rsidRDefault="009521C7" w:rsidP="009521C7">
      <w:pPr>
        <w:rPr>
          <w:rFonts w:cstheme="minorHAnsi"/>
          <w:color w:val="0070C0"/>
          <w:szCs w:val="21"/>
        </w:rPr>
      </w:pPr>
      <w:r w:rsidRPr="00BC5A1F">
        <w:rPr>
          <w:rFonts w:cstheme="minorHAnsi"/>
          <w:color w:val="0070C0"/>
          <w:szCs w:val="21"/>
        </w:rPr>
        <w:t>［記載例］</w:t>
      </w:r>
    </w:p>
    <w:p w14:paraId="2E7CABDE" w14:textId="76B9FCEE" w:rsidR="009521C7" w:rsidRPr="00BC5A1F" w:rsidRDefault="003119E6" w:rsidP="005124F9">
      <w:pPr>
        <w:rPr>
          <w:rFonts w:cstheme="minorHAnsi"/>
          <w:color w:val="0070C0"/>
          <w:szCs w:val="21"/>
        </w:rPr>
      </w:pPr>
      <w:r>
        <w:rPr>
          <w:rFonts w:cstheme="minorHAnsi" w:hint="eastAsia"/>
          <w:color w:val="0070C0"/>
          <w:szCs w:val="21"/>
        </w:rPr>
        <w:t>評価</w:t>
      </w:r>
      <w:r w:rsidR="009521C7" w:rsidRPr="00BC5A1F">
        <w:rPr>
          <w:rFonts w:cstheme="minorHAnsi"/>
          <w:color w:val="0070C0"/>
          <w:szCs w:val="21"/>
        </w:rPr>
        <w:t>は、</w:t>
      </w:r>
      <w:r w:rsidR="009521C7" w:rsidRPr="00BC5A1F">
        <w:rPr>
          <w:rFonts w:cstheme="minorHAnsi"/>
          <w:color w:val="0070C0"/>
          <w:szCs w:val="21"/>
        </w:rPr>
        <w:t>Common Terminology Criteria for Adverse Events v5.0</w:t>
      </w:r>
      <w:r w:rsidR="009521C7" w:rsidRPr="00BC5A1F">
        <w:rPr>
          <w:rFonts w:cstheme="minorHAnsi"/>
          <w:color w:val="0070C0"/>
          <w:szCs w:val="21"/>
        </w:rPr>
        <w:t>（</w:t>
      </w:r>
      <w:r w:rsidR="009521C7" w:rsidRPr="00BC5A1F">
        <w:rPr>
          <w:rFonts w:cstheme="minorHAnsi"/>
          <w:color w:val="0070C0"/>
          <w:szCs w:val="21"/>
        </w:rPr>
        <w:t>CTCAEv5.0</w:t>
      </w:r>
      <w:r w:rsidR="009521C7" w:rsidRPr="00BC5A1F">
        <w:rPr>
          <w:rFonts w:cstheme="minorHAnsi"/>
          <w:color w:val="0070C0"/>
          <w:szCs w:val="21"/>
        </w:rPr>
        <w:t>）、日本語訳</w:t>
      </w:r>
      <w:r w:rsidR="009521C7" w:rsidRPr="00BC5A1F">
        <w:rPr>
          <w:rFonts w:cstheme="minorHAnsi"/>
          <w:color w:val="0070C0"/>
          <w:szCs w:val="21"/>
        </w:rPr>
        <w:t xml:space="preserve"> JCOG</w:t>
      </w:r>
      <w:r w:rsidR="009521C7" w:rsidRPr="00BC5A1F">
        <w:rPr>
          <w:rFonts w:cstheme="minorHAnsi"/>
          <w:color w:val="0070C0"/>
          <w:szCs w:val="21"/>
        </w:rPr>
        <w:t>版のグレードに準じる。なお、実際に治療したかどうかではなく、観察された疾病等の程度に基づき判定する。有害事象及び疾病等の個別の重症度の説明は</w:t>
      </w:r>
      <w:r w:rsidR="009521C7" w:rsidRPr="00BC5A1F">
        <w:rPr>
          <w:rFonts w:cstheme="minorHAnsi"/>
          <w:color w:val="0070C0"/>
          <w:szCs w:val="21"/>
        </w:rPr>
        <w:t>CTCAE</w:t>
      </w:r>
      <w:r w:rsidR="009521C7" w:rsidRPr="00BC5A1F">
        <w:rPr>
          <w:rFonts w:cstheme="minorHAnsi"/>
          <w:color w:val="0070C0"/>
          <w:szCs w:val="21"/>
        </w:rPr>
        <w:t>を参照する。</w:t>
      </w:r>
    </w:p>
    <w:p w14:paraId="7FDA3B89" w14:textId="77777777" w:rsidR="009521C7" w:rsidRPr="00BC5A1F" w:rsidRDefault="009521C7" w:rsidP="009521C7">
      <w:pPr>
        <w:ind w:leftChars="67" w:left="1134" w:hangingChars="473" w:hanging="993"/>
        <w:rPr>
          <w:rFonts w:cstheme="minorHAnsi"/>
          <w:color w:val="0070C0"/>
          <w:szCs w:val="21"/>
        </w:rPr>
      </w:pPr>
      <w:r w:rsidRPr="00BC5A1F">
        <w:rPr>
          <w:rFonts w:cstheme="minorHAnsi"/>
          <w:color w:val="0070C0"/>
          <w:szCs w:val="21"/>
        </w:rPr>
        <w:t>Grade1</w:t>
      </w:r>
      <w:r w:rsidRPr="00BC5A1F">
        <w:rPr>
          <w:rFonts w:cstheme="minorHAnsi"/>
          <w:color w:val="0070C0"/>
          <w:szCs w:val="21"/>
        </w:rPr>
        <w:t>：軽症（症状がない又は軽度の症状がある、臨床所見又は検査所見のみ、又は治療を要さない）</w:t>
      </w:r>
    </w:p>
    <w:p w14:paraId="722AF971" w14:textId="77777777" w:rsidR="009521C7" w:rsidRPr="00BC5A1F" w:rsidRDefault="009521C7" w:rsidP="009521C7">
      <w:pPr>
        <w:ind w:leftChars="67" w:left="1134" w:hangingChars="473" w:hanging="993"/>
        <w:rPr>
          <w:rFonts w:cstheme="minorHAnsi"/>
          <w:color w:val="0070C0"/>
          <w:szCs w:val="21"/>
        </w:rPr>
      </w:pPr>
      <w:r w:rsidRPr="00BC5A1F">
        <w:rPr>
          <w:rFonts w:cstheme="minorHAnsi"/>
          <w:color w:val="0070C0"/>
          <w:szCs w:val="21"/>
        </w:rPr>
        <w:t>Grade2</w:t>
      </w:r>
      <w:r w:rsidRPr="00BC5A1F">
        <w:rPr>
          <w:rFonts w:cstheme="minorHAnsi"/>
          <w:color w:val="0070C0"/>
          <w:szCs w:val="21"/>
        </w:rPr>
        <w:t>：中等症（最小限／局所的／非侵襲的治療を要する。年齢相応の身の回り以外の日常生活動作の制限）</w:t>
      </w:r>
    </w:p>
    <w:p w14:paraId="75B05BDC" w14:textId="77777777" w:rsidR="009521C7" w:rsidRPr="00BC5A1F" w:rsidRDefault="009521C7" w:rsidP="009521C7">
      <w:pPr>
        <w:ind w:leftChars="67" w:left="1134" w:hangingChars="473" w:hanging="993"/>
        <w:rPr>
          <w:rFonts w:cstheme="minorHAnsi"/>
          <w:color w:val="0070C0"/>
          <w:szCs w:val="21"/>
        </w:rPr>
      </w:pPr>
      <w:r w:rsidRPr="00BC5A1F">
        <w:rPr>
          <w:rFonts w:cstheme="minorHAnsi"/>
          <w:color w:val="0070C0"/>
          <w:szCs w:val="21"/>
        </w:rPr>
        <w:t>Grade3</w:t>
      </w:r>
      <w:r w:rsidRPr="00BC5A1F">
        <w:rPr>
          <w:rFonts w:cstheme="minorHAnsi"/>
          <w:color w:val="0070C0"/>
          <w:szCs w:val="21"/>
        </w:rPr>
        <w:t>：重症又は医学的に重大であるが、ただちに生命を脅かすものではない（入院又は入院期間の延長を要する。活動不能／動作不能、又は身の回りの日常生活動作の制限）</w:t>
      </w:r>
    </w:p>
    <w:p w14:paraId="09C0F1D9" w14:textId="77777777" w:rsidR="009521C7" w:rsidRPr="00BC5A1F" w:rsidRDefault="009521C7" w:rsidP="009521C7">
      <w:pPr>
        <w:ind w:leftChars="67" w:left="1134" w:hangingChars="473" w:hanging="993"/>
        <w:rPr>
          <w:rFonts w:cstheme="minorHAnsi"/>
          <w:color w:val="0070C0"/>
          <w:szCs w:val="21"/>
        </w:rPr>
      </w:pPr>
      <w:r w:rsidRPr="00BC5A1F">
        <w:rPr>
          <w:rFonts w:cstheme="minorHAnsi"/>
          <w:color w:val="0070C0"/>
          <w:szCs w:val="21"/>
        </w:rPr>
        <w:t>Grade4</w:t>
      </w:r>
      <w:r w:rsidRPr="00BC5A1F">
        <w:rPr>
          <w:rFonts w:cstheme="minorHAnsi"/>
          <w:color w:val="0070C0"/>
          <w:szCs w:val="21"/>
        </w:rPr>
        <w:t>：生命を脅かす（緊急処置を要する）</w:t>
      </w:r>
    </w:p>
    <w:p w14:paraId="4A0ACD1A" w14:textId="77777777" w:rsidR="009521C7" w:rsidRPr="00BC5A1F" w:rsidRDefault="009521C7" w:rsidP="009521C7">
      <w:pPr>
        <w:ind w:leftChars="67" w:left="1134" w:hangingChars="473" w:hanging="993"/>
        <w:rPr>
          <w:rFonts w:cstheme="minorHAnsi"/>
          <w:color w:val="0070C0"/>
          <w:szCs w:val="21"/>
        </w:rPr>
      </w:pPr>
      <w:r w:rsidRPr="00BC5A1F">
        <w:rPr>
          <w:rFonts w:cstheme="minorHAnsi"/>
          <w:color w:val="0070C0"/>
          <w:szCs w:val="21"/>
        </w:rPr>
        <w:t>Grade5</w:t>
      </w:r>
      <w:r w:rsidRPr="00BC5A1F">
        <w:rPr>
          <w:rFonts w:cstheme="minorHAnsi"/>
          <w:color w:val="0070C0"/>
          <w:szCs w:val="21"/>
        </w:rPr>
        <w:t>：有害事象による死亡</w:t>
      </w:r>
    </w:p>
    <w:p w14:paraId="500E181E" w14:textId="77777777" w:rsidR="009521C7" w:rsidRDefault="009521C7" w:rsidP="006D63C8">
      <w:pPr>
        <w:rPr>
          <w:rFonts w:cstheme="minorHAnsi"/>
          <w:color w:val="0070C0"/>
          <w:szCs w:val="21"/>
        </w:rPr>
      </w:pPr>
    </w:p>
    <w:p w14:paraId="7D1BE9D5" w14:textId="77777777" w:rsidR="00B105F9" w:rsidRDefault="00B105F9" w:rsidP="006D63C8">
      <w:pPr>
        <w:rPr>
          <w:rFonts w:cstheme="minorHAnsi"/>
          <w:color w:val="0070C0"/>
          <w:szCs w:val="21"/>
        </w:rPr>
      </w:pPr>
    </w:p>
    <w:p w14:paraId="32E69A40" w14:textId="7F0E82D8" w:rsidR="00B105F9" w:rsidRDefault="00B105F9" w:rsidP="007B1C9B">
      <w:pPr>
        <w:pStyle w:val="2"/>
        <w:rPr>
          <w:b/>
          <w:bCs/>
          <w:sz w:val="22"/>
        </w:rPr>
      </w:pPr>
      <w:bookmarkStart w:id="98" w:name="_Toc226538076"/>
      <w:r w:rsidRPr="007B1C9B">
        <w:rPr>
          <w:rFonts w:hint="eastAsia"/>
          <w:b/>
          <w:bCs/>
          <w:sz w:val="22"/>
        </w:rPr>
        <w:t>8.8.</w:t>
      </w:r>
      <w:r w:rsidR="0062645A">
        <w:rPr>
          <w:rFonts w:hint="eastAsia"/>
          <w:b/>
          <w:bCs/>
          <w:sz w:val="22"/>
        </w:rPr>
        <w:t xml:space="preserve">　</w:t>
      </w:r>
      <w:r w:rsidRPr="007B1C9B">
        <w:rPr>
          <w:rFonts w:hint="eastAsia"/>
          <w:b/>
          <w:bCs/>
          <w:sz w:val="22"/>
        </w:rPr>
        <w:t>データ収集</w:t>
      </w:r>
      <w:bookmarkEnd w:id="98"/>
    </w:p>
    <w:p w14:paraId="53B8451E" w14:textId="2662665F" w:rsidR="00B105F9" w:rsidRPr="008131D5" w:rsidRDefault="00B105F9" w:rsidP="00EB633A">
      <w:pPr>
        <w:rPr>
          <w:b/>
          <w:color w:val="FF0000"/>
        </w:rPr>
      </w:pPr>
      <w:r w:rsidRPr="008131D5">
        <w:rPr>
          <w:rFonts w:ascii="Arial" w:hAnsi="Arial" w:cs="Arial" w:hint="eastAsia"/>
          <w:color w:val="FF0000"/>
          <w:szCs w:val="21"/>
        </w:rPr>
        <w:t xml:space="preserve">　</w:t>
      </w:r>
      <w:r w:rsidRPr="00EB633A">
        <w:rPr>
          <w:rFonts w:hint="eastAsia"/>
          <w:color w:val="FF0000"/>
        </w:rPr>
        <w:t>ここでは症例報告書（</w:t>
      </w:r>
      <w:r w:rsidRPr="00EB633A">
        <w:rPr>
          <w:rFonts w:hint="eastAsia"/>
          <w:color w:val="FF0000"/>
        </w:rPr>
        <w:t>Case Report Form</w:t>
      </w:r>
      <w:r w:rsidRPr="00EB633A">
        <w:rPr>
          <w:rFonts w:hint="eastAsia"/>
          <w:color w:val="FF0000"/>
        </w:rPr>
        <w:t>：</w:t>
      </w:r>
      <w:r w:rsidRPr="00EB633A">
        <w:rPr>
          <w:rFonts w:hint="eastAsia"/>
          <w:color w:val="FF0000"/>
        </w:rPr>
        <w:t>CRF</w:t>
      </w:r>
      <w:r w:rsidRPr="00EB633A">
        <w:rPr>
          <w:rFonts w:hint="eastAsia"/>
          <w:color w:val="FF0000"/>
        </w:rPr>
        <w:t>）の種類および提出先</w:t>
      </w:r>
      <w:r>
        <w:rPr>
          <w:rFonts w:cstheme="minorHAnsi" w:hint="eastAsia"/>
          <w:color w:val="FF0000"/>
          <w:szCs w:val="21"/>
        </w:rPr>
        <w:t>、</w:t>
      </w:r>
      <w:r w:rsidRPr="00EB633A">
        <w:rPr>
          <w:rFonts w:hint="eastAsia"/>
          <w:color w:val="FF0000"/>
        </w:rPr>
        <w:t>提出方法を記載する</w:t>
      </w:r>
      <w:r>
        <w:rPr>
          <w:rFonts w:cstheme="minorHAnsi" w:hint="eastAsia"/>
          <w:color w:val="FF0000"/>
          <w:szCs w:val="21"/>
        </w:rPr>
        <w:t>。</w:t>
      </w:r>
    </w:p>
    <w:p w14:paraId="5F406EC2" w14:textId="6D78CBCE" w:rsidR="00B105F9" w:rsidRPr="00EB633A" w:rsidRDefault="00B105F9" w:rsidP="00EB633A">
      <w:pPr>
        <w:rPr>
          <w:b/>
          <w:color w:val="FF0000"/>
        </w:rPr>
      </w:pPr>
      <w:r w:rsidRPr="00EB633A">
        <w:rPr>
          <w:rFonts w:hint="eastAsia"/>
          <w:color w:val="FF0000"/>
        </w:rPr>
        <w:t>CRF</w:t>
      </w:r>
      <w:r w:rsidRPr="00EB633A">
        <w:rPr>
          <w:rFonts w:hint="eastAsia"/>
          <w:color w:val="FF0000"/>
        </w:rPr>
        <w:t>の種類と提出期限については</w:t>
      </w:r>
      <w:r>
        <w:rPr>
          <w:rFonts w:cstheme="minorHAnsi" w:hint="eastAsia"/>
          <w:color w:val="FF0000"/>
          <w:szCs w:val="21"/>
        </w:rPr>
        <w:t>、</w:t>
      </w:r>
      <w:r w:rsidRPr="00EB633A">
        <w:rPr>
          <w:rFonts w:hint="eastAsia"/>
          <w:color w:val="FF0000"/>
        </w:rPr>
        <w:t>試験ごとに設定すること</w:t>
      </w:r>
      <w:r>
        <w:rPr>
          <w:rFonts w:cstheme="minorHAnsi" w:hint="eastAsia"/>
          <w:color w:val="FF0000"/>
          <w:szCs w:val="21"/>
        </w:rPr>
        <w:t>。</w:t>
      </w:r>
    </w:p>
    <w:p w14:paraId="45E5E0AB" w14:textId="0592F843" w:rsidR="00B105F9" w:rsidRPr="00EB633A" w:rsidRDefault="00B105F9" w:rsidP="00EB633A">
      <w:pPr>
        <w:rPr>
          <w:color w:val="FF0000"/>
        </w:rPr>
      </w:pPr>
      <w:r w:rsidRPr="00EB633A">
        <w:rPr>
          <w:color w:val="FF0000"/>
        </w:rPr>
        <w:t>CRF</w:t>
      </w:r>
      <w:r w:rsidRPr="00EB633A">
        <w:rPr>
          <w:rFonts w:hint="eastAsia"/>
          <w:color w:val="FF0000"/>
        </w:rPr>
        <w:t>記載手引きまたは</w:t>
      </w:r>
      <w:r w:rsidRPr="00EB633A">
        <w:rPr>
          <w:color w:val="FF0000"/>
        </w:rPr>
        <w:t>EDC</w:t>
      </w:r>
      <w:r w:rsidRPr="00EB633A">
        <w:rPr>
          <w:rFonts w:hint="eastAsia"/>
          <w:color w:val="FF0000"/>
        </w:rPr>
        <w:t>入力マニュアルを作成する際は</w:t>
      </w:r>
      <w:r>
        <w:rPr>
          <w:rFonts w:cstheme="minorHAnsi" w:hint="eastAsia"/>
          <w:color w:val="FF0000"/>
          <w:szCs w:val="21"/>
        </w:rPr>
        <w:t>、</w:t>
      </w:r>
      <w:r w:rsidRPr="00EB633A">
        <w:rPr>
          <w:rFonts w:hint="eastAsia"/>
          <w:color w:val="FF0000"/>
        </w:rPr>
        <w:t>参照することを明記する</w:t>
      </w:r>
      <w:r>
        <w:rPr>
          <w:rFonts w:cstheme="minorHAnsi" w:hint="eastAsia"/>
          <w:color w:val="FF0000"/>
          <w:szCs w:val="21"/>
        </w:rPr>
        <w:t>。</w:t>
      </w:r>
    </w:p>
    <w:p w14:paraId="1EE8D1F2" w14:textId="77777777" w:rsidR="00B105F9" w:rsidRPr="00EB633A" w:rsidRDefault="00B105F9" w:rsidP="00EB633A"/>
    <w:p w14:paraId="64CAF1E0" w14:textId="77777777" w:rsidR="00B105F9" w:rsidRPr="00EB633A" w:rsidRDefault="00B105F9" w:rsidP="00EB633A">
      <w:pPr>
        <w:rPr>
          <w:color w:val="0070C0"/>
        </w:rPr>
      </w:pPr>
      <w:r w:rsidRPr="00EB633A">
        <w:rPr>
          <w:rFonts w:hint="eastAsia"/>
          <w:color w:val="0070C0"/>
        </w:rPr>
        <w:t>［記載例　紙</w:t>
      </w:r>
      <w:r w:rsidRPr="00EB633A">
        <w:rPr>
          <w:rFonts w:hint="eastAsia"/>
          <w:color w:val="0070C0"/>
        </w:rPr>
        <w:t>CRF</w:t>
      </w:r>
      <w:r w:rsidRPr="00EB633A">
        <w:rPr>
          <w:rFonts w:hint="eastAsia"/>
          <w:color w:val="0070C0"/>
        </w:rPr>
        <w:t>の場合］</w:t>
      </w:r>
    </w:p>
    <w:p w14:paraId="58AE0AB8" w14:textId="724AD3F1" w:rsidR="00B105F9" w:rsidRPr="00EB633A" w:rsidRDefault="00B105F9" w:rsidP="008131D5">
      <w:pPr>
        <w:ind w:firstLineChars="100" w:firstLine="210"/>
        <w:rPr>
          <w:color w:val="0070C0"/>
        </w:rPr>
      </w:pPr>
      <w:r w:rsidRPr="00EB633A">
        <w:rPr>
          <w:rFonts w:hint="eastAsia"/>
          <w:color w:val="0070C0"/>
        </w:rPr>
        <w:t>本</w:t>
      </w:r>
      <w:r w:rsidR="004C716C">
        <w:rPr>
          <w:rFonts w:hint="eastAsia"/>
          <w:color w:val="0070C0"/>
        </w:rPr>
        <w:t>研究</w:t>
      </w:r>
      <w:r w:rsidRPr="00EB633A">
        <w:rPr>
          <w:rFonts w:hint="eastAsia"/>
          <w:color w:val="0070C0"/>
        </w:rPr>
        <w:t>で規定された検査・観察・調査項目を紙</w:t>
      </w:r>
      <w:r w:rsidRPr="00EB633A">
        <w:rPr>
          <w:rFonts w:hint="eastAsia"/>
          <w:color w:val="0070C0"/>
        </w:rPr>
        <w:t>CRF</w:t>
      </w:r>
      <w:r w:rsidRPr="00EB633A">
        <w:rPr>
          <w:rFonts w:hint="eastAsia"/>
          <w:color w:val="0070C0"/>
        </w:rPr>
        <w:t>に記載する。</w:t>
      </w:r>
    </w:p>
    <w:p w14:paraId="27DE27B6" w14:textId="3BB1A7D5" w:rsidR="00B105F9" w:rsidRPr="00EB633A" w:rsidRDefault="00B105F9" w:rsidP="008131D5">
      <w:pPr>
        <w:rPr>
          <w:color w:val="0070C0"/>
        </w:rPr>
      </w:pPr>
      <w:r w:rsidRPr="00EB633A">
        <w:rPr>
          <w:rFonts w:hint="eastAsia"/>
          <w:color w:val="0070C0"/>
        </w:rPr>
        <w:t>本</w:t>
      </w:r>
      <w:r w:rsidR="004C716C">
        <w:rPr>
          <w:rFonts w:hint="eastAsia"/>
          <w:color w:val="0070C0"/>
        </w:rPr>
        <w:t>研究</w:t>
      </w:r>
      <w:r w:rsidRPr="00EB633A">
        <w:rPr>
          <w:rFonts w:hint="eastAsia"/>
          <w:color w:val="0070C0"/>
        </w:rPr>
        <w:t>で用いる</w:t>
      </w:r>
      <w:r w:rsidRPr="00EB633A">
        <w:rPr>
          <w:color w:val="0070C0"/>
        </w:rPr>
        <w:t>CRF</w:t>
      </w:r>
      <w:r w:rsidRPr="00EB633A">
        <w:rPr>
          <w:rFonts w:hint="eastAsia"/>
          <w:color w:val="0070C0"/>
        </w:rPr>
        <w:t>と提出期限は以下の通りとする。</w:t>
      </w:r>
    </w:p>
    <w:p w14:paraId="10A6360E" w14:textId="77777777" w:rsidR="00B105F9" w:rsidRPr="00EB633A" w:rsidRDefault="00B105F9" w:rsidP="0008144B">
      <w:pPr>
        <w:numPr>
          <w:ilvl w:val="1"/>
          <w:numId w:val="56"/>
        </w:numPr>
        <w:rPr>
          <w:color w:val="0070C0"/>
        </w:rPr>
      </w:pPr>
      <w:r w:rsidRPr="00EB633A">
        <w:rPr>
          <w:color w:val="0070C0"/>
        </w:rPr>
        <w:t>CRF</w:t>
      </w:r>
      <w:r w:rsidRPr="00EB633A">
        <w:rPr>
          <w:rFonts w:hint="eastAsia"/>
          <w:color w:val="0070C0"/>
        </w:rPr>
        <w:t>1</w:t>
      </w:r>
      <w:r w:rsidRPr="00EB633A">
        <w:rPr>
          <w:rFonts w:hint="eastAsia"/>
          <w:color w:val="0070C0"/>
        </w:rPr>
        <w:t>：スクリーニング・・・・・・・・・登録後</w:t>
      </w:r>
      <w:r w:rsidRPr="00EB633A">
        <w:rPr>
          <w:rFonts w:hint="eastAsia"/>
          <w:color w:val="0070C0"/>
        </w:rPr>
        <w:t>4</w:t>
      </w:r>
      <w:r w:rsidRPr="00EB633A">
        <w:rPr>
          <w:rFonts w:hint="eastAsia"/>
          <w:color w:val="0070C0"/>
        </w:rPr>
        <w:t>週間以内</w:t>
      </w:r>
    </w:p>
    <w:p w14:paraId="53746EC2" w14:textId="298063C8" w:rsidR="00B105F9" w:rsidRPr="00EB633A" w:rsidRDefault="00B105F9" w:rsidP="0008144B">
      <w:pPr>
        <w:numPr>
          <w:ilvl w:val="1"/>
          <w:numId w:val="56"/>
        </w:numPr>
        <w:rPr>
          <w:color w:val="0070C0"/>
        </w:rPr>
      </w:pPr>
      <w:r w:rsidRPr="00EB633A">
        <w:rPr>
          <w:color w:val="0070C0"/>
        </w:rPr>
        <w:t>CRF2</w:t>
      </w:r>
      <w:r w:rsidRPr="00EB633A">
        <w:rPr>
          <w:rFonts w:hint="eastAsia"/>
          <w:color w:val="0070C0"/>
        </w:rPr>
        <w:t>：</w:t>
      </w:r>
      <w:r w:rsidR="00E83F4C">
        <w:rPr>
          <w:rFonts w:hint="eastAsia"/>
          <w:color w:val="0070C0"/>
        </w:rPr>
        <w:t>試験</w:t>
      </w:r>
      <w:r w:rsidRPr="00EB633A">
        <w:rPr>
          <w:rFonts w:hint="eastAsia"/>
          <w:color w:val="0070C0"/>
        </w:rPr>
        <w:t>治療期間中・・・・・コース終了より</w:t>
      </w:r>
      <w:r w:rsidRPr="00EB633A">
        <w:rPr>
          <w:rFonts w:hint="eastAsia"/>
          <w:color w:val="0070C0"/>
        </w:rPr>
        <w:t>2</w:t>
      </w:r>
      <w:r w:rsidRPr="00EB633A">
        <w:rPr>
          <w:rFonts w:hint="eastAsia"/>
          <w:color w:val="0070C0"/>
        </w:rPr>
        <w:t>週間以内</w:t>
      </w:r>
    </w:p>
    <w:p w14:paraId="34C9E0BE" w14:textId="3D80BB7C" w:rsidR="00B105F9" w:rsidRPr="00EB633A" w:rsidRDefault="00B105F9" w:rsidP="0008144B">
      <w:pPr>
        <w:numPr>
          <w:ilvl w:val="1"/>
          <w:numId w:val="56"/>
        </w:numPr>
        <w:rPr>
          <w:color w:val="0070C0"/>
        </w:rPr>
      </w:pPr>
      <w:r w:rsidRPr="00EB633A">
        <w:rPr>
          <w:color w:val="0070C0"/>
        </w:rPr>
        <w:t>CRF3</w:t>
      </w:r>
      <w:r w:rsidRPr="00EB633A">
        <w:rPr>
          <w:color w:val="0070C0"/>
        </w:rPr>
        <w:t>：</w:t>
      </w:r>
      <w:r w:rsidR="00E83F4C">
        <w:rPr>
          <w:rFonts w:hint="eastAsia"/>
          <w:color w:val="0070C0"/>
        </w:rPr>
        <w:t>試験</w:t>
      </w:r>
      <w:r w:rsidRPr="00EB633A">
        <w:rPr>
          <w:rFonts w:hint="eastAsia"/>
          <w:color w:val="0070C0"/>
        </w:rPr>
        <w:t>治療終了</w:t>
      </w:r>
      <w:r w:rsidRPr="00EB633A">
        <w:rPr>
          <w:rFonts w:hint="eastAsia"/>
          <w:color w:val="0070C0"/>
        </w:rPr>
        <w:t>/</w:t>
      </w:r>
      <w:r w:rsidRPr="00EB633A">
        <w:rPr>
          <w:rFonts w:hint="eastAsia"/>
          <w:color w:val="0070C0"/>
        </w:rPr>
        <w:t>中止時・・・終了</w:t>
      </w:r>
      <w:r w:rsidRPr="00EB633A">
        <w:rPr>
          <w:rFonts w:hint="eastAsia"/>
          <w:color w:val="0070C0"/>
        </w:rPr>
        <w:t>/</w:t>
      </w:r>
      <w:r w:rsidRPr="00EB633A">
        <w:rPr>
          <w:rFonts w:hint="eastAsia"/>
          <w:color w:val="0070C0"/>
        </w:rPr>
        <w:t>中止時より</w:t>
      </w:r>
      <w:r w:rsidRPr="00EB633A">
        <w:rPr>
          <w:rFonts w:hint="eastAsia"/>
          <w:color w:val="0070C0"/>
        </w:rPr>
        <w:t>2</w:t>
      </w:r>
      <w:r w:rsidRPr="00EB633A">
        <w:rPr>
          <w:rFonts w:hint="eastAsia"/>
          <w:color w:val="0070C0"/>
        </w:rPr>
        <w:t>週間以内</w:t>
      </w:r>
    </w:p>
    <w:p w14:paraId="3FBFB1D0" w14:textId="77777777" w:rsidR="00B105F9" w:rsidRPr="00EB633A" w:rsidRDefault="00B105F9" w:rsidP="0008144B">
      <w:pPr>
        <w:numPr>
          <w:ilvl w:val="1"/>
          <w:numId w:val="56"/>
        </w:numPr>
        <w:rPr>
          <w:color w:val="0070C0"/>
        </w:rPr>
      </w:pPr>
      <w:r w:rsidRPr="00EB633A">
        <w:rPr>
          <w:rFonts w:hint="eastAsia"/>
          <w:color w:val="0070C0"/>
        </w:rPr>
        <w:t>C</w:t>
      </w:r>
      <w:r w:rsidRPr="00EB633A">
        <w:rPr>
          <w:color w:val="0070C0"/>
        </w:rPr>
        <w:t>RF4</w:t>
      </w:r>
      <w:r w:rsidRPr="00EB633A">
        <w:rPr>
          <w:rFonts w:hint="eastAsia"/>
          <w:color w:val="0070C0"/>
        </w:rPr>
        <w:t>：効果判定・・・・・・・・・・・・効果判定より</w:t>
      </w:r>
      <w:r w:rsidRPr="00EB633A">
        <w:rPr>
          <w:color w:val="0070C0"/>
        </w:rPr>
        <w:t>2</w:t>
      </w:r>
      <w:r w:rsidRPr="00EB633A">
        <w:rPr>
          <w:rFonts w:hint="eastAsia"/>
          <w:color w:val="0070C0"/>
        </w:rPr>
        <w:t>週間以内</w:t>
      </w:r>
    </w:p>
    <w:p w14:paraId="38155BC5" w14:textId="77777777" w:rsidR="00B105F9" w:rsidRPr="00EB633A" w:rsidRDefault="00B105F9" w:rsidP="0008144B">
      <w:pPr>
        <w:numPr>
          <w:ilvl w:val="1"/>
          <w:numId w:val="56"/>
        </w:numPr>
        <w:rPr>
          <w:color w:val="0070C0"/>
        </w:rPr>
      </w:pPr>
      <w:r w:rsidRPr="00EB633A">
        <w:rPr>
          <w:color w:val="0070C0"/>
        </w:rPr>
        <w:t>CRF5</w:t>
      </w:r>
      <w:r w:rsidRPr="00EB633A">
        <w:rPr>
          <w:rFonts w:hint="eastAsia"/>
          <w:color w:val="0070C0"/>
        </w:rPr>
        <w:t>：追跡調査・・・・・・・・・・・・データセンターから通知された期間内</w:t>
      </w:r>
    </w:p>
    <w:p w14:paraId="266E5AED" w14:textId="77777777" w:rsidR="00B105F9" w:rsidRPr="00EB633A" w:rsidRDefault="00B105F9" w:rsidP="008131D5">
      <w:pPr>
        <w:ind w:firstLineChars="100" w:firstLine="210"/>
        <w:rPr>
          <w:color w:val="0070C0"/>
        </w:rPr>
      </w:pPr>
      <w:r w:rsidRPr="00EB633A">
        <w:rPr>
          <w:color w:val="0070C0"/>
        </w:rPr>
        <w:t>CRF</w:t>
      </w:r>
      <w:r w:rsidRPr="00EB633A">
        <w:rPr>
          <w:rFonts w:hint="eastAsia"/>
          <w:color w:val="0070C0"/>
        </w:rPr>
        <w:t>を提出する際は、コピーをとり写しを施設保管用とし、原本をデータセンターへ提出する。</w:t>
      </w:r>
    </w:p>
    <w:p w14:paraId="72A2FF13" w14:textId="77777777" w:rsidR="00B105F9" w:rsidRPr="00EB633A" w:rsidRDefault="00B105F9" w:rsidP="008131D5">
      <w:pPr>
        <w:rPr>
          <w:color w:val="0070C0"/>
        </w:rPr>
      </w:pPr>
      <w:r w:rsidRPr="00EB633A">
        <w:rPr>
          <w:rFonts w:hint="eastAsia"/>
          <w:color w:val="0070C0"/>
        </w:rPr>
        <w:t>記載方法の詳細については</w:t>
      </w:r>
      <w:r w:rsidRPr="00EB633A">
        <w:rPr>
          <w:color w:val="0070C0"/>
        </w:rPr>
        <w:t>CRF</w:t>
      </w:r>
      <w:r w:rsidRPr="00EB633A">
        <w:rPr>
          <w:rFonts w:hint="eastAsia"/>
          <w:color w:val="0070C0"/>
        </w:rPr>
        <w:t>記載手引きを参照すること。</w:t>
      </w:r>
    </w:p>
    <w:p w14:paraId="722078F4" w14:textId="77777777" w:rsidR="00B105F9" w:rsidRPr="00EB633A" w:rsidRDefault="00B105F9" w:rsidP="00EB633A"/>
    <w:p w14:paraId="62CD2EFC" w14:textId="6EF8A078" w:rsidR="00B105F9" w:rsidRPr="00EB633A" w:rsidRDefault="00B105F9" w:rsidP="008131D5">
      <w:pPr>
        <w:ind w:firstLineChars="100" w:firstLine="210"/>
        <w:rPr>
          <w:color w:val="FF0000"/>
        </w:rPr>
      </w:pPr>
      <w:r w:rsidRPr="00EB633A">
        <w:rPr>
          <w:color w:val="FF0000"/>
        </w:rPr>
        <w:t>EDC</w:t>
      </w:r>
      <w:r w:rsidRPr="00EB633A">
        <w:rPr>
          <w:rFonts w:hint="eastAsia"/>
          <w:color w:val="FF0000"/>
        </w:rPr>
        <w:t>の場合は</w:t>
      </w:r>
      <w:r>
        <w:rPr>
          <w:rFonts w:cstheme="minorHAnsi" w:hint="eastAsia"/>
          <w:color w:val="FF0000"/>
          <w:szCs w:val="21"/>
        </w:rPr>
        <w:t>、</w:t>
      </w:r>
      <w:r w:rsidRPr="00EB633A">
        <w:rPr>
          <w:color w:val="FF0000"/>
        </w:rPr>
        <w:t>EDC</w:t>
      </w:r>
      <w:r w:rsidRPr="00EB633A">
        <w:rPr>
          <w:rFonts w:hint="eastAsia"/>
          <w:color w:val="FF0000"/>
        </w:rPr>
        <w:t>のシステムより</w:t>
      </w:r>
      <w:r>
        <w:rPr>
          <w:rFonts w:cstheme="minorHAnsi" w:hint="eastAsia"/>
          <w:color w:val="FF0000"/>
          <w:szCs w:val="21"/>
        </w:rPr>
        <w:t>、</w:t>
      </w:r>
      <w:r w:rsidRPr="00EB633A">
        <w:rPr>
          <w:rFonts w:hint="eastAsia"/>
          <w:color w:val="FF0000"/>
        </w:rPr>
        <w:t>「</w:t>
      </w:r>
      <w:r w:rsidRPr="00EB633A">
        <w:rPr>
          <w:rFonts w:hint="eastAsia"/>
          <w:color w:val="FF0000"/>
        </w:rPr>
        <w:t>Visit</w:t>
      </w:r>
      <w:r w:rsidRPr="00EB633A">
        <w:rPr>
          <w:rFonts w:hint="eastAsia"/>
          <w:color w:val="FF0000"/>
        </w:rPr>
        <w:t>」や「</w:t>
      </w:r>
      <w:r w:rsidRPr="00EB633A">
        <w:rPr>
          <w:rFonts w:hint="eastAsia"/>
          <w:color w:val="FF0000"/>
        </w:rPr>
        <w:t>Form</w:t>
      </w:r>
      <w:r w:rsidRPr="00EB633A">
        <w:rPr>
          <w:rFonts w:hint="eastAsia"/>
          <w:color w:val="FF0000"/>
        </w:rPr>
        <w:t>」等表記が異なることがあるため</w:t>
      </w:r>
      <w:r>
        <w:rPr>
          <w:rFonts w:cstheme="minorHAnsi" w:hint="eastAsia"/>
          <w:color w:val="FF0000"/>
          <w:szCs w:val="21"/>
        </w:rPr>
        <w:t>、</w:t>
      </w:r>
      <w:r w:rsidRPr="00EB633A">
        <w:rPr>
          <w:rFonts w:hint="eastAsia"/>
          <w:color w:val="FF0000"/>
        </w:rPr>
        <w:t>システムに合わせた記載とする</w:t>
      </w:r>
      <w:r>
        <w:rPr>
          <w:rFonts w:cstheme="minorHAnsi" w:hint="eastAsia"/>
          <w:color w:val="FF0000"/>
          <w:szCs w:val="21"/>
        </w:rPr>
        <w:t>。</w:t>
      </w:r>
    </w:p>
    <w:p w14:paraId="74906D9C" w14:textId="77777777" w:rsidR="00B105F9" w:rsidRPr="00EB633A" w:rsidRDefault="00B105F9" w:rsidP="00EB633A"/>
    <w:p w14:paraId="63C9E15F" w14:textId="77777777" w:rsidR="00B105F9" w:rsidRPr="00EB633A" w:rsidRDefault="00B105F9" w:rsidP="00EB633A">
      <w:pPr>
        <w:rPr>
          <w:color w:val="0070C0"/>
        </w:rPr>
      </w:pPr>
      <w:r w:rsidRPr="00EB633A">
        <w:rPr>
          <w:rFonts w:hint="eastAsia"/>
          <w:color w:val="0070C0"/>
        </w:rPr>
        <w:t xml:space="preserve">［記載例　</w:t>
      </w:r>
      <w:r w:rsidRPr="00EB633A">
        <w:rPr>
          <w:rFonts w:hint="eastAsia"/>
          <w:color w:val="0070C0"/>
        </w:rPr>
        <w:t>EDC</w:t>
      </w:r>
      <w:r w:rsidRPr="00EB633A">
        <w:rPr>
          <w:rFonts w:hint="eastAsia"/>
          <w:color w:val="0070C0"/>
        </w:rPr>
        <w:t>の場合］</w:t>
      </w:r>
    </w:p>
    <w:p w14:paraId="52D7E256" w14:textId="533105B1" w:rsidR="00B105F9" w:rsidRPr="00EB633A" w:rsidRDefault="00B105F9" w:rsidP="008131D5">
      <w:pPr>
        <w:ind w:firstLineChars="100" w:firstLine="210"/>
        <w:rPr>
          <w:color w:val="0070C0"/>
        </w:rPr>
      </w:pPr>
      <w:r w:rsidRPr="00EB633A">
        <w:rPr>
          <w:rFonts w:hint="eastAsia"/>
          <w:color w:val="0070C0"/>
        </w:rPr>
        <w:t>本</w:t>
      </w:r>
      <w:r w:rsidR="004C716C">
        <w:rPr>
          <w:rFonts w:hint="eastAsia"/>
          <w:color w:val="0070C0"/>
        </w:rPr>
        <w:t>研究</w:t>
      </w:r>
      <w:r w:rsidRPr="00EB633A">
        <w:rPr>
          <w:rFonts w:hint="eastAsia"/>
          <w:color w:val="0070C0"/>
        </w:rPr>
        <w:t>で規定された検査・観察・調査項目を</w:t>
      </w:r>
      <w:r w:rsidRPr="00EB633A">
        <w:rPr>
          <w:rFonts w:hint="eastAsia"/>
          <w:color w:val="0070C0"/>
        </w:rPr>
        <w:t>Electronic D</w:t>
      </w:r>
      <w:r w:rsidRPr="00EB633A">
        <w:rPr>
          <w:color w:val="0070C0"/>
        </w:rPr>
        <w:t xml:space="preserve">ata </w:t>
      </w:r>
      <w:r w:rsidRPr="00EB633A">
        <w:rPr>
          <w:rFonts w:hint="eastAsia"/>
          <w:color w:val="0070C0"/>
        </w:rPr>
        <w:t>C</w:t>
      </w:r>
      <w:r w:rsidRPr="00EB633A">
        <w:rPr>
          <w:color w:val="0070C0"/>
        </w:rPr>
        <w:t>apture(EDC)</w:t>
      </w:r>
      <w:r w:rsidRPr="00EB633A">
        <w:rPr>
          <w:rFonts w:hint="eastAsia"/>
          <w:color w:val="0070C0"/>
        </w:rPr>
        <w:t>で収集する。</w:t>
      </w:r>
    </w:p>
    <w:p w14:paraId="3F12DB81" w14:textId="1AB438EF" w:rsidR="00B105F9" w:rsidRPr="00EB633A" w:rsidRDefault="00B105F9" w:rsidP="008131D5">
      <w:pPr>
        <w:rPr>
          <w:color w:val="0070C0"/>
        </w:rPr>
      </w:pPr>
      <w:r w:rsidRPr="00EB633A">
        <w:rPr>
          <w:rFonts w:hint="eastAsia"/>
          <w:color w:val="0070C0"/>
        </w:rPr>
        <w:t>本</w:t>
      </w:r>
      <w:r w:rsidR="004C716C">
        <w:rPr>
          <w:rFonts w:hint="eastAsia"/>
          <w:color w:val="0070C0"/>
        </w:rPr>
        <w:t>研究</w:t>
      </w:r>
      <w:r w:rsidRPr="00EB633A">
        <w:rPr>
          <w:rFonts w:hint="eastAsia"/>
          <w:color w:val="0070C0"/>
        </w:rPr>
        <w:t>で規定する</w:t>
      </w:r>
      <w:r w:rsidRPr="00EB633A">
        <w:rPr>
          <w:color w:val="0070C0"/>
        </w:rPr>
        <w:t>Visit</w:t>
      </w:r>
      <w:r w:rsidRPr="00EB633A">
        <w:rPr>
          <w:rFonts w:hint="eastAsia"/>
          <w:color w:val="0070C0"/>
        </w:rPr>
        <w:t>名と入力期限は以下の通りとする。</w:t>
      </w:r>
    </w:p>
    <w:p w14:paraId="517BAAAB" w14:textId="03870781" w:rsidR="00B105F9" w:rsidRPr="00EB633A" w:rsidRDefault="00B105F9" w:rsidP="0008144B">
      <w:pPr>
        <w:numPr>
          <w:ilvl w:val="1"/>
          <w:numId w:val="56"/>
        </w:numPr>
        <w:rPr>
          <w:color w:val="0070C0"/>
        </w:rPr>
      </w:pPr>
      <w:r w:rsidRPr="00EB633A">
        <w:rPr>
          <w:color w:val="0070C0"/>
        </w:rPr>
        <w:t>Visit1</w:t>
      </w:r>
      <w:r w:rsidRPr="00EB633A">
        <w:rPr>
          <w:rFonts w:hint="eastAsia"/>
          <w:color w:val="0070C0"/>
        </w:rPr>
        <w:t>：スクリーニング・・・・・・・・・登録後</w:t>
      </w:r>
      <w:r w:rsidRPr="00EB633A">
        <w:rPr>
          <w:rFonts w:hint="eastAsia"/>
          <w:color w:val="0070C0"/>
        </w:rPr>
        <w:t>4</w:t>
      </w:r>
      <w:r w:rsidRPr="00EB633A">
        <w:rPr>
          <w:rFonts w:hint="eastAsia"/>
          <w:color w:val="0070C0"/>
        </w:rPr>
        <w:t>週間以内</w:t>
      </w:r>
    </w:p>
    <w:p w14:paraId="104F54EA" w14:textId="000DBAC6" w:rsidR="00B105F9" w:rsidRPr="00EB633A" w:rsidRDefault="00B105F9" w:rsidP="0008144B">
      <w:pPr>
        <w:numPr>
          <w:ilvl w:val="1"/>
          <w:numId w:val="56"/>
        </w:numPr>
        <w:rPr>
          <w:color w:val="0070C0"/>
        </w:rPr>
      </w:pPr>
      <w:r w:rsidRPr="00EB633A">
        <w:rPr>
          <w:color w:val="0070C0"/>
        </w:rPr>
        <w:t>Visit2</w:t>
      </w:r>
      <w:r w:rsidRPr="00EB633A">
        <w:rPr>
          <w:rFonts w:hint="eastAsia"/>
          <w:color w:val="0070C0"/>
        </w:rPr>
        <w:t>：</w:t>
      </w:r>
      <w:r w:rsidR="009E51CE">
        <w:rPr>
          <w:rFonts w:hint="eastAsia"/>
          <w:color w:val="0070C0"/>
        </w:rPr>
        <w:t>試験</w:t>
      </w:r>
      <w:r w:rsidRPr="00EB633A">
        <w:rPr>
          <w:rFonts w:hint="eastAsia"/>
          <w:color w:val="0070C0"/>
        </w:rPr>
        <w:t>治療期間中・・・・・コース終了より</w:t>
      </w:r>
      <w:r w:rsidRPr="00EB633A">
        <w:rPr>
          <w:rFonts w:hint="eastAsia"/>
          <w:color w:val="0070C0"/>
        </w:rPr>
        <w:t>2</w:t>
      </w:r>
      <w:r w:rsidRPr="00EB633A">
        <w:rPr>
          <w:rFonts w:hint="eastAsia"/>
          <w:color w:val="0070C0"/>
        </w:rPr>
        <w:t>週間以内</w:t>
      </w:r>
    </w:p>
    <w:p w14:paraId="4E7952F9" w14:textId="350D6777" w:rsidR="00B105F9" w:rsidRPr="00EB633A" w:rsidRDefault="00B105F9" w:rsidP="0008144B">
      <w:pPr>
        <w:numPr>
          <w:ilvl w:val="1"/>
          <w:numId w:val="56"/>
        </w:numPr>
        <w:rPr>
          <w:color w:val="0070C0"/>
        </w:rPr>
      </w:pPr>
      <w:r w:rsidRPr="00EB633A">
        <w:rPr>
          <w:color w:val="0070C0"/>
        </w:rPr>
        <w:lastRenderedPageBreak/>
        <w:t>Visit3</w:t>
      </w:r>
      <w:r w:rsidRPr="00EB633A">
        <w:rPr>
          <w:color w:val="0070C0"/>
        </w:rPr>
        <w:t>：</w:t>
      </w:r>
      <w:r w:rsidR="009E51CE">
        <w:rPr>
          <w:rFonts w:hint="eastAsia"/>
          <w:color w:val="0070C0"/>
        </w:rPr>
        <w:t>試験</w:t>
      </w:r>
      <w:r w:rsidRPr="00EB633A">
        <w:rPr>
          <w:rFonts w:hint="eastAsia"/>
          <w:color w:val="0070C0"/>
        </w:rPr>
        <w:t>治療終了</w:t>
      </w:r>
      <w:r w:rsidRPr="00EB633A">
        <w:rPr>
          <w:rFonts w:hint="eastAsia"/>
          <w:color w:val="0070C0"/>
        </w:rPr>
        <w:t>/</w:t>
      </w:r>
      <w:r w:rsidRPr="00EB633A">
        <w:rPr>
          <w:rFonts w:hint="eastAsia"/>
          <w:color w:val="0070C0"/>
        </w:rPr>
        <w:t>中止時・・・終了</w:t>
      </w:r>
      <w:r w:rsidRPr="00EB633A">
        <w:rPr>
          <w:rFonts w:hint="eastAsia"/>
          <w:color w:val="0070C0"/>
        </w:rPr>
        <w:t>/</w:t>
      </w:r>
      <w:r w:rsidRPr="00EB633A">
        <w:rPr>
          <w:rFonts w:hint="eastAsia"/>
          <w:color w:val="0070C0"/>
        </w:rPr>
        <w:t>中止時より</w:t>
      </w:r>
      <w:r w:rsidRPr="00EB633A">
        <w:rPr>
          <w:rFonts w:hint="eastAsia"/>
          <w:color w:val="0070C0"/>
        </w:rPr>
        <w:t>2</w:t>
      </w:r>
      <w:r w:rsidRPr="00EB633A">
        <w:rPr>
          <w:rFonts w:hint="eastAsia"/>
          <w:color w:val="0070C0"/>
        </w:rPr>
        <w:t>週間以内</w:t>
      </w:r>
    </w:p>
    <w:p w14:paraId="1F70FC9E" w14:textId="77777777" w:rsidR="00B105F9" w:rsidRPr="00EB633A" w:rsidRDefault="00B105F9" w:rsidP="0008144B">
      <w:pPr>
        <w:numPr>
          <w:ilvl w:val="1"/>
          <w:numId w:val="56"/>
        </w:numPr>
        <w:rPr>
          <w:color w:val="0070C0"/>
        </w:rPr>
      </w:pPr>
      <w:r w:rsidRPr="00EB633A">
        <w:rPr>
          <w:color w:val="0070C0"/>
        </w:rPr>
        <w:t>Visit4</w:t>
      </w:r>
      <w:r w:rsidRPr="00EB633A">
        <w:rPr>
          <w:rFonts w:hint="eastAsia"/>
          <w:color w:val="0070C0"/>
        </w:rPr>
        <w:t>：効果判定・・・・・・・・・・・・効果判定より</w:t>
      </w:r>
      <w:r w:rsidRPr="00EB633A">
        <w:rPr>
          <w:color w:val="0070C0"/>
        </w:rPr>
        <w:t>2</w:t>
      </w:r>
      <w:r w:rsidRPr="00EB633A">
        <w:rPr>
          <w:rFonts w:hint="eastAsia"/>
          <w:color w:val="0070C0"/>
        </w:rPr>
        <w:t>週間以内</w:t>
      </w:r>
    </w:p>
    <w:p w14:paraId="4C97EAED" w14:textId="5E471F3D" w:rsidR="00B105F9" w:rsidRPr="00EB633A" w:rsidRDefault="00B105F9" w:rsidP="0008144B">
      <w:pPr>
        <w:numPr>
          <w:ilvl w:val="1"/>
          <w:numId w:val="56"/>
        </w:numPr>
        <w:rPr>
          <w:color w:val="0070C0"/>
        </w:rPr>
      </w:pPr>
      <w:r w:rsidRPr="00EB633A">
        <w:rPr>
          <w:color w:val="0070C0"/>
        </w:rPr>
        <w:t>Visit5</w:t>
      </w:r>
      <w:r w:rsidRPr="00EB633A">
        <w:rPr>
          <w:rFonts w:hint="eastAsia"/>
          <w:color w:val="0070C0"/>
        </w:rPr>
        <w:t>：追跡調査・・・・・・・・・・・・データセンターから通知された期間内</w:t>
      </w:r>
    </w:p>
    <w:p w14:paraId="7B1C6268" w14:textId="77777777" w:rsidR="00B105F9" w:rsidRPr="00EB633A" w:rsidRDefault="00B105F9" w:rsidP="00EB633A">
      <w:pPr>
        <w:rPr>
          <w:color w:val="0070C0"/>
        </w:rPr>
      </w:pPr>
      <w:r w:rsidRPr="00EB633A">
        <w:rPr>
          <w:rFonts w:hint="eastAsia"/>
          <w:color w:val="0070C0"/>
        </w:rPr>
        <w:t>入力内容の詳細については</w:t>
      </w:r>
      <w:r w:rsidRPr="00EB633A">
        <w:rPr>
          <w:color w:val="0070C0"/>
        </w:rPr>
        <w:t>EDC</w:t>
      </w:r>
      <w:r w:rsidRPr="00EB633A">
        <w:rPr>
          <w:rFonts w:hint="eastAsia"/>
          <w:color w:val="0070C0"/>
        </w:rPr>
        <w:t>入力マニュアルを参照すること。</w:t>
      </w:r>
    </w:p>
    <w:p w14:paraId="0AF82798" w14:textId="77777777" w:rsidR="00B105F9" w:rsidRPr="008131D5" w:rsidRDefault="00B105F9" w:rsidP="007B1C9B">
      <w:pPr>
        <w:rPr>
          <w:color w:val="0070C0"/>
        </w:rPr>
      </w:pPr>
    </w:p>
    <w:p w14:paraId="6D13B6C7" w14:textId="77777777" w:rsidR="00B105F9" w:rsidRPr="00242B42" w:rsidRDefault="00B105F9" w:rsidP="006D63C8">
      <w:pPr>
        <w:pStyle w:val="1"/>
        <w:rPr>
          <w:rFonts w:asciiTheme="minorHAnsi" w:eastAsiaTheme="minorEastAsia" w:hAnsiTheme="minorHAnsi" w:cstheme="minorHAnsi"/>
          <w:b/>
          <w:szCs w:val="21"/>
        </w:rPr>
      </w:pPr>
      <w:bookmarkStart w:id="99" w:name="_Toc226538077"/>
      <w:r w:rsidRPr="00242B42">
        <w:rPr>
          <w:rFonts w:asciiTheme="minorHAnsi" w:eastAsiaTheme="minorEastAsia" w:hAnsiTheme="minorHAnsi" w:cstheme="minorHAnsi"/>
          <w:b/>
          <w:szCs w:val="21"/>
        </w:rPr>
        <w:t>9.</w:t>
      </w:r>
      <w:r w:rsidRPr="00242B42">
        <w:rPr>
          <w:rFonts w:asciiTheme="minorHAnsi" w:eastAsiaTheme="minorEastAsia" w:hAnsiTheme="minorHAnsi" w:cstheme="minorHAnsi"/>
          <w:b/>
          <w:szCs w:val="21"/>
        </w:rPr>
        <w:t xml:space="preserve">　研究全体の中止</w:t>
      </w:r>
      <w:bookmarkEnd w:id="99"/>
    </w:p>
    <w:p w14:paraId="2857D1DA" w14:textId="604FD976" w:rsidR="00B105F9" w:rsidRPr="00BC5A1F" w:rsidRDefault="00B105F9" w:rsidP="006D63C8">
      <w:pPr>
        <w:rPr>
          <w:rFonts w:cstheme="minorHAnsi"/>
          <w:szCs w:val="21"/>
        </w:rPr>
      </w:pPr>
      <w:r w:rsidRPr="00BC5A1F">
        <w:rPr>
          <w:rFonts w:cstheme="minorHAnsi"/>
          <w:color w:val="FF0000"/>
          <w:szCs w:val="21"/>
        </w:rPr>
        <w:t>研究対象者の試験治療中止基準ではなく</w:t>
      </w:r>
      <w:r w:rsidR="002E1E88">
        <w:rPr>
          <w:rFonts w:cstheme="minorHAnsi" w:hint="eastAsia"/>
          <w:color w:val="FF0000"/>
          <w:szCs w:val="21"/>
        </w:rPr>
        <w:t>、</w:t>
      </w:r>
      <w:r w:rsidRPr="00BC5A1F">
        <w:rPr>
          <w:rFonts w:cstheme="minorHAnsi"/>
          <w:color w:val="FF0000"/>
          <w:szCs w:val="21"/>
        </w:rPr>
        <w:t>研究全体の中止基準について記載すること</w:t>
      </w:r>
      <w:r w:rsidR="00E474B6">
        <w:rPr>
          <w:rFonts w:cstheme="minorHAnsi" w:hint="eastAsia"/>
          <w:color w:val="FF0000"/>
          <w:szCs w:val="21"/>
        </w:rPr>
        <w:t>。</w:t>
      </w:r>
    </w:p>
    <w:p w14:paraId="4C1A5EDA" w14:textId="77777777" w:rsidR="00B105F9" w:rsidRPr="00242B42" w:rsidRDefault="00B105F9" w:rsidP="006D63C8">
      <w:pPr>
        <w:pStyle w:val="2"/>
        <w:rPr>
          <w:rFonts w:asciiTheme="minorHAnsi" w:eastAsiaTheme="minorEastAsia" w:hAnsiTheme="minorHAnsi" w:cstheme="minorHAnsi"/>
          <w:b/>
          <w:sz w:val="22"/>
          <w:szCs w:val="21"/>
        </w:rPr>
      </w:pPr>
      <w:bookmarkStart w:id="100" w:name="_Toc226538078"/>
      <w:r w:rsidRPr="00242B42">
        <w:rPr>
          <w:rFonts w:asciiTheme="minorHAnsi" w:eastAsiaTheme="minorEastAsia" w:hAnsiTheme="minorHAnsi" w:cstheme="minorHAnsi"/>
          <w:b/>
          <w:sz w:val="22"/>
          <w:szCs w:val="21"/>
        </w:rPr>
        <w:t>9.1.</w:t>
      </w:r>
      <w:r w:rsidRPr="00242B42">
        <w:rPr>
          <w:rFonts w:asciiTheme="minorHAnsi" w:eastAsiaTheme="minorEastAsia" w:hAnsiTheme="minorHAnsi" w:cstheme="minorHAnsi"/>
          <w:b/>
          <w:sz w:val="22"/>
          <w:szCs w:val="21"/>
        </w:rPr>
        <w:t xml:space="preserve">　研究全体の中止基準</w:t>
      </w:r>
      <w:bookmarkEnd w:id="100"/>
    </w:p>
    <w:p w14:paraId="2AB5B60D" w14:textId="77777777" w:rsidR="00B105F9" w:rsidRPr="00BC5A1F" w:rsidRDefault="00B105F9" w:rsidP="006D63C8">
      <w:pPr>
        <w:rPr>
          <w:rFonts w:cstheme="minorHAnsi"/>
          <w:color w:val="0070C0"/>
          <w:szCs w:val="21"/>
        </w:rPr>
      </w:pPr>
      <w:r w:rsidRPr="00BC5A1F">
        <w:rPr>
          <w:rFonts w:cstheme="minorHAnsi"/>
          <w:color w:val="0070C0"/>
          <w:szCs w:val="21"/>
        </w:rPr>
        <w:t>［記載例］</w:t>
      </w:r>
    </w:p>
    <w:p w14:paraId="1815D6EF" w14:textId="77777777" w:rsidR="00B105F9" w:rsidRPr="00BC5A1F" w:rsidRDefault="00B105F9" w:rsidP="0008144B">
      <w:pPr>
        <w:pStyle w:val="a8"/>
        <w:numPr>
          <w:ilvl w:val="0"/>
          <w:numId w:val="11"/>
        </w:numPr>
        <w:ind w:leftChars="0"/>
        <w:rPr>
          <w:rFonts w:cstheme="minorHAnsi"/>
          <w:color w:val="0070C0"/>
          <w:szCs w:val="21"/>
        </w:rPr>
      </w:pPr>
      <w:r w:rsidRPr="00BC5A1F">
        <w:rPr>
          <w:rFonts w:cstheme="minorHAnsi"/>
          <w:color w:val="0070C0"/>
          <w:szCs w:val="21"/>
        </w:rPr>
        <w:t>症例登録の遅れ、研究計画書逸脱の頻発などの理由により、研究の完遂が困難と判断された場合</w:t>
      </w:r>
    </w:p>
    <w:p w14:paraId="18E349DF" w14:textId="77777777" w:rsidR="00B105F9" w:rsidRPr="00BC5A1F" w:rsidRDefault="00B105F9" w:rsidP="0008144B">
      <w:pPr>
        <w:pStyle w:val="a8"/>
        <w:numPr>
          <w:ilvl w:val="0"/>
          <w:numId w:val="11"/>
        </w:numPr>
        <w:ind w:leftChars="0"/>
        <w:rPr>
          <w:rFonts w:cstheme="minorHAnsi"/>
          <w:color w:val="0070C0"/>
          <w:szCs w:val="21"/>
        </w:rPr>
      </w:pPr>
      <w:r w:rsidRPr="00BC5A1F">
        <w:rPr>
          <w:rFonts w:cstheme="minorHAnsi"/>
          <w:color w:val="0070C0"/>
          <w:szCs w:val="21"/>
        </w:rPr>
        <w:t>ベネフィットに対するリスクの割合が認容できないと判断された場合（本研究の安全性の知見、中間解析をおこなう場合はその結果等）</w:t>
      </w:r>
    </w:p>
    <w:p w14:paraId="6295A895" w14:textId="77777777" w:rsidR="00B105F9" w:rsidRPr="00BC5A1F" w:rsidRDefault="00B105F9" w:rsidP="0008144B">
      <w:pPr>
        <w:pStyle w:val="a8"/>
        <w:numPr>
          <w:ilvl w:val="0"/>
          <w:numId w:val="11"/>
        </w:numPr>
        <w:ind w:leftChars="0"/>
        <w:rPr>
          <w:rFonts w:cstheme="minorHAnsi"/>
          <w:color w:val="0070C0"/>
          <w:szCs w:val="21"/>
        </w:rPr>
      </w:pPr>
      <w:r w:rsidRPr="00BC5A1F">
        <w:rPr>
          <w:rFonts w:cstheme="minorHAnsi"/>
          <w:color w:val="0070C0"/>
          <w:szCs w:val="21"/>
        </w:rPr>
        <w:t>論文や学会発表など、本研究以外から得られた関連情報を評価した結果、本研究の安全性に問題があると判断された場合、又は研究継続の意義がなくなったと判断された場合</w:t>
      </w:r>
    </w:p>
    <w:p w14:paraId="22713B4A" w14:textId="77777777" w:rsidR="00B105F9" w:rsidRPr="00BC5A1F" w:rsidRDefault="00B105F9" w:rsidP="006D63C8">
      <w:pPr>
        <w:rPr>
          <w:rFonts w:cstheme="minorHAnsi"/>
          <w:color w:val="FF0000"/>
          <w:szCs w:val="21"/>
        </w:rPr>
      </w:pPr>
    </w:p>
    <w:p w14:paraId="6CFC5395" w14:textId="77777777" w:rsidR="00B105F9" w:rsidRPr="00242B42" w:rsidRDefault="00B105F9" w:rsidP="006D63C8">
      <w:pPr>
        <w:pStyle w:val="2"/>
        <w:rPr>
          <w:rFonts w:asciiTheme="minorHAnsi" w:eastAsiaTheme="minorEastAsia" w:hAnsiTheme="minorHAnsi" w:cstheme="minorHAnsi"/>
          <w:b/>
          <w:sz w:val="22"/>
          <w:szCs w:val="21"/>
        </w:rPr>
      </w:pPr>
      <w:bookmarkStart w:id="101" w:name="_Toc226538079"/>
      <w:r w:rsidRPr="00242B42">
        <w:rPr>
          <w:rFonts w:asciiTheme="minorHAnsi" w:eastAsiaTheme="minorEastAsia" w:hAnsiTheme="minorHAnsi" w:cstheme="minorHAnsi"/>
          <w:b/>
          <w:sz w:val="22"/>
          <w:szCs w:val="21"/>
        </w:rPr>
        <w:t>9.2.</w:t>
      </w:r>
      <w:r w:rsidRPr="00242B42">
        <w:rPr>
          <w:rFonts w:asciiTheme="minorHAnsi" w:eastAsiaTheme="minorEastAsia" w:hAnsiTheme="minorHAnsi" w:cstheme="minorHAnsi"/>
          <w:b/>
          <w:sz w:val="22"/>
          <w:szCs w:val="21"/>
        </w:rPr>
        <w:t xml:space="preserve">　臨床研究の中止の手続き</w:t>
      </w:r>
      <w:bookmarkEnd w:id="101"/>
    </w:p>
    <w:p w14:paraId="271F62D5" w14:textId="77777777" w:rsidR="00B105F9" w:rsidRPr="00BC5A1F" w:rsidRDefault="00B105F9" w:rsidP="006D63C8">
      <w:pPr>
        <w:ind w:left="210" w:hangingChars="100" w:hanging="210"/>
        <w:rPr>
          <w:rFonts w:cstheme="minorHAnsi"/>
          <w:color w:val="0070C0"/>
          <w:szCs w:val="21"/>
        </w:rPr>
      </w:pPr>
      <w:bookmarkStart w:id="102" w:name="_Hlk534631362"/>
      <w:r w:rsidRPr="00BC5A1F">
        <w:rPr>
          <w:rFonts w:cstheme="minorHAnsi"/>
          <w:color w:val="0070C0"/>
          <w:szCs w:val="21"/>
        </w:rPr>
        <w:t>［記載例］</w:t>
      </w:r>
    </w:p>
    <w:p w14:paraId="7A1F47D6" w14:textId="72566BF1" w:rsidR="00B105F9" w:rsidRPr="00F70199" w:rsidRDefault="00486216" w:rsidP="0008144B">
      <w:pPr>
        <w:pStyle w:val="a8"/>
        <w:numPr>
          <w:ilvl w:val="0"/>
          <w:numId w:val="24"/>
        </w:numPr>
        <w:ind w:leftChars="0"/>
        <w:rPr>
          <w:rFonts w:cstheme="minorHAnsi"/>
          <w:color w:val="0070C0"/>
          <w:szCs w:val="21"/>
        </w:rPr>
      </w:pPr>
      <w:r>
        <w:rPr>
          <w:rFonts w:cstheme="minorHAnsi"/>
          <w:color w:val="0070C0"/>
          <w:szCs w:val="21"/>
        </w:rPr>
        <w:t>統括管理者</w:t>
      </w:r>
      <w:r w:rsidR="00B105F9" w:rsidRPr="00BC5A1F">
        <w:rPr>
          <w:rFonts w:cstheme="minorHAnsi"/>
          <w:color w:val="0070C0"/>
          <w:szCs w:val="21"/>
        </w:rPr>
        <w:t>は「</w:t>
      </w:r>
      <w:r w:rsidR="00B105F9" w:rsidRPr="00BC5A1F">
        <w:rPr>
          <w:rFonts w:cstheme="minorHAnsi"/>
          <w:color w:val="0070C0"/>
          <w:szCs w:val="21"/>
        </w:rPr>
        <w:t>9.1.</w:t>
      </w:r>
      <w:r w:rsidR="00B105F9" w:rsidRPr="00BC5A1F">
        <w:rPr>
          <w:rFonts w:cstheme="minorHAnsi"/>
          <w:color w:val="0070C0"/>
          <w:szCs w:val="21"/>
        </w:rPr>
        <w:t>研究全体の中止基準」に基づき臨床研究を中止する場合、研究責任医師及び研究分担医師とともに当該臨床研究の対象者に適切な措置を講じる。なお、必要に応じて</w:t>
      </w:r>
      <w:r w:rsidR="00B105F9">
        <w:rPr>
          <w:rFonts w:cstheme="minorHAnsi" w:hint="eastAsia"/>
          <w:color w:val="0070C0"/>
          <w:szCs w:val="21"/>
        </w:rPr>
        <w:t>研究</w:t>
      </w:r>
      <w:r w:rsidR="00B105F9" w:rsidRPr="00BC5A1F">
        <w:rPr>
          <w:rFonts w:cstheme="minorHAnsi"/>
          <w:color w:val="0070C0"/>
          <w:szCs w:val="21"/>
        </w:rPr>
        <w:t>対象者の措置に伴う研究終了時期やその方法について、認定臨床研究審査委員会の意見を聴く。また、中止届を提出した場合であっても、臨床研究が終了するまでの間においては、疾病等報告、定期報告</w:t>
      </w:r>
      <w:r w:rsidR="00B105F9" w:rsidRPr="00F70199">
        <w:rPr>
          <w:rFonts w:cstheme="minorHAnsi"/>
          <w:color w:val="0070C0"/>
          <w:szCs w:val="21"/>
        </w:rPr>
        <w:t>等を行う。</w:t>
      </w:r>
    </w:p>
    <w:p w14:paraId="1D13E15E" w14:textId="7877E1DA" w:rsidR="00B105F9" w:rsidRPr="00F70199" w:rsidRDefault="00486216" w:rsidP="0008144B">
      <w:pPr>
        <w:pStyle w:val="a8"/>
        <w:numPr>
          <w:ilvl w:val="0"/>
          <w:numId w:val="24"/>
        </w:numPr>
        <w:ind w:leftChars="0"/>
        <w:rPr>
          <w:rFonts w:cstheme="minorHAnsi"/>
          <w:color w:val="0070C0"/>
          <w:szCs w:val="21"/>
        </w:rPr>
      </w:pPr>
      <w:r w:rsidRPr="00F70199">
        <w:rPr>
          <w:rFonts w:cstheme="minorHAnsi"/>
          <w:color w:val="0070C0"/>
          <w:szCs w:val="21"/>
        </w:rPr>
        <w:t>統括管理者</w:t>
      </w:r>
      <w:r w:rsidR="00B105F9" w:rsidRPr="00F70199">
        <w:rPr>
          <w:rFonts w:cstheme="minorHAnsi"/>
          <w:color w:val="0070C0"/>
          <w:szCs w:val="21"/>
        </w:rPr>
        <w:t>は、臨床研究を中止した日から十日以内に、その旨を、当該特定臨床研究の実施計画に記載されている認定臨床研究審査委員会に通知するとともに、</w:t>
      </w:r>
      <w:r w:rsidR="00B105F9" w:rsidRPr="00F70199">
        <w:rPr>
          <w:rFonts w:cstheme="minorHAnsi" w:hint="eastAsia"/>
          <w:color w:val="0070C0"/>
          <w:szCs w:val="21"/>
        </w:rPr>
        <w:t>厚生労働大臣に届け出る</w:t>
      </w:r>
      <w:r w:rsidR="00CE51FE" w:rsidRPr="00CE51FE">
        <w:rPr>
          <w:rFonts w:cstheme="minorHAnsi" w:hint="eastAsia"/>
          <w:color w:val="0070C0"/>
          <w:szCs w:val="21"/>
        </w:rPr>
        <w:t>（本研究が臨床研究法上の特定臨床研究に該当しない場合には、厚生労働大臣への届出は必要ない）</w:t>
      </w:r>
      <w:r w:rsidR="00B105F9" w:rsidRPr="00F70199">
        <w:rPr>
          <w:rFonts w:cstheme="minorHAnsi" w:hint="eastAsia"/>
          <w:color w:val="0070C0"/>
          <w:szCs w:val="21"/>
        </w:rPr>
        <w:t>。</w:t>
      </w:r>
    </w:p>
    <w:p w14:paraId="1EB99A1C" w14:textId="77777777" w:rsidR="00B105F9" w:rsidRPr="00BC5A1F" w:rsidRDefault="00B105F9" w:rsidP="0008144B">
      <w:pPr>
        <w:pStyle w:val="a8"/>
        <w:numPr>
          <w:ilvl w:val="0"/>
          <w:numId w:val="24"/>
        </w:numPr>
        <w:ind w:leftChars="0"/>
        <w:rPr>
          <w:rFonts w:cstheme="minorHAnsi"/>
          <w:color w:val="0070C0"/>
          <w:szCs w:val="21"/>
        </w:rPr>
      </w:pPr>
      <w:r w:rsidRPr="00BC5A1F">
        <w:rPr>
          <w:rFonts w:cstheme="minorHAnsi"/>
          <w:color w:val="0070C0"/>
          <w:szCs w:val="21"/>
        </w:rPr>
        <w:t>中止後の臨床研究の終了の時期は、</w:t>
      </w:r>
      <w:r>
        <w:rPr>
          <w:rFonts w:cstheme="minorHAnsi" w:hint="eastAsia"/>
          <w:color w:val="0070C0"/>
          <w:szCs w:val="21"/>
        </w:rPr>
        <w:t>研究</w:t>
      </w:r>
      <w:r w:rsidRPr="00BC5A1F">
        <w:rPr>
          <w:rFonts w:cstheme="minorHAnsi"/>
          <w:color w:val="0070C0"/>
          <w:szCs w:val="21"/>
        </w:rPr>
        <w:t>対象者の措置を終え、研究が終了するときをいう。</w:t>
      </w:r>
    </w:p>
    <w:p w14:paraId="5159D82C" w14:textId="77777777" w:rsidR="00B105F9" w:rsidRPr="00BC5A1F" w:rsidRDefault="00B105F9" w:rsidP="0008144B">
      <w:pPr>
        <w:pStyle w:val="a8"/>
        <w:numPr>
          <w:ilvl w:val="0"/>
          <w:numId w:val="24"/>
        </w:numPr>
        <w:ind w:leftChars="0"/>
        <w:rPr>
          <w:rFonts w:cstheme="minorHAnsi"/>
          <w:color w:val="0070C0"/>
          <w:szCs w:val="21"/>
        </w:rPr>
      </w:pPr>
      <w:r w:rsidRPr="00BC5A1F">
        <w:rPr>
          <w:rFonts w:cstheme="minorHAnsi"/>
          <w:color w:val="0070C0"/>
          <w:szCs w:val="21"/>
        </w:rPr>
        <w:t>臨床研究を中止した場合であって、中止届を提出し</w:t>
      </w:r>
      <w:r>
        <w:rPr>
          <w:rFonts w:cstheme="minorHAnsi" w:hint="eastAsia"/>
          <w:color w:val="0070C0"/>
          <w:szCs w:val="21"/>
        </w:rPr>
        <w:t>研究</w:t>
      </w:r>
      <w:r w:rsidRPr="00BC5A1F">
        <w:rPr>
          <w:rFonts w:cstheme="minorHAnsi"/>
          <w:color w:val="0070C0"/>
          <w:szCs w:val="21"/>
        </w:rPr>
        <w:t>対象者の措置を終えた場合においては、中止した日又は全ての評価項目に係るデータの収集を行うための期間が終了した日のいずれか遅い日から原則一年以内に研究計画書につき一の総括報告書を提出する。</w:t>
      </w:r>
    </w:p>
    <w:p w14:paraId="7EC6EC11" w14:textId="4FAE5AA4" w:rsidR="00B105F9" w:rsidRPr="00BC5A1F" w:rsidRDefault="00B105F9" w:rsidP="0008144B">
      <w:pPr>
        <w:pStyle w:val="a8"/>
        <w:numPr>
          <w:ilvl w:val="0"/>
          <w:numId w:val="24"/>
        </w:numPr>
        <w:ind w:leftChars="0"/>
        <w:rPr>
          <w:rFonts w:cstheme="minorHAnsi"/>
          <w:color w:val="0070C0"/>
          <w:szCs w:val="21"/>
        </w:rPr>
      </w:pPr>
      <w:r w:rsidRPr="00BC5A1F">
        <w:rPr>
          <w:rFonts w:cstheme="minorHAnsi"/>
          <w:color w:val="0070C0"/>
          <w:szCs w:val="21"/>
        </w:rPr>
        <w:t>中止届には、観察を要する</w:t>
      </w:r>
      <w:r w:rsidR="002610AF">
        <w:rPr>
          <w:rFonts w:cstheme="minorHAnsi" w:hint="eastAsia"/>
          <w:color w:val="0070C0"/>
          <w:szCs w:val="21"/>
        </w:rPr>
        <w:t>研究</w:t>
      </w:r>
      <w:r w:rsidRPr="00BC5A1F">
        <w:rPr>
          <w:rFonts w:cstheme="minorHAnsi"/>
          <w:color w:val="0070C0"/>
          <w:szCs w:val="21"/>
        </w:rPr>
        <w:t>対象者の有無を記載する。</w:t>
      </w:r>
    </w:p>
    <w:p w14:paraId="305B5172" w14:textId="77777777" w:rsidR="00B105F9" w:rsidRPr="00BC5A1F" w:rsidRDefault="00B105F9" w:rsidP="0008144B">
      <w:pPr>
        <w:pStyle w:val="a8"/>
        <w:numPr>
          <w:ilvl w:val="0"/>
          <w:numId w:val="24"/>
        </w:numPr>
        <w:ind w:leftChars="0"/>
        <w:rPr>
          <w:rFonts w:cstheme="minorHAnsi"/>
          <w:color w:val="0070C0"/>
          <w:szCs w:val="21"/>
        </w:rPr>
      </w:pPr>
      <w:r w:rsidRPr="00BC5A1F">
        <w:rPr>
          <w:rFonts w:cstheme="minorHAnsi"/>
          <w:color w:val="0070C0"/>
          <w:szCs w:val="21"/>
        </w:rPr>
        <w:t>中止届の提出をした場合であっても、その後臨床研究が終了するまでの間において、臨床研究の進捗状況に関する事項の変更に該当する場合には、実施計画の変更の届出を行う。</w:t>
      </w:r>
    </w:p>
    <w:bookmarkEnd w:id="102"/>
    <w:p w14:paraId="3A505343" w14:textId="77777777" w:rsidR="00B105F9" w:rsidRPr="00BC5A1F" w:rsidRDefault="00B105F9" w:rsidP="006D63C8">
      <w:pPr>
        <w:rPr>
          <w:rFonts w:cstheme="minorHAnsi"/>
          <w:color w:val="FF0000"/>
          <w:szCs w:val="21"/>
        </w:rPr>
      </w:pPr>
    </w:p>
    <w:p w14:paraId="36970ACE" w14:textId="77777777" w:rsidR="00B105F9" w:rsidRPr="00D75B3A" w:rsidRDefault="00B105F9" w:rsidP="006D63C8">
      <w:pPr>
        <w:pStyle w:val="1"/>
        <w:rPr>
          <w:rFonts w:asciiTheme="minorHAnsi" w:eastAsiaTheme="minorEastAsia" w:hAnsiTheme="minorHAnsi" w:cstheme="minorHAnsi"/>
          <w:b/>
        </w:rPr>
      </w:pPr>
      <w:bookmarkStart w:id="103" w:name="_Toc226538080"/>
      <w:r w:rsidRPr="00D75B3A">
        <w:rPr>
          <w:rFonts w:asciiTheme="minorHAnsi" w:eastAsiaTheme="minorEastAsia" w:hAnsiTheme="minorHAnsi" w:cstheme="minorHAnsi"/>
          <w:b/>
        </w:rPr>
        <w:t>10.</w:t>
      </w:r>
      <w:r w:rsidRPr="00D75B3A">
        <w:rPr>
          <w:rFonts w:asciiTheme="minorHAnsi" w:eastAsiaTheme="minorEastAsia" w:hAnsiTheme="minorHAnsi" w:cstheme="minorHAnsi"/>
          <w:b/>
        </w:rPr>
        <w:t xml:space="preserve">　評価項目の定義</w:t>
      </w:r>
      <w:bookmarkEnd w:id="103"/>
    </w:p>
    <w:p w14:paraId="5B865607" w14:textId="11B23BC1" w:rsidR="00B105F9" w:rsidRPr="00BC5A1F" w:rsidRDefault="00B105F9" w:rsidP="006D63C8">
      <w:pPr>
        <w:ind w:firstLineChars="100" w:firstLine="210"/>
        <w:rPr>
          <w:rFonts w:cstheme="minorHAnsi"/>
          <w:color w:val="FF0000"/>
          <w:szCs w:val="21"/>
        </w:rPr>
      </w:pPr>
      <w:r w:rsidRPr="00BC5A1F">
        <w:rPr>
          <w:rFonts w:cstheme="minorHAnsi"/>
          <w:color w:val="FF0000"/>
          <w:szCs w:val="21"/>
        </w:rPr>
        <w:t>主要及び副次評価項目に安全性評価項目が含まれない場合は</w:t>
      </w:r>
      <w:r w:rsidR="002E1E88">
        <w:rPr>
          <w:rFonts w:cstheme="minorHAnsi" w:hint="eastAsia"/>
          <w:color w:val="FF0000"/>
          <w:szCs w:val="21"/>
        </w:rPr>
        <w:t>、</w:t>
      </w:r>
      <w:r w:rsidRPr="00BC5A1F">
        <w:rPr>
          <w:rFonts w:cstheme="minorHAnsi"/>
          <w:color w:val="FF0000"/>
          <w:szCs w:val="21"/>
        </w:rPr>
        <w:t>安全性評価項目として別に設けること</w:t>
      </w:r>
      <w:r w:rsidR="00E474B6">
        <w:rPr>
          <w:rFonts w:cstheme="minorHAnsi" w:hint="eastAsia"/>
          <w:color w:val="FF0000"/>
          <w:szCs w:val="21"/>
        </w:rPr>
        <w:t>。</w:t>
      </w:r>
    </w:p>
    <w:p w14:paraId="4B9F388A" w14:textId="26AC04E8" w:rsidR="00B105F9" w:rsidRPr="00BC5A1F" w:rsidRDefault="00B105F9" w:rsidP="006D63C8">
      <w:pPr>
        <w:rPr>
          <w:rFonts w:cstheme="minorHAnsi"/>
          <w:color w:val="FF0000"/>
          <w:szCs w:val="21"/>
        </w:rPr>
      </w:pPr>
      <w:r w:rsidRPr="00BC5A1F">
        <w:rPr>
          <w:rFonts w:cstheme="minorHAnsi"/>
          <w:color w:val="FF0000"/>
          <w:szCs w:val="21"/>
        </w:rPr>
        <w:t xml:space="preserve">　有効性及び安全性を評価する指標を</w:t>
      </w:r>
      <w:r w:rsidR="002E1E88">
        <w:rPr>
          <w:rFonts w:cstheme="minorHAnsi" w:hint="eastAsia"/>
          <w:color w:val="FF0000"/>
          <w:szCs w:val="21"/>
        </w:rPr>
        <w:t>、</w:t>
      </w:r>
      <w:r w:rsidRPr="00BC5A1F">
        <w:rPr>
          <w:rFonts w:cstheme="minorHAnsi"/>
          <w:color w:val="FF0000"/>
          <w:szCs w:val="21"/>
        </w:rPr>
        <w:t>評価時期を含め項目別に設定し記載する</w:t>
      </w:r>
      <w:r w:rsidR="00E474B6">
        <w:rPr>
          <w:rFonts w:cstheme="minorHAnsi" w:hint="eastAsia"/>
          <w:color w:val="FF0000"/>
          <w:szCs w:val="21"/>
        </w:rPr>
        <w:t>。</w:t>
      </w:r>
    </w:p>
    <w:p w14:paraId="3648D27C" w14:textId="4E34D390" w:rsidR="00B105F9" w:rsidRPr="00BC5A1F" w:rsidRDefault="00B105F9" w:rsidP="006D63C8">
      <w:pPr>
        <w:rPr>
          <w:rFonts w:cstheme="minorHAnsi"/>
          <w:color w:val="FF0000"/>
          <w:szCs w:val="21"/>
        </w:rPr>
      </w:pPr>
      <w:r w:rsidRPr="00BC5A1F">
        <w:rPr>
          <w:rFonts w:cstheme="minorHAnsi"/>
          <w:color w:val="FF0000"/>
          <w:szCs w:val="21"/>
        </w:rPr>
        <w:t xml:space="preserve">　有効性評価の場合</w:t>
      </w:r>
      <w:r w:rsidR="002E1E88">
        <w:rPr>
          <w:rFonts w:cstheme="minorHAnsi" w:hint="eastAsia"/>
          <w:color w:val="FF0000"/>
          <w:szCs w:val="21"/>
        </w:rPr>
        <w:t>、</w:t>
      </w:r>
      <w:r w:rsidRPr="00BC5A1F">
        <w:rPr>
          <w:rFonts w:cstheme="minorHAnsi"/>
          <w:color w:val="FF0000"/>
          <w:szCs w:val="21"/>
        </w:rPr>
        <w:t>例えば</w:t>
      </w:r>
      <w:r w:rsidR="002E1E88">
        <w:rPr>
          <w:rFonts w:cstheme="minorHAnsi"/>
          <w:color w:val="FF0000"/>
          <w:szCs w:val="21"/>
        </w:rPr>
        <w:t>、</w:t>
      </w:r>
      <w:r w:rsidRPr="00BC5A1F">
        <w:rPr>
          <w:rFonts w:cstheme="minorHAnsi"/>
          <w:color w:val="FF0000"/>
          <w:szCs w:val="21"/>
        </w:rPr>
        <w:t>「</w:t>
      </w:r>
      <w:r w:rsidRPr="00BC5A1F">
        <w:rPr>
          <w:rFonts w:cstheme="minorHAnsi"/>
          <w:color w:val="FF0000"/>
          <w:szCs w:val="21"/>
        </w:rPr>
        <w:t>○○</w:t>
      </w:r>
      <w:r w:rsidRPr="00BC5A1F">
        <w:rPr>
          <w:rFonts w:cstheme="minorHAnsi"/>
          <w:color w:val="FF0000"/>
          <w:szCs w:val="21"/>
        </w:rPr>
        <w:t>の有効率」が評価項目の場合</w:t>
      </w:r>
      <w:r w:rsidR="002E1E88">
        <w:rPr>
          <w:rFonts w:cstheme="minorHAnsi"/>
          <w:color w:val="FF0000"/>
          <w:szCs w:val="21"/>
        </w:rPr>
        <w:t>、</w:t>
      </w:r>
      <w:r w:rsidRPr="00BC5A1F">
        <w:rPr>
          <w:rFonts w:cstheme="minorHAnsi"/>
          <w:color w:val="FF0000"/>
          <w:szCs w:val="21"/>
        </w:rPr>
        <w:t>分母が何であって</w:t>
      </w:r>
      <w:r w:rsidR="002E1E88">
        <w:rPr>
          <w:rFonts w:cstheme="minorHAnsi"/>
          <w:color w:val="FF0000"/>
          <w:szCs w:val="21"/>
        </w:rPr>
        <w:t>、</w:t>
      </w:r>
      <w:r w:rsidRPr="00BC5A1F">
        <w:rPr>
          <w:rFonts w:cstheme="minorHAnsi"/>
          <w:color w:val="FF0000"/>
          <w:szCs w:val="21"/>
        </w:rPr>
        <w:t>分子が何であるかを示す必要がある</w:t>
      </w:r>
      <w:r w:rsidR="00E474B6">
        <w:rPr>
          <w:rFonts w:cstheme="minorHAnsi"/>
          <w:color w:val="FF0000"/>
          <w:szCs w:val="21"/>
        </w:rPr>
        <w:t>。</w:t>
      </w:r>
      <w:r w:rsidRPr="00BC5A1F">
        <w:rPr>
          <w:rFonts w:cstheme="minorHAnsi"/>
          <w:color w:val="FF0000"/>
          <w:szCs w:val="21"/>
        </w:rPr>
        <w:t>つまり</w:t>
      </w:r>
      <w:r w:rsidR="002E1E88">
        <w:rPr>
          <w:rFonts w:cstheme="minorHAnsi"/>
          <w:color w:val="FF0000"/>
          <w:szCs w:val="21"/>
        </w:rPr>
        <w:t>、</w:t>
      </w:r>
      <w:r w:rsidRPr="00BC5A1F">
        <w:rPr>
          <w:rFonts w:cstheme="minorHAnsi"/>
          <w:color w:val="FF0000"/>
          <w:szCs w:val="21"/>
        </w:rPr>
        <w:t>「</w:t>
      </w:r>
      <w:r w:rsidRPr="00BC5A1F">
        <w:rPr>
          <w:rFonts w:cstheme="minorHAnsi"/>
          <w:color w:val="FF0000"/>
          <w:szCs w:val="21"/>
        </w:rPr>
        <w:t>8.</w:t>
      </w:r>
      <w:r w:rsidRPr="00BC5A1F">
        <w:rPr>
          <w:rFonts w:cstheme="minorHAnsi"/>
          <w:color w:val="FF0000"/>
          <w:szCs w:val="21"/>
        </w:rPr>
        <w:t>観察・検査項目とスケジュール」で得られた内容に基づき</w:t>
      </w:r>
      <w:r w:rsidR="002E1E88">
        <w:rPr>
          <w:rFonts w:cstheme="minorHAnsi"/>
          <w:color w:val="FF0000"/>
          <w:szCs w:val="21"/>
        </w:rPr>
        <w:t>、</w:t>
      </w:r>
      <w:r w:rsidRPr="00BC5A1F">
        <w:rPr>
          <w:rFonts w:cstheme="minorHAnsi"/>
          <w:color w:val="FF0000"/>
          <w:szCs w:val="21"/>
        </w:rPr>
        <w:t>有効性評</w:t>
      </w:r>
      <w:r w:rsidRPr="00BC5A1F">
        <w:rPr>
          <w:rFonts w:cstheme="minorHAnsi"/>
          <w:color w:val="FF0000"/>
          <w:szCs w:val="21"/>
        </w:rPr>
        <w:lastRenderedPageBreak/>
        <w:t>価項目がどのように得られるかについて記載する</w:t>
      </w:r>
      <w:r w:rsidR="00E474B6">
        <w:rPr>
          <w:rFonts w:cstheme="minorHAnsi"/>
          <w:color w:val="FF0000"/>
          <w:szCs w:val="21"/>
        </w:rPr>
        <w:t>。</w:t>
      </w:r>
    </w:p>
    <w:p w14:paraId="22BFBC69" w14:textId="369ECB63" w:rsidR="00B105F9" w:rsidRPr="00BC5A1F" w:rsidRDefault="00B105F9" w:rsidP="006D63C8">
      <w:pPr>
        <w:ind w:left="2"/>
        <w:rPr>
          <w:color w:val="FF0000"/>
        </w:rPr>
      </w:pPr>
      <w:r w:rsidRPr="1290CD63">
        <w:rPr>
          <w:color w:val="FF0000"/>
        </w:rPr>
        <w:t xml:space="preserve">　安全性評価の場合</w:t>
      </w:r>
      <w:r w:rsidR="002E1E88" w:rsidRPr="1290CD63">
        <w:rPr>
          <w:rFonts w:hint="eastAsia"/>
          <w:color w:val="FF0000"/>
        </w:rPr>
        <w:t>、</w:t>
      </w:r>
      <w:r w:rsidRPr="1290CD63">
        <w:rPr>
          <w:color w:val="FF0000"/>
        </w:rPr>
        <w:t>疾病等</w:t>
      </w:r>
      <w:r w:rsidRPr="1290CD63">
        <w:rPr>
          <w:rFonts w:hint="eastAsia"/>
          <w:color w:val="FF0000"/>
        </w:rPr>
        <w:t>の</w:t>
      </w:r>
      <w:r w:rsidRPr="1290CD63">
        <w:rPr>
          <w:color w:val="FF0000"/>
        </w:rPr>
        <w:t>記録に関して</w:t>
      </w:r>
      <w:r w:rsidRPr="1290CD63">
        <w:rPr>
          <w:color w:val="FF0000"/>
        </w:rPr>
        <w:t>MedDRA</w:t>
      </w:r>
      <w:r w:rsidR="002E1E88" w:rsidRPr="1290CD63">
        <w:rPr>
          <w:color w:val="FF0000"/>
        </w:rPr>
        <w:t>、</w:t>
      </w:r>
      <w:r w:rsidRPr="1290CD63">
        <w:rPr>
          <w:color w:val="FF0000"/>
        </w:rPr>
        <w:t>CTCAE</w:t>
      </w:r>
      <w:r w:rsidRPr="1290CD63">
        <w:rPr>
          <w:color w:val="FF0000"/>
        </w:rPr>
        <w:t>などを用いる場合には</w:t>
      </w:r>
      <w:r w:rsidR="002E1E88" w:rsidRPr="1290CD63">
        <w:rPr>
          <w:color w:val="FF0000"/>
        </w:rPr>
        <w:t>、</w:t>
      </w:r>
      <w:r w:rsidRPr="1290CD63">
        <w:rPr>
          <w:color w:val="FF0000"/>
        </w:rPr>
        <w:t>そのバージョン等についても記載する必要がある</w:t>
      </w:r>
      <w:r w:rsidR="00E474B6" w:rsidRPr="1290CD63">
        <w:rPr>
          <w:color w:val="FF0000"/>
        </w:rPr>
        <w:t>。</w:t>
      </w:r>
    </w:p>
    <w:p w14:paraId="30ABC80F" w14:textId="77777777" w:rsidR="00B105F9" w:rsidRPr="00810377" w:rsidRDefault="00B105F9" w:rsidP="006D63C8">
      <w:pPr>
        <w:ind w:firstLineChars="100" w:firstLine="210"/>
        <w:rPr>
          <w:rFonts w:cstheme="minorHAnsi"/>
          <w:strike/>
          <w:color w:val="0070C0"/>
          <w:szCs w:val="21"/>
        </w:rPr>
      </w:pPr>
    </w:p>
    <w:p w14:paraId="4926BEF7" w14:textId="77777777" w:rsidR="00B105F9" w:rsidRPr="00810377" w:rsidRDefault="00B105F9" w:rsidP="006D63C8">
      <w:pPr>
        <w:pStyle w:val="2"/>
        <w:rPr>
          <w:rFonts w:asciiTheme="minorHAnsi" w:eastAsiaTheme="minorEastAsia" w:hAnsiTheme="minorHAnsi" w:cstheme="minorHAnsi"/>
          <w:b/>
          <w:sz w:val="22"/>
          <w:szCs w:val="21"/>
        </w:rPr>
      </w:pPr>
      <w:bookmarkStart w:id="104" w:name="_Toc226538081"/>
      <w:r w:rsidRPr="00810377">
        <w:rPr>
          <w:rFonts w:asciiTheme="minorHAnsi" w:eastAsiaTheme="minorEastAsia" w:hAnsiTheme="minorHAnsi" w:cstheme="minorHAnsi"/>
          <w:b/>
          <w:sz w:val="22"/>
          <w:szCs w:val="21"/>
        </w:rPr>
        <w:t>10.1.</w:t>
      </w:r>
      <w:r w:rsidRPr="00810377">
        <w:rPr>
          <w:rFonts w:asciiTheme="minorHAnsi" w:eastAsiaTheme="minorEastAsia" w:hAnsiTheme="minorHAnsi" w:cstheme="minorHAnsi"/>
          <w:b/>
          <w:sz w:val="22"/>
          <w:szCs w:val="21"/>
        </w:rPr>
        <w:t xml:space="preserve">　主要評価項目の定義</w:t>
      </w:r>
      <w:bookmarkEnd w:id="104"/>
    </w:p>
    <w:p w14:paraId="6E78E990" w14:textId="77777777" w:rsidR="00B105F9" w:rsidRPr="00BC5A1F" w:rsidRDefault="00B105F9" w:rsidP="006D63C8">
      <w:pPr>
        <w:rPr>
          <w:rFonts w:cstheme="minorHAnsi"/>
          <w:color w:val="0070C0"/>
          <w:szCs w:val="21"/>
        </w:rPr>
      </w:pPr>
    </w:p>
    <w:p w14:paraId="2FA51F5E" w14:textId="77777777" w:rsidR="00B105F9" w:rsidRPr="00810377" w:rsidRDefault="00B105F9" w:rsidP="006D63C8">
      <w:pPr>
        <w:pStyle w:val="2"/>
        <w:rPr>
          <w:rFonts w:asciiTheme="minorHAnsi" w:eastAsiaTheme="minorEastAsia" w:hAnsiTheme="minorHAnsi" w:cstheme="minorHAnsi"/>
          <w:b/>
          <w:sz w:val="22"/>
          <w:szCs w:val="21"/>
        </w:rPr>
      </w:pPr>
      <w:bookmarkStart w:id="105" w:name="_Toc226538082"/>
      <w:r w:rsidRPr="00810377">
        <w:rPr>
          <w:rFonts w:asciiTheme="minorHAnsi" w:eastAsiaTheme="minorEastAsia" w:hAnsiTheme="minorHAnsi" w:cstheme="minorHAnsi"/>
          <w:b/>
          <w:sz w:val="22"/>
          <w:szCs w:val="21"/>
        </w:rPr>
        <w:t>10.2.</w:t>
      </w:r>
      <w:r w:rsidRPr="00810377">
        <w:rPr>
          <w:rFonts w:asciiTheme="minorHAnsi" w:eastAsiaTheme="minorEastAsia" w:hAnsiTheme="minorHAnsi" w:cstheme="minorHAnsi"/>
          <w:b/>
          <w:sz w:val="22"/>
          <w:szCs w:val="21"/>
        </w:rPr>
        <w:t xml:space="preserve">　副次評価項目の定義</w:t>
      </w:r>
      <w:bookmarkEnd w:id="105"/>
    </w:p>
    <w:p w14:paraId="6CB11BE8" w14:textId="77777777" w:rsidR="00B105F9" w:rsidRPr="00BC5A1F" w:rsidRDefault="00B105F9" w:rsidP="006D63C8">
      <w:pPr>
        <w:rPr>
          <w:rFonts w:cstheme="minorHAnsi"/>
          <w:color w:val="FF0000"/>
          <w:szCs w:val="21"/>
        </w:rPr>
      </w:pPr>
    </w:p>
    <w:p w14:paraId="61888D6A" w14:textId="77777777" w:rsidR="00B105F9" w:rsidRPr="00DF6E80" w:rsidRDefault="00B105F9" w:rsidP="006D63C8">
      <w:pPr>
        <w:pStyle w:val="2"/>
        <w:rPr>
          <w:rFonts w:asciiTheme="minorHAnsi" w:eastAsiaTheme="minorEastAsia" w:hAnsiTheme="minorHAnsi" w:cstheme="minorHAnsi"/>
          <w:b/>
          <w:color w:val="FF0000"/>
          <w:sz w:val="22"/>
          <w:szCs w:val="21"/>
        </w:rPr>
      </w:pPr>
      <w:bookmarkStart w:id="106" w:name="_Toc226538083"/>
      <w:r w:rsidRPr="00810377">
        <w:rPr>
          <w:rFonts w:asciiTheme="minorHAnsi" w:eastAsiaTheme="minorEastAsia" w:hAnsiTheme="minorHAnsi" w:cstheme="minorHAnsi"/>
          <w:b/>
          <w:sz w:val="22"/>
          <w:szCs w:val="21"/>
        </w:rPr>
        <w:t>10.3.</w:t>
      </w:r>
      <w:r w:rsidRPr="00810377">
        <w:rPr>
          <w:rFonts w:asciiTheme="minorHAnsi" w:eastAsiaTheme="minorEastAsia" w:hAnsiTheme="minorHAnsi" w:cstheme="minorHAnsi"/>
          <w:b/>
          <w:sz w:val="22"/>
          <w:szCs w:val="21"/>
        </w:rPr>
        <w:t xml:space="preserve">　安全性評価項目の定義</w:t>
      </w:r>
      <w:r w:rsidRPr="00DF6E80">
        <w:rPr>
          <w:rFonts w:asciiTheme="minorHAnsi" w:eastAsiaTheme="minorEastAsia" w:hAnsiTheme="minorHAnsi" w:cstheme="minorHAnsi"/>
          <w:b/>
          <w:color w:val="FF0000"/>
          <w:sz w:val="22"/>
          <w:szCs w:val="21"/>
        </w:rPr>
        <w:t>（</w:t>
      </w:r>
      <w:r w:rsidRPr="00DF6E80">
        <w:rPr>
          <w:rFonts w:asciiTheme="minorHAnsi" w:eastAsiaTheme="minorEastAsia" w:hAnsiTheme="minorHAnsi" w:cstheme="minorHAnsi"/>
          <w:b/>
          <w:color w:val="FF0000"/>
          <w:sz w:val="22"/>
          <w:szCs w:val="21"/>
        </w:rPr>
        <w:t>10.1.</w:t>
      </w:r>
      <w:r w:rsidRPr="00DF6E80">
        <w:rPr>
          <w:rFonts w:asciiTheme="minorHAnsi" w:eastAsiaTheme="minorEastAsia" w:hAnsiTheme="minorHAnsi" w:cstheme="minorHAnsi"/>
          <w:b/>
          <w:color w:val="FF0000"/>
          <w:sz w:val="22"/>
          <w:szCs w:val="21"/>
        </w:rPr>
        <w:t>主要評価項目</w:t>
      </w:r>
      <w:r w:rsidRPr="00DF6E80">
        <w:rPr>
          <w:rFonts w:asciiTheme="minorHAnsi" w:eastAsiaTheme="minorEastAsia" w:hAnsiTheme="minorHAnsi" w:cstheme="minorHAnsi" w:hint="eastAsia"/>
          <w:b/>
          <w:color w:val="FF0000"/>
          <w:sz w:val="22"/>
          <w:szCs w:val="21"/>
        </w:rPr>
        <w:t>の定義</w:t>
      </w:r>
      <w:r w:rsidRPr="00DF6E80">
        <w:rPr>
          <w:rFonts w:asciiTheme="minorHAnsi" w:eastAsiaTheme="minorEastAsia" w:hAnsiTheme="minorHAnsi" w:cstheme="minorHAnsi"/>
          <w:b/>
          <w:color w:val="FF0000"/>
          <w:sz w:val="22"/>
          <w:szCs w:val="21"/>
        </w:rPr>
        <w:t>、</w:t>
      </w:r>
      <w:r w:rsidRPr="00DF6E80">
        <w:rPr>
          <w:rFonts w:asciiTheme="minorHAnsi" w:eastAsiaTheme="minorEastAsia" w:hAnsiTheme="minorHAnsi" w:cstheme="minorHAnsi"/>
          <w:b/>
          <w:color w:val="FF0000"/>
          <w:sz w:val="22"/>
          <w:szCs w:val="21"/>
        </w:rPr>
        <w:t>10.2.</w:t>
      </w:r>
      <w:r w:rsidRPr="00DF6E80">
        <w:rPr>
          <w:rFonts w:asciiTheme="minorHAnsi" w:eastAsiaTheme="minorEastAsia" w:hAnsiTheme="minorHAnsi" w:cstheme="minorHAnsi"/>
          <w:b/>
          <w:color w:val="FF0000"/>
          <w:sz w:val="22"/>
          <w:szCs w:val="21"/>
        </w:rPr>
        <w:t>副次評価項目</w:t>
      </w:r>
      <w:r w:rsidRPr="00DF6E80">
        <w:rPr>
          <w:rFonts w:asciiTheme="minorHAnsi" w:eastAsiaTheme="minorEastAsia" w:hAnsiTheme="minorHAnsi" w:cstheme="minorHAnsi" w:hint="eastAsia"/>
          <w:b/>
          <w:color w:val="FF0000"/>
          <w:sz w:val="22"/>
          <w:szCs w:val="21"/>
        </w:rPr>
        <w:t>の定義</w:t>
      </w:r>
      <w:r w:rsidRPr="00DF6E80">
        <w:rPr>
          <w:rFonts w:asciiTheme="minorHAnsi" w:eastAsiaTheme="minorEastAsia" w:hAnsiTheme="minorHAnsi" w:cstheme="minorHAnsi"/>
          <w:b/>
          <w:color w:val="FF0000"/>
          <w:sz w:val="22"/>
          <w:szCs w:val="21"/>
        </w:rPr>
        <w:t>に含まれている場合は削除する）</w:t>
      </w:r>
      <w:bookmarkEnd w:id="106"/>
    </w:p>
    <w:p w14:paraId="4EA5F858" w14:textId="20F4E6B6" w:rsidR="00B105F9" w:rsidRPr="00BC5A1F" w:rsidRDefault="00B105F9" w:rsidP="006D63C8">
      <w:pPr>
        <w:ind w:firstLineChars="100" w:firstLine="210"/>
        <w:rPr>
          <w:rFonts w:cstheme="minorHAnsi"/>
          <w:color w:val="FF0000"/>
          <w:szCs w:val="21"/>
        </w:rPr>
      </w:pPr>
      <w:r w:rsidRPr="00BC5A1F">
        <w:rPr>
          <w:rFonts w:cstheme="minorHAnsi"/>
          <w:color w:val="FF0000"/>
          <w:szCs w:val="21"/>
        </w:rPr>
        <w:t>主要及び副次評価項目に安全性評価項目が含まれる場合は</w:t>
      </w:r>
      <w:r w:rsidR="002E1E88">
        <w:rPr>
          <w:rFonts w:cstheme="minorHAnsi" w:hint="eastAsia"/>
          <w:color w:val="FF0000"/>
          <w:szCs w:val="21"/>
        </w:rPr>
        <w:t>、</w:t>
      </w:r>
      <w:r w:rsidRPr="00BC5A1F">
        <w:rPr>
          <w:rFonts w:cstheme="minorHAnsi"/>
          <w:color w:val="FF0000"/>
          <w:szCs w:val="21"/>
        </w:rPr>
        <w:t>不要であるため削除すること</w:t>
      </w:r>
      <w:r w:rsidR="00E474B6">
        <w:rPr>
          <w:rFonts w:cstheme="minorHAnsi" w:hint="eastAsia"/>
          <w:color w:val="FF0000"/>
          <w:szCs w:val="21"/>
        </w:rPr>
        <w:t>。</w:t>
      </w:r>
    </w:p>
    <w:p w14:paraId="503523D5" w14:textId="77777777" w:rsidR="00B105F9" w:rsidRPr="00BC5A1F" w:rsidRDefault="00B105F9" w:rsidP="006D63C8">
      <w:pPr>
        <w:rPr>
          <w:rFonts w:cstheme="minorHAnsi"/>
          <w:color w:val="FF0000"/>
          <w:szCs w:val="21"/>
        </w:rPr>
      </w:pPr>
    </w:p>
    <w:p w14:paraId="21AC7062" w14:textId="2F5419CA" w:rsidR="00B105F9" w:rsidRPr="00810377" w:rsidRDefault="00B105F9" w:rsidP="006D63C8">
      <w:pPr>
        <w:pStyle w:val="1"/>
        <w:rPr>
          <w:rFonts w:asciiTheme="minorHAnsi" w:eastAsiaTheme="minorEastAsia" w:hAnsiTheme="minorHAnsi" w:cstheme="minorHAnsi"/>
          <w:b/>
          <w:szCs w:val="21"/>
        </w:rPr>
      </w:pPr>
      <w:bookmarkStart w:id="107" w:name="_Toc226538084"/>
      <w:r w:rsidRPr="00810377">
        <w:rPr>
          <w:rFonts w:asciiTheme="minorHAnsi" w:eastAsiaTheme="minorEastAsia" w:hAnsiTheme="minorHAnsi" w:cstheme="minorHAnsi"/>
          <w:b/>
          <w:szCs w:val="21"/>
        </w:rPr>
        <w:t>11.</w:t>
      </w:r>
      <w:r w:rsidRPr="00810377">
        <w:rPr>
          <w:rFonts w:asciiTheme="minorHAnsi" w:eastAsiaTheme="minorEastAsia" w:hAnsiTheme="minorHAnsi" w:cstheme="minorHAnsi"/>
          <w:b/>
          <w:szCs w:val="21"/>
        </w:rPr>
        <w:t xml:space="preserve">　</w:t>
      </w:r>
      <w:r w:rsidRPr="00B73B69">
        <w:rPr>
          <w:rFonts w:asciiTheme="minorHAnsi" w:eastAsiaTheme="minorEastAsia" w:hAnsiTheme="minorHAnsi" w:cstheme="minorHAnsi"/>
          <w:b/>
          <w:szCs w:val="21"/>
        </w:rPr>
        <w:t>統計解析</w:t>
      </w:r>
      <w:bookmarkEnd w:id="107"/>
    </w:p>
    <w:p w14:paraId="6F601672" w14:textId="7D1A9DE1" w:rsidR="00B105F9" w:rsidRPr="00BC5A1F" w:rsidRDefault="00B105F9" w:rsidP="006D63C8">
      <w:pPr>
        <w:rPr>
          <w:rFonts w:cstheme="minorHAnsi"/>
          <w:color w:val="FF0000"/>
          <w:szCs w:val="21"/>
        </w:rPr>
      </w:pPr>
      <w:r w:rsidRPr="00BC5A1F">
        <w:rPr>
          <w:rFonts w:cstheme="minorHAnsi"/>
          <w:color w:val="FF0000"/>
          <w:szCs w:val="21"/>
        </w:rPr>
        <w:t>統計的事項について記載する</w:t>
      </w:r>
      <w:r w:rsidR="00E474B6">
        <w:rPr>
          <w:rFonts w:cstheme="minorHAnsi"/>
          <w:color w:val="FF0000"/>
          <w:szCs w:val="21"/>
        </w:rPr>
        <w:t>。</w:t>
      </w:r>
      <w:r w:rsidRPr="00BC5A1F">
        <w:rPr>
          <w:rFonts w:cstheme="minorHAnsi"/>
          <w:color w:val="FF0000"/>
          <w:szCs w:val="21"/>
        </w:rPr>
        <w:t>なお</w:t>
      </w:r>
      <w:r w:rsidR="002E1E88">
        <w:rPr>
          <w:rFonts w:cstheme="minorHAnsi"/>
          <w:color w:val="FF0000"/>
          <w:szCs w:val="21"/>
        </w:rPr>
        <w:t>、</w:t>
      </w:r>
      <w:r w:rsidRPr="00BC5A1F">
        <w:rPr>
          <w:rFonts w:cstheme="minorHAnsi"/>
          <w:color w:val="FF0000"/>
          <w:szCs w:val="21"/>
        </w:rPr>
        <w:t>統計解析計画書を作成する場合には</w:t>
      </w:r>
      <w:r w:rsidR="002E1E88">
        <w:rPr>
          <w:rFonts w:cstheme="minorHAnsi"/>
          <w:color w:val="FF0000"/>
          <w:szCs w:val="21"/>
        </w:rPr>
        <w:t>、</w:t>
      </w:r>
      <w:r w:rsidRPr="00BC5A1F">
        <w:rPr>
          <w:rFonts w:cstheme="minorHAnsi"/>
          <w:color w:val="FF0000"/>
          <w:szCs w:val="21"/>
        </w:rPr>
        <w:t>作成する旨を記載する</w:t>
      </w:r>
      <w:r w:rsidR="00E474B6">
        <w:rPr>
          <w:rFonts w:cstheme="minorHAnsi"/>
          <w:color w:val="FF0000"/>
          <w:szCs w:val="21"/>
        </w:rPr>
        <w:t>。</w:t>
      </w:r>
    </w:p>
    <w:p w14:paraId="544A121E" w14:textId="77777777" w:rsidR="00B105F9" w:rsidRPr="00BC5A1F" w:rsidRDefault="00B105F9" w:rsidP="006D63C8">
      <w:pPr>
        <w:rPr>
          <w:rFonts w:cstheme="minorHAnsi"/>
          <w:szCs w:val="21"/>
        </w:rPr>
      </w:pPr>
    </w:p>
    <w:p w14:paraId="38A5E8BC" w14:textId="77777777" w:rsidR="00B105F9" w:rsidRPr="00810377" w:rsidRDefault="00B105F9" w:rsidP="006D63C8">
      <w:pPr>
        <w:pStyle w:val="2"/>
        <w:rPr>
          <w:rFonts w:asciiTheme="minorHAnsi" w:eastAsiaTheme="minorEastAsia" w:hAnsiTheme="minorHAnsi" w:cstheme="minorHAnsi"/>
          <w:b/>
          <w:sz w:val="22"/>
          <w:szCs w:val="21"/>
        </w:rPr>
      </w:pPr>
      <w:bookmarkStart w:id="108" w:name="_Toc226538085"/>
      <w:r w:rsidRPr="00810377">
        <w:rPr>
          <w:rFonts w:asciiTheme="minorHAnsi" w:eastAsiaTheme="minorEastAsia" w:hAnsiTheme="minorHAnsi" w:cstheme="minorHAnsi"/>
          <w:b/>
          <w:sz w:val="22"/>
          <w:szCs w:val="21"/>
        </w:rPr>
        <w:t>11.1.</w:t>
      </w:r>
      <w:r w:rsidRPr="00810377">
        <w:rPr>
          <w:rFonts w:asciiTheme="minorHAnsi" w:eastAsiaTheme="minorEastAsia" w:hAnsiTheme="minorHAnsi" w:cstheme="minorHAnsi"/>
          <w:b/>
          <w:sz w:val="22"/>
          <w:szCs w:val="21"/>
        </w:rPr>
        <w:t xml:space="preserve">　解析対象集団</w:t>
      </w:r>
      <w:bookmarkEnd w:id="108"/>
    </w:p>
    <w:p w14:paraId="4FDE33FC" w14:textId="21149539" w:rsidR="00B105F9" w:rsidRPr="00BC5A1F" w:rsidRDefault="00B105F9" w:rsidP="006D63C8">
      <w:pPr>
        <w:rPr>
          <w:rFonts w:cstheme="minorHAnsi"/>
          <w:color w:val="FF0000"/>
          <w:szCs w:val="21"/>
        </w:rPr>
      </w:pPr>
      <w:r w:rsidRPr="00BC5A1F">
        <w:rPr>
          <w:rFonts w:cstheme="minorHAnsi"/>
          <w:color w:val="FF0000"/>
          <w:szCs w:val="21"/>
        </w:rPr>
        <w:t>ここでは</w:t>
      </w:r>
      <w:r w:rsidR="002E1E88">
        <w:rPr>
          <w:rFonts w:cstheme="minorHAnsi"/>
          <w:color w:val="FF0000"/>
          <w:szCs w:val="21"/>
        </w:rPr>
        <w:t>、</w:t>
      </w:r>
      <w:r w:rsidRPr="00BC5A1F">
        <w:rPr>
          <w:rFonts w:cstheme="minorHAnsi"/>
          <w:color w:val="FF0000"/>
          <w:szCs w:val="21"/>
        </w:rPr>
        <w:t>評価対象集団の定義を記載する</w:t>
      </w:r>
      <w:r w:rsidR="00E474B6">
        <w:rPr>
          <w:rFonts w:cstheme="minorHAnsi"/>
          <w:color w:val="FF0000"/>
          <w:szCs w:val="21"/>
        </w:rPr>
        <w:t>。</w:t>
      </w:r>
      <w:r w:rsidRPr="00BC5A1F">
        <w:rPr>
          <w:rFonts w:cstheme="minorHAnsi"/>
          <w:color w:val="FF0000"/>
          <w:szCs w:val="21"/>
        </w:rPr>
        <w:t>このとき</w:t>
      </w:r>
      <w:r w:rsidR="002E1E88">
        <w:rPr>
          <w:rFonts w:cstheme="minorHAnsi"/>
          <w:color w:val="FF0000"/>
          <w:szCs w:val="21"/>
        </w:rPr>
        <w:t>、</w:t>
      </w:r>
      <w:r w:rsidRPr="00BC5A1F">
        <w:rPr>
          <w:rFonts w:cstheme="minorHAnsi"/>
          <w:color w:val="FF0000"/>
          <w:szCs w:val="21"/>
        </w:rPr>
        <w:t>研究目的に関連する仮説を評価するために最も適切な集団を定義する</w:t>
      </w:r>
      <w:r w:rsidR="00E474B6">
        <w:rPr>
          <w:rFonts w:cstheme="minorHAnsi"/>
          <w:color w:val="FF0000"/>
          <w:szCs w:val="21"/>
        </w:rPr>
        <w:t>。</w:t>
      </w:r>
      <w:r w:rsidRPr="00BC5A1F">
        <w:rPr>
          <w:rFonts w:cstheme="minorHAnsi"/>
          <w:color w:val="FF0000"/>
          <w:szCs w:val="21"/>
        </w:rPr>
        <w:t xml:space="preserve"> </w:t>
      </w:r>
    </w:p>
    <w:p w14:paraId="1A7D3386" w14:textId="77777777" w:rsidR="00B105F9" w:rsidRPr="0099228E" w:rsidRDefault="00B105F9" w:rsidP="006D63C8">
      <w:pPr>
        <w:tabs>
          <w:tab w:val="left" w:pos="3366"/>
        </w:tabs>
        <w:ind w:left="1"/>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単群試験での記載例</w:t>
      </w:r>
      <w:r w:rsidRPr="0099228E">
        <w:rPr>
          <w:rFonts w:asciiTheme="minorEastAsia" w:hAnsiTheme="minorEastAsia" w:cstheme="minorHAnsi"/>
          <w:color w:val="0070C0"/>
          <w:szCs w:val="21"/>
        </w:rPr>
        <w:t>]</w:t>
      </w:r>
    </w:p>
    <w:p w14:paraId="502E6183" w14:textId="2DAD713E" w:rsidR="00B105F9" w:rsidRPr="00BC5A1F" w:rsidRDefault="00B105F9" w:rsidP="006D63C8">
      <w:pPr>
        <w:tabs>
          <w:tab w:val="left" w:pos="3366"/>
        </w:tabs>
        <w:ind w:left="1"/>
        <w:rPr>
          <w:rFonts w:cstheme="minorHAnsi"/>
          <w:color w:val="0070C0"/>
          <w:szCs w:val="21"/>
        </w:rPr>
      </w:pPr>
      <w:r w:rsidRPr="00BC5A1F">
        <w:rPr>
          <w:rFonts w:cstheme="minorHAnsi"/>
          <w:color w:val="0070C0"/>
          <w:szCs w:val="21"/>
        </w:rPr>
        <w:t xml:space="preserve">　本研究における解析対象集団の定義は以下のとおりとする。必要に応じて、データ固定前に</w:t>
      </w:r>
      <w:r w:rsidR="00486216">
        <w:rPr>
          <w:rFonts w:cstheme="minorHAnsi"/>
          <w:color w:val="0070C0"/>
          <w:szCs w:val="21"/>
        </w:rPr>
        <w:t>統括管理者</w:t>
      </w:r>
      <w:r w:rsidRPr="00BC5A1F">
        <w:rPr>
          <w:rFonts w:cstheme="minorHAnsi"/>
          <w:color w:val="0070C0"/>
          <w:szCs w:val="21"/>
        </w:rPr>
        <w:t>、研究事務局、統計解析責任者及びデータマネジメント責任者が協議を行い決定する。</w:t>
      </w:r>
    </w:p>
    <w:p w14:paraId="1E5FC385" w14:textId="77777777" w:rsidR="00B105F9" w:rsidRDefault="00B105F9" w:rsidP="006D63C8">
      <w:pPr>
        <w:tabs>
          <w:tab w:val="left" w:pos="3366"/>
        </w:tabs>
        <w:ind w:left="1"/>
        <w:rPr>
          <w:rFonts w:cstheme="minorHAnsi"/>
          <w:color w:val="0070C0"/>
          <w:szCs w:val="21"/>
        </w:rPr>
      </w:pPr>
      <w:r>
        <w:rPr>
          <w:rFonts w:cstheme="minorHAnsi" w:hint="eastAsia"/>
          <w:color w:val="0070C0"/>
          <w:szCs w:val="21"/>
        </w:rPr>
        <w:t>・全登録例</w:t>
      </w:r>
    </w:p>
    <w:p w14:paraId="5ADC927E" w14:textId="77777777" w:rsidR="00B105F9" w:rsidRDefault="00B105F9" w:rsidP="00DA2620">
      <w:pPr>
        <w:tabs>
          <w:tab w:val="left" w:pos="3366"/>
        </w:tabs>
        <w:ind w:left="1" w:firstLineChars="100" w:firstLine="210"/>
        <w:rPr>
          <w:rFonts w:cstheme="minorHAnsi"/>
          <w:color w:val="0070C0"/>
          <w:szCs w:val="21"/>
        </w:rPr>
      </w:pPr>
      <w:r w:rsidRPr="00BC5A1F">
        <w:rPr>
          <w:rFonts w:cstheme="minorHAnsi"/>
          <w:color w:val="0070C0"/>
          <w:szCs w:val="21"/>
        </w:rPr>
        <w:t>登録された</w:t>
      </w:r>
      <w:r>
        <w:rPr>
          <w:rFonts w:cstheme="minorHAnsi" w:hint="eastAsia"/>
          <w:color w:val="0070C0"/>
          <w:szCs w:val="21"/>
        </w:rPr>
        <w:t>研究対象者</w:t>
      </w:r>
      <w:r w:rsidRPr="00BC5A1F">
        <w:rPr>
          <w:rFonts w:cstheme="minorHAnsi"/>
          <w:color w:val="0070C0"/>
          <w:szCs w:val="21"/>
        </w:rPr>
        <w:t>のうち、重複登録や誤登録を除</w:t>
      </w:r>
      <w:r>
        <w:rPr>
          <w:rFonts w:cstheme="minorHAnsi" w:hint="eastAsia"/>
          <w:color w:val="0070C0"/>
          <w:szCs w:val="21"/>
        </w:rPr>
        <w:t>くすべての症例。</w:t>
      </w:r>
    </w:p>
    <w:p w14:paraId="5AECC90F" w14:textId="77777777" w:rsidR="00B105F9" w:rsidRDefault="00B105F9" w:rsidP="00DA2620">
      <w:pPr>
        <w:tabs>
          <w:tab w:val="left" w:pos="3366"/>
        </w:tabs>
        <w:rPr>
          <w:rFonts w:cstheme="minorHAnsi"/>
          <w:color w:val="0070C0"/>
          <w:szCs w:val="21"/>
        </w:rPr>
      </w:pPr>
      <w:r>
        <w:rPr>
          <w:rFonts w:cstheme="minorHAnsi" w:hint="eastAsia"/>
          <w:color w:val="0070C0"/>
          <w:szCs w:val="21"/>
        </w:rPr>
        <w:t>・</w:t>
      </w:r>
      <w:r w:rsidRPr="00BC5A1F">
        <w:rPr>
          <w:rFonts w:cstheme="minorHAnsi"/>
          <w:color w:val="0070C0"/>
          <w:szCs w:val="21"/>
        </w:rPr>
        <w:t>全適格例</w:t>
      </w:r>
    </w:p>
    <w:p w14:paraId="48EA23C2" w14:textId="77777777" w:rsidR="00B105F9" w:rsidRPr="00BC5A1F" w:rsidRDefault="00B105F9" w:rsidP="00DA2620">
      <w:pPr>
        <w:tabs>
          <w:tab w:val="left" w:pos="3366"/>
        </w:tabs>
        <w:ind w:firstLineChars="100" w:firstLine="210"/>
        <w:rPr>
          <w:rFonts w:cstheme="minorHAnsi"/>
          <w:color w:val="0070C0"/>
          <w:szCs w:val="21"/>
        </w:rPr>
      </w:pPr>
      <w:r w:rsidRPr="00BC5A1F">
        <w:rPr>
          <w:rFonts w:cstheme="minorHAnsi"/>
          <w:color w:val="0070C0"/>
          <w:szCs w:val="21"/>
        </w:rPr>
        <w:t>全登録例から</w:t>
      </w:r>
      <w:r w:rsidRPr="001933C9">
        <w:rPr>
          <w:rFonts w:cstheme="minorHAnsi"/>
          <w:color w:val="0070C0"/>
          <w:szCs w:val="21"/>
        </w:rPr>
        <w:t>不適格例を除く</w:t>
      </w:r>
      <w:r>
        <w:rPr>
          <w:rFonts w:cstheme="minorHAnsi" w:hint="eastAsia"/>
          <w:color w:val="0070C0"/>
          <w:szCs w:val="21"/>
        </w:rPr>
        <w:t>すべての症例。</w:t>
      </w:r>
    </w:p>
    <w:p w14:paraId="596AA51D" w14:textId="77777777" w:rsidR="00B105F9" w:rsidRPr="00BC5A1F" w:rsidRDefault="00B105F9" w:rsidP="006D63C8">
      <w:pPr>
        <w:tabs>
          <w:tab w:val="left" w:pos="3366"/>
        </w:tabs>
        <w:ind w:left="1"/>
        <w:rPr>
          <w:rFonts w:cstheme="minorHAnsi"/>
          <w:color w:val="0070C0"/>
          <w:szCs w:val="21"/>
        </w:rPr>
      </w:pPr>
      <w:r w:rsidRPr="00BC5A1F">
        <w:rPr>
          <w:rFonts w:cstheme="minorHAnsi"/>
          <w:color w:val="0070C0"/>
          <w:szCs w:val="21"/>
        </w:rPr>
        <w:t>・有効性解析対象集団</w:t>
      </w:r>
    </w:p>
    <w:p w14:paraId="6B4D28FE" w14:textId="77777777" w:rsidR="00B105F9" w:rsidRPr="00BC5A1F" w:rsidRDefault="00B105F9" w:rsidP="006D63C8">
      <w:pPr>
        <w:tabs>
          <w:tab w:val="left" w:pos="3366"/>
        </w:tabs>
        <w:ind w:left="1"/>
        <w:rPr>
          <w:rFonts w:cstheme="minorHAnsi"/>
          <w:color w:val="0070C0"/>
          <w:szCs w:val="21"/>
        </w:rPr>
      </w:pPr>
      <w:r w:rsidRPr="00BC5A1F">
        <w:rPr>
          <w:rFonts w:cstheme="minorHAnsi"/>
          <w:color w:val="0070C0"/>
          <w:szCs w:val="21"/>
        </w:rPr>
        <w:t xml:space="preserve">　全適格例のうち</w:t>
      </w:r>
      <w:r w:rsidRPr="00597F57">
        <w:rPr>
          <w:rFonts w:cstheme="minorHAnsi"/>
          <w:color w:val="0070C0"/>
          <w:szCs w:val="21"/>
        </w:rPr>
        <w:t>、</w:t>
      </w:r>
      <w:r w:rsidRPr="00597F57">
        <w:rPr>
          <w:rFonts w:cstheme="minorHAnsi" w:hint="eastAsia"/>
          <w:color w:val="0070C0"/>
          <w:szCs w:val="21"/>
        </w:rPr>
        <w:t>治療前中止例を除く集団。</w:t>
      </w:r>
    </w:p>
    <w:p w14:paraId="0A2A81DA" w14:textId="77777777" w:rsidR="00B105F9" w:rsidRPr="00BC5A1F" w:rsidRDefault="00B105F9" w:rsidP="006D63C8">
      <w:pPr>
        <w:tabs>
          <w:tab w:val="left" w:pos="3366"/>
        </w:tabs>
        <w:ind w:left="1"/>
        <w:rPr>
          <w:rFonts w:cstheme="minorHAnsi"/>
          <w:color w:val="0070C0"/>
          <w:szCs w:val="21"/>
        </w:rPr>
      </w:pPr>
      <w:r w:rsidRPr="00BC5A1F">
        <w:rPr>
          <w:rFonts w:cstheme="minorHAnsi"/>
          <w:color w:val="0070C0"/>
          <w:szCs w:val="21"/>
        </w:rPr>
        <w:t>・安全性解析対象集団</w:t>
      </w:r>
    </w:p>
    <w:p w14:paraId="1BC43920" w14:textId="77777777" w:rsidR="00B105F9" w:rsidRPr="00BC5A1F" w:rsidRDefault="00B105F9" w:rsidP="006D63C8">
      <w:pPr>
        <w:tabs>
          <w:tab w:val="left" w:pos="3366"/>
        </w:tabs>
        <w:ind w:left="1"/>
        <w:rPr>
          <w:rFonts w:cstheme="minorHAnsi"/>
          <w:color w:val="0070C0"/>
          <w:szCs w:val="21"/>
        </w:rPr>
      </w:pPr>
      <w:r w:rsidRPr="00BC5A1F">
        <w:rPr>
          <w:rFonts w:cstheme="minorHAnsi"/>
          <w:color w:val="0070C0"/>
          <w:szCs w:val="21"/>
        </w:rPr>
        <w:t xml:space="preserve">　全登録例のうち、</w:t>
      </w:r>
      <w:r>
        <w:rPr>
          <w:rFonts w:cstheme="minorHAnsi" w:hint="eastAsia"/>
          <w:color w:val="0070C0"/>
          <w:szCs w:val="21"/>
        </w:rPr>
        <w:t>治療前中止例を</w:t>
      </w:r>
      <w:r w:rsidRPr="001933C9">
        <w:rPr>
          <w:rFonts w:cstheme="minorHAnsi" w:hint="eastAsia"/>
          <w:color w:val="0070C0"/>
          <w:szCs w:val="21"/>
        </w:rPr>
        <w:t>除く</w:t>
      </w:r>
      <w:r>
        <w:rPr>
          <w:rFonts w:cstheme="minorHAnsi" w:hint="eastAsia"/>
          <w:color w:val="0070C0"/>
          <w:szCs w:val="21"/>
        </w:rPr>
        <w:t>集団</w:t>
      </w:r>
      <w:r w:rsidRPr="001933C9">
        <w:rPr>
          <w:rFonts w:cstheme="minorHAnsi" w:hint="eastAsia"/>
          <w:color w:val="0070C0"/>
          <w:szCs w:val="21"/>
        </w:rPr>
        <w:t>。</w:t>
      </w:r>
    </w:p>
    <w:p w14:paraId="51D04B8D" w14:textId="77777777" w:rsidR="00B105F9" w:rsidRPr="00BC5A1F" w:rsidRDefault="00B105F9" w:rsidP="006D63C8">
      <w:pPr>
        <w:tabs>
          <w:tab w:val="left" w:pos="3366"/>
        </w:tabs>
        <w:ind w:left="1"/>
        <w:rPr>
          <w:rFonts w:cstheme="minorHAnsi"/>
          <w:color w:val="538135" w:themeColor="accent6" w:themeShade="BF"/>
          <w:szCs w:val="21"/>
        </w:rPr>
      </w:pPr>
    </w:p>
    <w:p w14:paraId="3EEF52A3" w14:textId="77777777" w:rsidR="00B105F9" w:rsidRPr="0099228E" w:rsidRDefault="00B105F9" w:rsidP="006D63C8">
      <w:pPr>
        <w:tabs>
          <w:tab w:val="left" w:pos="3366"/>
        </w:tabs>
        <w:ind w:left="1"/>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無作為化比較試験での記載例</w:t>
      </w:r>
      <w:r w:rsidRPr="0099228E">
        <w:rPr>
          <w:rFonts w:asciiTheme="minorEastAsia" w:hAnsiTheme="minorEastAsia" w:cstheme="minorHAnsi"/>
          <w:color w:val="0070C0"/>
          <w:szCs w:val="21"/>
        </w:rPr>
        <w:t>]</w:t>
      </w:r>
    </w:p>
    <w:p w14:paraId="7E421F10" w14:textId="71DE2093" w:rsidR="00B105F9" w:rsidRPr="00BC5A1F" w:rsidRDefault="00B105F9" w:rsidP="006D63C8">
      <w:pPr>
        <w:tabs>
          <w:tab w:val="left" w:pos="3366"/>
        </w:tabs>
        <w:ind w:left="1"/>
        <w:rPr>
          <w:rFonts w:cstheme="minorHAnsi"/>
          <w:color w:val="0070C0"/>
          <w:szCs w:val="21"/>
        </w:rPr>
      </w:pPr>
      <w:r w:rsidRPr="00BC5A1F">
        <w:rPr>
          <w:rFonts w:cstheme="minorHAnsi"/>
          <w:color w:val="0070C0"/>
          <w:szCs w:val="21"/>
        </w:rPr>
        <w:t xml:space="preserve">　本研究における解析対象集団の定義は以下の通りとする。必要に応じて、データ固定前に</w:t>
      </w:r>
      <w:r w:rsidR="00486216">
        <w:rPr>
          <w:rFonts w:cstheme="minorHAnsi"/>
          <w:color w:val="0070C0"/>
          <w:szCs w:val="21"/>
        </w:rPr>
        <w:t>統括管理者</w:t>
      </w:r>
      <w:r w:rsidRPr="00BC5A1F">
        <w:rPr>
          <w:rFonts w:cstheme="minorHAnsi"/>
          <w:color w:val="0070C0"/>
          <w:szCs w:val="21"/>
        </w:rPr>
        <w:t>、研究事務局、統計解析責任者及びデータマネジメント責任者が症例検討会において協議を行い決定する。</w:t>
      </w:r>
    </w:p>
    <w:p w14:paraId="49AE9F93" w14:textId="77777777" w:rsidR="00B105F9" w:rsidRPr="00BC5A1F" w:rsidRDefault="00B105F9" w:rsidP="006D63C8">
      <w:pPr>
        <w:tabs>
          <w:tab w:val="left" w:pos="3366"/>
        </w:tabs>
        <w:ind w:leftChars="14" w:left="325" w:hangingChars="141" w:hanging="296"/>
        <w:rPr>
          <w:rFonts w:cstheme="minorHAnsi"/>
          <w:color w:val="0070C0"/>
          <w:szCs w:val="21"/>
        </w:rPr>
      </w:pPr>
      <w:r w:rsidRPr="00BC5A1F">
        <w:rPr>
          <w:rFonts w:cstheme="minorHAnsi"/>
          <w:color w:val="0070C0"/>
          <w:szCs w:val="21"/>
        </w:rPr>
        <w:t>・全登録例</w:t>
      </w:r>
      <w:r w:rsidRPr="00BC5A1F">
        <w:rPr>
          <w:rFonts w:cstheme="minorHAnsi"/>
          <w:color w:val="0070C0"/>
          <w:szCs w:val="21"/>
        </w:rPr>
        <w:t>(ITT</w:t>
      </w:r>
      <w:r w:rsidRPr="00BC5A1F">
        <w:rPr>
          <w:rFonts w:cstheme="minorHAnsi"/>
          <w:color w:val="0070C0"/>
          <w:szCs w:val="21"/>
        </w:rPr>
        <w:t>集団</w:t>
      </w:r>
      <w:r w:rsidRPr="00BC5A1F">
        <w:rPr>
          <w:rFonts w:cstheme="minorHAnsi"/>
          <w:color w:val="0070C0"/>
          <w:szCs w:val="21"/>
        </w:rPr>
        <w:t>)</w:t>
      </w:r>
      <w:r w:rsidRPr="00BC5A1F">
        <w:rPr>
          <w:rFonts w:cstheme="minorHAnsi"/>
          <w:color w:val="0070C0"/>
          <w:szCs w:val="21"/>
        </w:rPr>
        <w:t>：本研究に登録された重複例や誤登録を除いたすべての症例。</w:t>
      </w:r>
    </w:p>
    <w:p w14:paraId="4B2CA07F" w14:textId="77777777" w:rsidR="00B105F9" w:rsidRPr="00BC5A1F" w:rsidRDefault="00B105F9" w:rsidP="006D63C8">
      <w:pPr>
        <w:tabs>
          <w:tab w:val="left" w:pos="3366"/>
        </w:tabs>
        <w:ind w:leftChars="14" w:left="325" w:hangingChars="141" w:hanging="296"/>
        <w:rPr>
          <w:rFonts w:cstheme="minorHAnsi"/>
          <w:color w:val="0070C0"/>
          <w:szCs w:val="21"/>
        </w:rPr>
      </w:pPr>
      <w:r w:rsidRPr="00BC5A1F">
        <w:rPr>
          <w:rFonts w:cstheme="minorHAnsi"/>
          <w:color w:val="0070C0"/>
          <w:szCs w:val="21"/>
        </w:rPr>
        <w:t>・最大の解析対象集団</w:t>
      </w:r>
      <w:r w:rsidRPr="00BC5A1F">
        <w:rPr>
          <w:rFonts w:cstheme="minorHAnsi"/>
          <w:color w:val="0070C0"/>
          <w:szCs w:val="21"/>
        </w:rPr>
        <w:t>(FAS)</w:t>
      </w:r>
      <w:r w:rsidRPr="00BC5A1F">
        <w:rPr>
          <w:rFonts w:cstheme="minorHAnsi"/>
          <w:color w:val="0070C0"/>
          <w:szCs w:val="21"/>
        </w:rPr>
        <w:t>：全登録例のうち、登録後に本研究の適格性基準を満たしていないことが判明し、症例検討会において不適格と認められた症例、一度も試験薬を服薬していない症例及び有効性のデータを全く有しない症例を除いた</w:t>
      </w:r>
      <w:r>
        <w:rPr>
          <w:rFonts w:cstheme="minorHAnsi" w:hint="eastAsia"/>
          <w:color w:val="0070C0"/>
          <w:szCs w:val="21"/>
        </w:rPr>
        <w:t>すべての</w:t>
      </w:r>
      <w:r w:rsidRPr="00BC5A1F">
        <w:rPr>
          <w:rFonts w:cstheme="minorHAnsi"/>
          <w:color w:val="0070C0"/>
          <w:szCs w:val="21"/>
        </w:rPr>
        <w:t>症例。</w:t>
      </w:r>
    </w:p>
    <w:p w14:paraId="0A15F6AA" w14:textId="7194AB6C" w:rsidR="00B105F9" w:rsidRPr="00BC5A1F" w:rsidRDefault="00B105F9" w:rsidP="006D63C8">
      <w:pPr>
        <w:tabs>
          <w:tab w:val="left" w:pos="3366"/>
        </w:tabs>
        <w:ind w:leftChars="14" w:left="325" w:hangingChars="141" w:hanging="296"/>
        <w:rPr>
          <w:rFonts w:cstheme="minorHAnsi"/>
          <w:color w:val="0070C0"/>
          <w:szCs w:val="21"/>
        </w:rPr>
      </w:pPr>
      <w:r w:rsidRPr="00BC5A1F">
        <w:rPr>
          <w:rFonts w:cstheme="minorHAnsi"/>
          <w:color w:val="0070C0"/>
          <w:szCs w:val="21"/>
        </w:rPr>
        <w:t>・</w:t>
      </w:r>
      <w:r>
        <w:rPr>
          <w:rFonts w:cstheme="minorHAnsi" w:hint="eastAsia"/>
          <w:color w:val="0070C0"/>
          <w:szCs w:val="21"/>
        </w:rPr>
        <w:t>研究</w:t>
      </w:r>
      <w:r w:rsidRPr="00BC5A1F">
        <w:rPr>
          <w:rFonts w:cstheme="minorHAnsi"/>
          <w:color w:val="0070C0"/>
          <w:szCs w:val="21"/>
        </w:rPr>
        <w:t>計画書適合例</w:t>
      </w:r>
      <w:r w:rsidRPr="00BC5A1F">
        <w:rPr>
          <w:rFonts w:cstheme="minorHAnsi"/>
          <w:color w:val="0070C0"/>
          <w:szCs w:val="21"/>
        </w:rPr>
        <w:t>(PPS)</w:t>
      </w:r>
      <w:r w:rsidRPr="00BC5A1F">
        <w:rPr>
          <w:rFonts w:cstheme="minorHAnsi"/>
          <w:color w:val="0070C0"/>
          <w:szCs w:val="21"/>
        </w:rPr>
        <w:t>：最大の解析対象集団のうち、以下の基準を満たす症例を除いた</w:t>
      </w:r>
      <w:r w:rsidR="007C59D6">
        <w:rPr>
          <w:rFonts w:cstheme="minorHAnsi" w:hint="eastAsia"/>
          <w:color w:val="0070C0"/>
          <w:szCs w:val="21"/>
        </w:rPr>
        <w:t>集団</w:t>
      </w:r>
      <w:r w:rsidRPr="00BC5A1F">
        <w:rPr>
          <w:rFonts w:cstheme="minorHAnsi"/>
          <w:color w:val="0070C0"/>
          <w:szCs w:val="21"/>
        </w:rPr>
        <w:t>。</w:t>
      </w:r>
    </w:p>
    <w:p w14:paraId="07A49906" w14:textId="77777777" w:rsidR="00B105F9" w:rsidRPr="00BC5A1F" w:rsidRDefault="00B105F9" w:rsidP="006D63C8">
      <w:pPr>
        <w:tabs>
          <w:tab w:val="left" w:pos="3366"/>
        </w:tabs>
        <w:ind w:leftChars="149" w:left="609" w:hangingChars="141" w:hanging="296"/>
        <w:rPr>
          <w:rFonts w:cstheme="minorHAnsi"/>
          <w:color w:val="0070C0"/>
          <w:szCs w:val="21"/>
        </w:rPr>
      </w:pPr>
      <w:r w:rsidRPr="00BC5A1F">
        <w:rPr>
          <w:rFonts w:cstheme="minorHAnsi"/>
          <w:color w:val="0070C0"/>
          <w:szCs w:val="21"/>
        </w:rPr>
        <w:lastRenderedPageBreak/>
        <w:t xml:space="preserve">1. </w:t>
      </w:r>
      <w:r w:rsidRPr="00BC5A1F">
        <w:rPr>
          <w:rFonts w:cstheme="minorHAnsi"/>
          <w:color w:val="0070C0"/>
          <w:szCs w:val="21"/>
        </w:rPr>
        <w:t>観測不備等により有効性が評価できない症例。</w:t>
      </w:r>
    </w:p>
    <w:p w14:paraId="508F36AC" w14:textId="77777777" w:rsidR="00B105F9" w:rsidRPr="00BC5A1F" w:rsidRDefault="00B105F9" w:rsidP="00F97AF9">
      <w:pPr>
        <w:tabs>
          <w:tab w:val="left" w:pos="3366"/>
        </w:tabs>
        <w:ind w:leftChars="149" w:left="609" w:hangingChars="141" w:hanging="296"/>
        <w:rPr>
          <w:rFonts w:cstheme="minorHAnsi"/>
          <w:color w:val="0070C0"/>
          <w:szCs w:val="21"/>
        </w:rPr>
      </w:pPr>
      <w:r w:rsidRPr="00BC5A1F">
        <w:rPr>
          <w:rFonts w:cstheme="minorHAnsi"/>
          <w:color w:val="0070C0"/>
          <w:szCs w:val="21"/>
        </w:rPr>
        <w:t xml:space="preserve">2. </w:t>
      </w:r>
      <w:r w:rsidRPr="00BC5A1F">
        <w:rPr>
          <w:rFonts w:cstheme="minorHAnsi"/>
          <w:color w:val="0070C0"/>
          <w:szCs w:val="21"/>
        </w:rPr>
        <w:t>投与量、投与スケジュール、併用療法などにおいて</w:t>
      </w:r>
      <w:r>
        <w:rPr>
          <w:rFonts w:cstheme="minorHAnsi" w:hint="eastAsia"/>
          <w:color w:val="0070C0"/>
          <w:szCs w:val="21"/>
        </w:rPr>
        <w:t>研究計画書</w:t>
      </w:r>
      <w:r w:rsidRPr="00BC5A1F">
        <w:rPr>
          <w:rFonts w:cstheme="minorHAnsi"/>
          <w:color w:val="0070C0"/>
          <w:szCs w:val="21"/>
        </w:rPr>
        <w:t>の規定から重大な逸脱・違反をした症例。</w:t>
      </w:r>
    </w:p>
    <w:p w14:paraId="213146DE" w14:textId="77777777" w:rsidR="00B105F9" w:rsidRPr="00BC5A1F" w:rsidRDefault="00B105F9" w:rsidP="006D63C8">
      <w:pPr>
        <w:tabs>
          <w:tab w:val="left" w:pos="3366"/>
        </w:tabs>
        <w:ind w:left="1"/>
        <w:rPr>
          <w:rFonts w:cstheme="minorHAnsi"/>
          <w:color w:val="0070C0"/>
          <w:szCs w:val="21"/>
        </w:rPr>
      </w:pPr>
      <w:r w:rsidRPr="00BC5A1F">
        <w:rPr>
          <w:rFonts w:cstheme="minorHAnsi"/>
          <w:color w:val="0070C0"/>
          <w:szCs w:val="21"/>
        </w:rPr>
        <w:t>・全治療例：全登録例のうち、試験治療の一部又は全部を受けた症例。</w:t>
      </w:r>
    </w:p>
    <w:p w14:paraId="7A787914" w14:textId="77777777" w:rsidR="00B105F9" w:rsidRPr="00BC5A1F" w:rsidRDefault="00B105F9" w:rsidP="006D63C8">
      <w:pPr>
        <w:tabs>
          <w:tab w:val="left" w:pos="3366"/>
        </w:tabs>
        <w:ind w:left="1"/>
        <w:rPr>
          <w:rFonts w:cstheme="minorHAnsi"/>
          <w:color w:val="0070C0"/>
          <w:szCs w:val="21"/>
        </w:rPr>
      </w:pPr>
      <w:r w:rsidRPr="00BC5A1F">
        <w:rPr>
          <w:rFonts w:cstheme="minorHAnsi"/>
          <w:color w:val="0070C0"/>
          <w:szCs w:val="21"/>
        </w:rPr>
        <w:t>・有効性解析対象集団</w:t>
      </w:r>
    </w:p>
    <w:p w14:paraId="7AC9EA93" w14:textId="77777777" w:rsidR="00B105F9" w:rsidRPr="00BC5A1F" w:rsidRDefault="00B105F9" w:rsidP="006D63C8">
      <w:pPr>
        <w:tabs>
          <w:tab w:val="left" w:pos="3366"/>
        </w:tabs>
        <w:ind w:left="1"/>
        <w:rPr>
          <w:rFonts w:cstheme="minorHAnsi"/>
          <w:color w:val="0070C0"/>
          <w:szCs w:val="21"/>
        </w:rPr>
      </w:pPr>
      <w:r w:rsidRPr="00BC5A1F">
        <w:rPr>
          <w:rFonts w:cstheme="minorHAnsi"/>
          <w:color w:val="0070C0"/>
          <w:szCs w:val="21"/>
        </w:rPr>
        <w:t xml:space="preserve">　全ての有効性評価において、</w:t>
      </w:r>
      <w:r w:rsidRPr="00BC5A1F">
        <w:rPr>
          <w:rFonts w:cstheme="minorHAnsi"/>
          <w:color w:val="0070C0"/>
          <w:szCs w:val="21"/>
        </w:rPr>
        <w:t>FAS</w:t>
      </w:r>
      <w:r w:rsidRPr="00BC5A1F">
        <w:rPr>
          <w:rFonts w:cstheme="minorHAnsi"/>
          <w:color w:val="0070C0"/>
          <w:szCs w:val="21"/>
        </w:rPr>
        <w:t>における解析を主解析とし、参考として</w:t>
      </w:r>
      <w:r w:rsidRPr="00BC5A1F">
        <w:rPr>
          <w:rFonts w:cstheme="minorHAnsi"/>
          <w:color w:val="0070C0"/>
          <w:szCs w:val="21"/>
        </w:rPr>
        <w:t>PPS</w:t>
      </w:r>
      <w:r w:rsidRPr="00BC5A1F">
        <w:rPr>
          <w:rFonts w:cstheme="minorHAnsi"/>
          <w:color w:val="0070C0"/>
          <w:szCs w:val="21"/>
        </w:rPr>
        <w:t>における解析を行う。</w:t>
      </w:r>
    </w:p>
    <w:p w14:paraId="2F39026A" w14:textId="77777777" w:rsidR="00B105F9" w:rsidRPr="00BC5A1F" w:rsidRDefault="00B105F9" w:rsidP="006D63C8">
      <w:pPr>
        <w:tabs>
          <w:tab w:val="left" w:pos="3366"/>
        </w:tabs>
        <w:ind w:left="1"/>
        <w:rPr>
          <w:rFonts w:cstheme="minorHAnsi"/>
          <w:color w:val="0070C0"/>
          <w:szCs w:val="21"/>
        </w:rPr>
      </w:pPr>
      <w:r w:rsidRPr="00BC5A1F">
        <w:rPr>
          <w:rFonts w:cstheme="minorHAnsi"/>
          <w:color w:val="0070C0"/>
          <w:szCs w:val="21"/>
        </w:rPr>
        <w:t>・安全性解析対象集団</w:t>
      </w:r>
    </w:p>
    <w:p w14:paraId="391E5D79" w14:textId="77777777" w:rsidR="00B105F9" w:rsidRPr="00BC5A1F" w:rsidRDefault="00B105F9" w:rsidP="006D63C8">
      <w:pPr>
        <w:tabs>
          <w:tab w:val="left" w:pos="3366"/>
        </w:tabs>
        <w:ind w:left="1"/>
        <w:rPr>
          <w:rFonts w:cstheme="minorHAnsi"/>
          <w:color w:val="0070C0"/>
          <w:szCs w:val="21"/>
        </w:rPr>
      </w:pPr>
      <w:r w:rsidRPr="00BC5A1F">
        <w:rPr>
          <w:rFonts w:cstheme="minorHAnsi"/>
          <w:color w:val="0070C0"/>
          <w:szCs w:val="21"/>
        </w:rPr>
        <w:t xml:space="preserve">　全治療例を対象に解析を行う。</w:t>
      </w:r>
    </w:p>
    <w:p w14:paraId="5CF4B0F0" w14:textId="77777777" w:rsidR="00B105F9" w:rsidRPr="00BC5A1F" w:rsidRDefault="00B105F9" w:rsidP="006D63C8">
      <w:pPr>
        <w:rPr>
          <w:rFonts w:cstheme="minorHAnsi"/>
          <w:color w:val="FF0000"/>
          <w:szCs w:val="21"/>
        </w:rPr>
      </w:pPr>
    </w:p>
    <w:p w14:paraId="3234DA0E" w14:textId="77777777" w:rsidR="00B105F9" w:rsidRPr="00810377" w:rsidRDefault="00B105F9" w:rsidP="006D63C8">
      <w:pPr>
        <w:pStyle w:val="2"/>
        <w:rPr>
          <w:rFonts w:asciiTheme="minorHAnsi" w:eastAsiaTheme="minorEastAsia" w:hAnsiTheme="minorHAnsi" w:cstheme="minorHAnsi"/>
          <w:b/>
          <w:sz w:val="22"/>
          <w:szCs w:val="21"/>
        </w:rPr>
      </w:pPr>
      <w:bookmarkStart w:id="109" w:name="_Toc226538086"/>
      <w:r w:rsidRPr="00810377">
        <w:rPr>
          <w:rFonts w:asciiTheme="minorHAnsi" w:eastAsiaTheme="minorEastAsia" w:hAnsiTheme="minorHAnsi" w:cstheme="minorHAnsi"/>
          <w:b/>
          <w:sz w:val="22"/>
          <w:szCs w:val="21"/>
        </w:rPr>
        <w:t>11.2.</w:t>
      </w:r>
      <w:r w:rsidRPr="00810377">
        <w:rPr>
          <w:rFonts w:asciiTheme="minorHAnsi" w:eastAsiaTheme="minorEastAsia" w:hAnsiTheme="minorHAnsi" w:cstheme="minorHAnsi"/>
          <w:b/>
          <w:sz w:val="22"/>
          <w:szCs w:val="21"/>
        </w:rPr>
        <w:t xml:space="preserve">　目標登録症例数の設定根拠</w:t>
      </w:r>
      <w:bookmarkEnd w:id="109"/>
    </w:p>
    <w:p w14:paraId="309E1005" w14:textId="42E84BA5" w:rsidR="00B105F9" w:rsidRPr="00BC5A1F" w:rsidRDefault="00B105F9" w:rsidP="006D63C8">
      <w:pPr>
        <w:rPr>
          <w:rFonts w:cstheme="minorHAnsi"/>
          <w:color w:val="FF0000"/>
          <w:szCs w:val="21"/>
        </w:rPr>
      </w:pPr>
      <w:r w:rsidRPr="00BC5A1F">
        <w:rPr>
          <w:rFonts w:cstheme="minorHAnsi"/>
          <w:color w:val="FF0000"/>
          <w:szCs w:val="21"/>
        </w:rPr>
        <w:t xml:space="preserve">　ここでは</w:t>
      </w:r>
      <w:r w:rsidR="002E1E88">
        <w:rPr>
          <w:rFonts w:cstheme="minorHAnsi"/>
          <w:color w:val="FF0000"/>
          <w:szCs w:val="21"/>
        </w:rPr>
        <w:t>、</w:t>
      </w:r>
      <w:r w:rsidRPr="00BC5A1F">
        <w:rPr>
          <w:rFonts w:cstheme="minorHAnsi"/>
          <w:color w:val="FF0000"/>
          <w:szCs w:val="21"/>
        </w:rPr>
        <w:t>目標登録症例数及びその根拠とした情報</w:t>
      </w:r>
      <w:r w:rsidRPr="00BC5A1F">
        <w:rPr>
          <w:rFonts w:cstheme="minorHAnsi"/>
          <w:color w:val="FF0000"/>
          <w:szCs w:val="21"/>
        </w:rPr>
        <w:t>(</w:t>
      </w:r>
      <w:r w:rsidRPr="00BC5A1F">
        <w:rPr>
          <w:rFonts w:cstheme="minorHAnsi"/>
          <w:color w:val="FF0000"/>
          <w:szCs w:val="21"/>
        </w:rPr>
        <w:t>論文等の情報</w:t>
      </w:r>
      <w:r w:rsidRPr="00BC5A1F">
        <w:rPr>
          <w:rFonts w:cstheme="minorHAnsi"/>
          <w:color w:val="FF0000"/>
          <w:szCs w:val="21"/>
        </w:rPr>
        <w:t>)</w:t>
      </w:r>
      <w:r w:rsidRPr="00BC5A1F">
        <w:rPr>
          <w:rFonts w:cstheme="minorHAnsi"/>
          <w:color w:val="FF0000"/>
          <w:szCs w:val="21"/>
        </w:rPr>
        <w:t>を記載する</w:t>
      </w:r>
      <w:r w:rsidR="00E474B6">
        <w:rPr>
          <w:rFonts w:cstheme="minorHAnsi"/>
          <w:color w:val="FF0000"/>
          <w:szCs w:val="21"/>
        </w:rPr>
        <w:t>。</w:t>
      </w:r>
      <w:r w:rsidRPr="00BC5A1F">
        <w:rPr>
          <w:rFonts w:cstheme="minorHAnsi"/>
          <w:color w:val="FF0000"/>
          <w:szCs w:val="21"/>
        </w:rPr>
        <w:t>そのもとで</w:t>
      </w:r>
      <w:r w:rsidR="002E1E88">
        <w:rPr>
          <w:rFonts w:cstheme="minorHAnsi"/>
          <w:color w:val="FF0000"/>
          <w:szCs w:val="21"/>
        </w:rPr>
        <w:t>、</w:t>
      </w:r>
      <w:r w:rsidRPr="00BC5A1F">
        <w:rPr>
          <w:rFonts w:cstheme="minorHAnsi"/>
          <w:color w:val="FF0000"/>
          <w:szCs w:val="21"/>
        </w:rPr>
        <w:t>統計学的に目標登録症例数を算定する</w:t>
      </w:r>
      <w:r w:rsidR="00E474B6">
        <w:rPr>
          <w:rFonts w:cstheme="minorHAnsi"/>
          <w:color w:val="FF0000"/>
          <w:szCs w:val="21"/>
        </w:rPr>
        <w:t>。</w:t>
      </w:r>
      <w:r w:rsidRPr="00BC5A1F">
        <w:rPr>
          <w:rFonts w:cstheme="minorHAnsi"/>
          <w:color w:val="FF0000"/>
          <w:szCs w:val="21"/>
        </w:rPr>
        <w:t>その折には</w:t>
      </w:r>
      <w:r w:rsidR="002E1E88">
        <w:rPr>
          <w:rFonts w:cstheme="minorHAnsi"/>
          <w:color w:val="FF0000"/>
          <w:szCs w:val="21"/>
        </w:rPr>
        <w:t>、</w:t>
      </w:r>
      <w:r w:rsidRPr="00BC5A1F">
        <w:rPr>
          <w:rFonts w:cstheme="minorHAnsi"/>
          <w:color w:val="FF0000"/>
          <w:szCs w:val="21"/>
        </w:rPr>
        <w:t>以下の点に留意する</w:t>
      </w:r>
      <w:r w:rsidR="00E474B6">
        <w:rPr>
          <w:rFonts w:cstheme="minorHAnsi"/>
          <w:color w:val="FF0000"/>
          <w:szCs w:val="21"/>
        </w:rPr>
        <w:t>。</w:t>
      </w:r>
    </w:p>
    <w:p w14:paraId="3AD96DDA" w14:textId="07F21981" w:rsidR="00B105F9" w:rsidRPr="00BC5A1F" w:rsidRDefault="00B105F9" w:rsidP="006D63C8">
      <w:pPr>
        <w:rPr>
          <w:rFonts w:cstheme="minorHAnsi"/>
          <w:color w:val="FF0000"/>
          <w:szCs w:val="21"/>
        </w:rPr>
      </w:pPr>
      <w:r w:rsidRPr="00BC5A1F">
        <w:rPr>
          <w:rFonts w:cstheme="minorHAnsi"/>
          <w:color w:val="FF0000"/>
          <w:szCs w:val="21"/>
        </w:rPr>
        <w:t xml:space="preserve">　</w:t>
      </w:r>
      <w:r w:rsidRPr="00BC5A1F">
        <w:rPr>
          <w:rFonts w:cstheme="minorHAnsi"/>
          <w:color w:val="FF0000"/>
          <w:szCs w:val="21"/>
        </w:rPr>
        <w:t xml:space="preserve">(1) </w:t>
      </w:r>
      <w:r w:rsidRPr="00BC5A1F">
        <w:rPr>
          <w:rFonts w:cstheme="minorHAnsi"/>
          <w:color w:val="FF0000"/>
          <w:szCs w:val="21"/>
        </w:rPr>
        <w:t>目標登録症例数は</w:t>
      </w:r>
      <w:r w:rsidR="002E1E88">
        <w:rPr>
          <w:rFonts w:cstheme="minorHAnsi"/>
          <w:color w:val="FF0000"/>
          <w:szCs w:val="21"/>
        </w:rPr>
        <w:t>、</w:t>
      </w:r>
      <w:r w:rsidRPr="00BC5A1F">
        <w:rPr>
          <w:rFonts w:cstheme="minorHAnsi"/>
          <w:color w:val="FF0000"/>
          <w:szCs w:val="21"/>
        </w:rPr>
        <w:t>主要評価項目に基づいて設定されること</w:t>
      </w:r>
      <w:r w:rsidR="00E474B6">
        <w:rPr>
          <w:rFonts w:cstheme="minorHAnsi"/>
          <w:color w:val="FF0000"/>
          <w:szCs w:val="21"/>
        </w:rPr>
        <w:t>。</w:t>
      </w:r>
    </w:p>
    <w:p w14:paraId="42581C76" w14:textId="6DC92847" w:rsidR="00B105F9" w:rsidRPr="00BC5A1F" w:rsidRDefault="00B105F9" w:rsidP="006D63C8">
      <w:pPr>
        <w:rPr>
          <w:rFonts w:cstheme="minorHAnsi"/>
          <w:color w:val="FF0000"/>
          <w:szCs w:val="21"/>
        </w:rPr>
      </w:pPr>
      <w:r w:rsidRPr="00BC5A1F">
        <w:rPr>
          <w:rFonts w:cstheme="minorHAnsi"/>
          <w:color w:val="FF0000"/>
          <w:szCs w:val="21"/>
        </w:rPr>
        <w:t xml:space="preserve">　</w:t>
      </w:r>
      <w:r w:rsidRPr="00BC5A1F">
        <w:rPr>
          <w:rFonts w:cstheme="minorHAnsi"/>
          <w:color w:val="FF0000"/>
          <w:szCs w:val="21"/>
        </w:rPr>
        <w:t xml:space="preserve">(2) </w:t>
      </w:r>
      <w:r w:rsidRPr="00BC5A1F">
        <w:rPr>
          <w:rFonts w:cstheme="minorHAnsi"/>
          <w:color w:val="FF0000"/>
          <w:szCs w:val="21"/>
        </w:rPr>
        <w:t>先行研究やヒストリカルデータを根拠として想定される対照群</w:t>
      </w:r>
      <w:r w:rsidRPr="00BC5A1F">
        <w:rPr>
          <w:rFonts w:cstheme="minorHAnsi"/>
          <w:color w:val="FF0000"/>
          <w:szCs w:val="21"/>
        </w:rPr>
        <w:t>(</w:t>
      </w:r>
      <w:r w:rsidRPr="00BC5A1F">
        <w:rPr>
          <w:rFonts w:cstheme="minorHAnsi"/>
          <w:color w:val="FF0000"/>
          <w:szCs w:val="21"/>
        </w:rPr>
        <w:t>あるいはヒストリカルコントロール</w:t>
      </w:r>
      <w:r w:rsidRPr="00BC5A1F">
        <w:rPr>
          <w:rFonts w:cstheme="minorHAnsi"/>
          <w:color w:val="FF0000"/>
          <w:szCs w:val="21"/>
        </w:rPr>
        <w:t>)</w:t>
      </w:r>
      <w:r w:rsidRPr="00BC5A1F">
        <w:rPr>
          <w:rFonts w:cstheme="minorHAnsi"/>
          <w:color w:val="FF0000"/>
          <w:szCs w:val="21"/>
        </w:rPr>
        <w:t>の結果</w:t>
      </w:r>
      <w:r w:rsidR="00E474B6">
        <w:rPr>
          <w:rFonts w:cstheme="minorHAnsi"/>
          <w:color w:val="FF0000"/>
          <w:szCs w:val="21"/>
        </w:rPr>
        <w:t>。</w:t>
      </w:r>
    </w:p>
    <w:p w14:paraId="4948B3A8" w14:textId="591B1165" w:rsidR="00B105F9" w:rsidRPr="00BC5A1F" w:rsidRDefault="00B105F9" w:rsidP="006D63C8">
      <w:pPr>
        <w:rPr>
          <w:rFonts w:cstheme="minorHAnsi"/>
          <w:color w:val="FF0000"/>
          <w:szCs w:val="21"/>
        </w:rPr>
      </w:pPr>
      <w:r w:rsidRPr="00BC5A1F">
        <w:rPr>
          <w:rFonts w:cstheme="minorHAnsi"/>
          <w:color w:val="FF0000"/>
          <w:szCs w:val="21"/>
        </w:rPr>
        <w:t xml:space="preserve">　</w:t>
      </w:r>
      <w:r w:rsidRPr="00BC5A1F">
        <w:rPr>
          <w:rFonts w:cstheme="minorHAnsi"/>
          <w:color w:val="FF0000"/>
          <w:szCs w:val="21"/>
        </w:rPr>
        <w:t xml:space="preserve">(3) </w:t>
      </w:r>
      <w:r w:rsidRPr="00BC5A1F">
        <w:rPr>
          <w:rFonts w:cstheme="minorHAnsi"/>
          <w:color w:val="FF0000"/>
          <w:szCs w:val="21"/>
        </w:rPr>
        <w:t>期待される試験治療による介入効果の大きさ</w:t>
      </w:r>
      <w:r w:rsidRPr="00BC5A1F">
        <w:rPr>
          <w:rFonts w:cstheme="minorHAnsi"/>
          <w:color w:val="FF0000"/>
          <w:szCs w:val="21"/>
        </w:rPr>
        <w:t>(</w:t>
      </w:r>
      <w:r w:rsidRPr="00BC5A1F">
        <w:rPr>
          <w:rFonts w:cstheme="minorHAnsi"/>
          <w:color w:val="FF0000"/>
          <w:szCs w:val="21"/>
        </w:rPr>
        <w:t>エフェクトサイズ</w:t>
      </w:r>
      <w:r w:rsidRPr="00BC5A1F">
        <w:rPr>
          <w:rFonts w:cstheme="minorHAnsi"/>
          <w:color w:val="FF0000"/>
          <w:szCs w:val="21"/>
        </w:rPr>
        <w:t>)</w:t>
      </w:r>
      <w:r w:rsidR="00E474B6">
        <w:rPr>
          <w:rFonts w:cstheme="minorHAnsi"/>
          <w:color w:val="FF0000"/>
          <w:szCs w:val="21"/>
        </w:rPr>
        <w:t>。</w:t>
      </w:r>
    </w:p>
    <w:p w14:paraId="0521173D" w14:textId="3E4183E7" w:rsidR="00B105F9" w:rsidRPr="00BC5A1F" w:rsidRDefault="00B105F9" w:rsidP="006D63C8">
      <w:pPr>
        <w:rPr>
          <w:rFonts w:cstheme="minorHAnsi"/>
          <w:color w:val="FF0000"/>
          <w:szCs w:val="21"/>
        </w:rPr>
      </w:pPr>
      <w:r w:rsidRPr="00BC5A1F">
        <w:rPr>
          <w:rFonts w:cstheme="minorHAnsi"/>
          <w:color w:val="FF0000"/>
          <w:szCs w:val="21"/>
        </w:rPr>
        <w:t xml:space="preserve">　</w:t>
      </w:r>
      <w:r w:rsidRPr="00BC5A1F">
        <w:rPr>
          <w:rFonts w:cstheme="minorHAnsi"/>
          <w:color w:val="FF0000"/>
          <w:szCs w:val="21"/>
        </w:rPr>
        <w:t xml:space="preserve">(4) </w:t>
      </w:r>
      <w:r w:rsidRPr="00BC5A1F">
        <w:rPr>
          <w:rFonts w:cstheme="minorHAnsi"/>
          <w:color w:val="FF0000"/>
          <w:szCs w:val="21"/>
        </w:rPr>
        <w:t>目標登録症例数を計算する上で用いられる検定・推定の方法</w:t>
      </w:r>
      <w:r w:rsidR="002E1E88">
        <w:rPr>
          <w:rFonts w:cstheme="minorHAnsi"/>
          <w:color w:val="FF0000"/>
          <w:szCs w:val="21"/>
        </w:rPr>
        <w:t>、</w:t>
      </w:r>
      <w:r w:rsidRPr="00BC5A1F">
        <w:rPr>
          <w:rFonts w:cstheme="minorHAnsi"/>
          <w:color w:val="FF0000"/>
          <w:szCs w:val="21"/>
        </w:rPr>
        <w:t>帰無仮説及び対立仮説</w:t>
      </w:r>
      <w:r w:rsidR="00E474B6">
        <w:rPr>
          <w:rFonts w:cstheme="minorHAnsi"/>
          <w:color w:val="FF0000"/>
          <w:szCs w:val="21"/>
        </w:rPr>
        <w:t>。</w:t>
      </w:r>
    </w:p>
    <w:p w14:paraId="61854584" w14:textId="726E17BF" w:rsidR="00B105F9" w:rsidRPr="00BC5A1F" w:rsidRDefault="00B105F9" w:rsidP="006D63C8">
      <w:pPr>
        <w:rPr>
          <w:rFonts w:cstheme="minorHAnsi"/>
          <w:color w:val="FF0000"/>
          <w:szCs w:val="21"/>
        </w:rPr>
      </w:pPr>
      <w:r w:rsidRPr="00BC5A1F">
        <w:rPr>
          <w:rFonts w:cstheme="minorHAnsi"/>
          <w:color w:val="FF0000"/>
          <w:szCs w:val="21"/>
        </w:rPr>
        <w:t xml:space="preserve">　</w:t>
      </w:r>
      <w:r w:rsidRPr="00BC5A1F">
        <w:rPr>
          <w:rFonts w:cstheme="minorHAnsi"/>
          <w:color w:val="FF0000"/>
          <w:szCs w:val="21"/>
        </w:rPr>
        <w:t xml:space="preserve">(5) </w:t>
      </w:r>
      <w:r w:rsidRPr="00BC5A1F">
        <w:rPr>
          <w:rFonts w:cstheme="minorHAnsi"/>
          <w:color w:val="FF0000"/>
          <w:szCs w:val="21"/>
        </w:rPr>
        <w:t>有意水準</w:t>
      </w:r>
      <w:r w:rsidRPr="00BC5A1F">
        <w:rPr>
          <w:rFonts w:cstheme="minorHAnsi"/>
          <w:color w:val="FF0000"/>
          <w:szCs w:val="21"/>
        </w:rPr>
        <w:t>α</w:t>
      </w:r>
      <w:r w:rsidR="002E1E88">
        <w:rPr>
          <w:rFonts w:cstheme="minorHAnsi"/>
          <w:color w:val="FF0000"/>
          <w:szCs w:val="21"/>
        </w:rPr>
        <w:t>、</w:t>
      </w:r>
      <w:r w:rsidRPr="00BC5A1F">
        <w:rPr>
          <w:rFonts w:cstheme="minorHAnsi"/>
          <w:color w:val="FF0000"/>
          <w:szCs w:val="21"/>
        </w:rPr>
        <w:t>検出力１－</w:t>
      </w:r>
      <w:r w:rsidRPr="00BC5A1F">
        <w:rPr>
          <w:rFonts w:cstheme="minorHAnsi"/>
          <w:color w:val="FF0000"/>
          <w:szCs w:val="21"/>
        </w:rPr>
        <w:t>β</w:t>
      </w:r>
    </w:p>
    <w:p w14:paraId="50C8C84C" w14:textId="77777777" w:rsidR="00B105F9" w:rsidRPr="00BC5A1F" w:rsidRDefault="00B105F9" w:rsidP="006D63C8">
      <w:pPr>
        <w:rPr>
          <w:rFonts w:cstheme="minorHAnsi"/>
          <w:color w:val="FF0000"/>
          <w:szCs w:val="21"/>
        </w:rPr>
      </w:pPr>
      <w:r w:rsidRPr="00BC5A1F">
        <w:rPr>
          <w:rFonts w:cstheme="minorHAnsi"/>
          <w:color w:val="FF0000"/>
          <w:szCs w:val="21"/>
        </w:rPr>
        <w:t xml:space="preserve">　</w:t>
      </w:r>
      <w:r w:rsidRPr="00BC5A1F">
        <w:rPr>
          <w:rFonts w:cstheme="minorHAnsi"/>
          <w:color w:val="FF0000"/>
          <w:szCs w:val="21"/>
        </w:rPr>
        <w:t xml:space="preserve">(6) </w:t>
      </w:r>
      <w:r w:rsidRPr="00BC5A1F">
        <w:rPr>
          <w:rFonts w:cstheme="minorHAnsi"/>
          <w:color w:val="FF0000"/>
          <w:szCs w:val="21"/>
        </w:rPr>
        <w:t>予想される脱落率</w:t>
      </w:r>
    </w:p>
    <w:p w14:paraId="41B8E24D" w14:textId="5B8C6D76" w:rsidR="00B105F9" w:rsidRPr="00BC5A1F" w:rsidRDefault="00B105F9" w:rsidP="006D63C8">
      <w:pPr>
        <w:rPr>
          <w:rFonts w:cstheme="minorHAnsi"/>
          <w:color w:val="FF0000"/>
          <w:szCs w:val="21"/>
        </w:rPr>
      </w:pPr>
      <w:r w:rsidRPr="00BC5A1F">
        <w:rPr>
          <w:rFonts w:cstheme="minorHAnsi"/>
          <w:color w:val="FF0000"/>
          <w:szCs w:val="21"/>
        </w:rPr>
        <w:t xml:space="preserve">　統計的に目標登録症例数を計算するには</w:t>
      </w:r>
      <w:r w:rsidR="002E1E88">
        <w:rPr>
          <w:rFonts w:cstheme="minorHAnsi"/>
          <w:color w:val="FF0000"/>
          <w:szCs w:val="21"/>
        </w:rPr>
        <w:t>、</w:t>
      </w:r>
      <w:r w:rsidRPr="00BC5A1F">
        <w:rPr>
          <w:rFonts w:cstheme="minorHAnsi"/>
          <w:color w:val="FF0000"/>
          <w:szCs w:val="21"/>
        </w:rPr>
        <w:t>統計ソフトウェア等を利用しなければならないが</w:t>
      </w:r>
      <w:r w:rsidR="002E1E88">
        <w:rPr>
          <w:rFonts w:cstheme="minorHAnsi"/>
          <w:color w:val="FF0000"/>
          <w:szCs w:val="21"/>
        </w:rPr>
        <w:t>、</w:t>
      </w:r>
      <w:r w:rsidRPr="00BC5A1F">
        <w:rPr>
          <w:rFonts w:cstheme="minorHAnsi"/>
          <w:color w:val="FF0000"/>
          <w:szCs w:val="21"/>
        </w:rPr>
        <w:t>以下の</w:t>
      </w:r>
      <w:r w:rsidRPr="00BC5A1F">
        <w:rPr>
          <w:rFonts w:cstheme="minorHAnsi"/>
          <w:color w:val="FF0000"/>
          <w:szCs w:val="21"/>
        </w:rPr>
        <w:t>Web</w:t>
      </w:r>
      <w:r w:rsidRPr="00BC5A1F">
        <w:rPr>
          <w:rFonts w:cstheme="minorHAnsi"/>
          <w:color w:val="FF0000"/>
          <w:szCs w:val="21"/>
        </w:rPr>
        <w:t>サイトあるいはフリーソフトウェアが参考になる</w:t>
      </w:r>
      <w:r w:rsidR="00E474B6">
        <w:rPr>
          <w:rFonts w:cstheme="minorHAnsi"/>
          <w:color w:val="FF0000"/>
          <w:szCs w:val="21"/>
        </w:rPr>
        <w:t>。</w:t>
      </w:r>
    </w:p>
    <w:p w14:paraId="6CCE83E1" w14:textId="108BB23F" w:rsidR="00B105F9" w:rsidRPr="00BC5A1F" w:rsidRDefault="00B105F9" w:rsidP="006D63C8">
      <w:pPr>
        <w:tabs>
          <w:tab w:val="left" w:pos="3366"/>
        </w:tabs>
        <w:ind w:left="1"/>
        <w:rPr>
          <w:rFonts w:cstheme="minorHAnsi"/>
          <w:color w:val="FF0000"/>
          <w:szCs w:val="21"/>
        </w:rPr>
      </w:pPr>
      <w:r w:rsidRPr="00BC5A1F">
        <w:rPr>
          <w:rFonts w:cstheme="minorHAnsi"/>
          <w:color w:val="FF0000"/>
          <w:szCs w:val="21"/>
        </w:rPr>
        <w:t xml:space="preserve">　・</w:t>
      </w:r>
      <w:r w:rsidRPr="00BC5A1F">
        <w:rPr>
          <w:rFonts w:cstheme="minorHAnsi"/>
          <w:color w:val="FF0000"/>
          <w:szCs w:val="21"/>
        </w:rPr>
        <w:t>SWOG(</w:t>
      </w:r>
      <w:proofErr w:type="spellStart"/>
      <w:r w:rsidRPr="00BC5A1F">
        <w:rPr>
          <w:rFonts w:cstheme="minorHAnsi"/>
          <w:color w:val="FF0000"/>
          <w:szCs w:val="21"/>
        </w:rPr>
        <w:t>SouthWest</w:t>
      </w:r>
      <w:proofErr w:type="spellEnd"/>
      <w:r w:rsidRPr="00BC5A1F">
        <w:rPr>
          <w:rFonts w:cstheme="minorHAnsi"/>
          <w:color w:val="FF0000"/>
          <w:szCs w:val="21"/>
        </w:rPr>
        <w:t xml:space="preserve"> Oncology Gr</w:t>
      </w:r>
      <w:r w:rsidR="00193A84">
        <w:rPr>
          <w:rFonts w:cstheme="minorHAnsi" w:hint="eastAsia"/>
          <w:color w:val="FF0000"/>
          <w:szCs w:val="21"/>
        </w:rPr>
        <w:t>o</w:t>
      </w:r>
      <w:r w:rsidRPr="00BC5A1F">
        <w:rPr>
          <w:rFonts w:cstheme="minorHAnsi"/>
          <w:color w:val="FF0000"/>
          <w:szCs w:val="21"/>
        </w:rPr>
        <w:t>up)</w:t>
      </w:r>
      <w:r w:rsidRPr="00BC5A1F">
        <w:rPr>
          <w:rFonts w:cstheme="minorHAnsi"/>
          <w:color w:val="FF0000"/>
          <w:szCs w:val="21"/>
        </w:rPr>
        <w:t>ホームページ：</w:t>
      </w:r>
      <w:r w:rsidRPr="00BC5A1F">
        <w:rPr>
          <w:rFonts w:cstheme="minorHAnsi"/>
          <w:color w:val="FF0000"/>
          <w:szCs w:val="21"/>
        </w:rPr>
        <w:t>https://stattools.crab.org/</w:t>
      </w:r>
    </w:p>
    <w:p w14:paraId="49A63BC2" w14:textId="77777777" w:rsidR="00B105F9" w:rsidRPr="00BC5A1F" w:rsidRDefault="00B105F9" w:rsidP="006D63C8">
      <w:pPr>
        <w:tabs>
          <w:tab w:val="left" w:pos="3366"/>
        </w:tabs>
        <w:ind w:left="1"/>
        <w:rPr>
          <w:rFonts w:cstheme="minorHAnsi"/>
          <w:color w:val="FF0000"/>
          <w:szCs w:val="21"/>
        </w:rPr>
      </w:pPr>
      <w:r w:rsidRPr="00BC5A1F">
        <w:rPr>
          <w:rFonts w:cstheme="minorHAnsi"/>
          <w:color w:val="FF0000"/>
          <w:szCs w:val="21"/>
        </w:rPr>
        <w:t xml:space="preserve">　・フリーソフトウェア</w:t>
      </w:r>
      <w:r w:rsidRPr="00BC5A1F">
        <w:rPr>
          <w:rFonts w:cstheme="minorHAnsi"/>
          <w:color w:val="FF0000"/>
          <w:szCs w:val="21"/>
        </w:rPr>
        <w:t>EZR</w:t>
      </w:r>
      <w:r w:rsidRPr="00BC5A1F">
        <w:rPr>
          <w:rFonts w:cstheme="minorHAnsi"/>
          <w:color w:val="FF0000"/>
          <w:szCs w:val="21"/>
        </w:rPr>
        <w:t>：</w:t>
      </w:r>
      <w:r w:rsidRPr="00BC5A1F">
        <w:rPr>
          <w:rFonts w:cstheme="minorHAnsi"/>
          <w:color w:val="FF0000"/>
          <w:szCs w:val="21"/>
        </w:rPr>
        <w:t>http://www.jichi.ac.jp/saitama-sct/SaitamaHP.files/statmed.html</w:t>
      </w:r>
    </w:p>
    <w:p w14:paraId="094F6669" w14:textId="73491564" w:rsidR="00B105F9" w:rsidRPr="00BC5A1F" w:rsidRDefault="00B105F9" w:rsidP="006D63C8">
      <w:pPr>
        <w:tabs>
          <w:tab w:val="left" w:pos="3366"/>
        </w:tabs>
        <w:ind w:left="1"/>
        <w:rPr>
          <w:rFonts w:cstheme="minorHAnsi"/>
          <w:color w:val="FF0000"/>
          <w:szCs w:val="21"/>
        </w:rPr>
      </w:pPr>
      <w:r w:rsidRPr="00BC5A1F">
        <w:rPr>
          <w:rFonts w:cstheme="minorHAnsi"/>
          <w:color w:val="FF0000"/>
          <w:szCs w:val="21"/>
        </w:rPr>
        <w:t xml:space="preserve">　・フリーソフトウェア</w:t>
      </w:r>
      <w:r w:rsidRPr="00BC5A1F">
        <w:rPr>
          <w:rFonts w:cstheme="minorHAnsi"/>
          <w:color w:val="FF0000"/>
          <w:szCs w:val="21"/>
        </w:rPr>
        <w:t>PS(Power and Samp</w:t>
      </w:r>
      <w:r w:rsidR="0008255A">
        <w:rPr>
          <w:rFonts w:cstheme="minorHAnsi" w:hint="eastAsia"/>
          <w:color w:val="FF0000"/>
          <w:szCs w:val="21"/>
        </w:rPr>
        <w:t>l</w:t>
      </w:r>
      <w:r w:rsidRPr="00BC5A1F">
        <w:rPr>
          <w:rFonts w:cstheme="minorHAnsi"/>
          <w:color w:val="FF0000"/>
          <w:szCs w:val="21"/>
        </w:rPr>
        <w:t>e size calculation)</w:t>
      </w:r>
      <w:r w:rsidRPr="00BC5A1F">
        <w:rPr>
          <w:rFonts w:cstheme="minorHAnsi"/>
          <w:color w:val="FF0000"/>
          <w:szCs w:val="21"/>
        </w:rPr>
        <w:t>：</w:t>
      </w:r>
    </w:p>
    <w:p w14:paraId="461870F5" w14:textId="77777777" w:rsidR="00B105F9" w:rsidRPr="00BC5A1F" w:rsidRDefault="00B105F9" w:rsidP="006D63C8">
      <w:pPr>
        <w:tabs>
          <w:tab w:val="left" w:pos="3366"/>
        </w:tabs>
        <w:ind w:left="1"/>
        <w:rPr>
          <w:rFonts w:cstheme="minorHAnsi"/>
          <w:color w:val="FF0000"/>
          <w:szCs w:val="21"/>
        </w:rPr>
      </w:pPr>
      <w:r w:rsidRPr="00BC5A1F">
        <w:rPr>
          <w:rFonts w:cstheme="minorHAnsi"/>
          <w:color w:val="FF0000"/>
          <w:szCs w:val="21"/>
        </w:rPr>
        <w:t xml:space="preserve">　　　　　　　　　　　　　</w:t>
      </w:r>
      <w:r w:rsidRPr="00BC5A1F">
        <w:rPr>
          <w:rFonts w:cstheme="minorHAnsi"/>
          <w:color w:val="FF0000"/>
          <w:szCs w:val="21"/>
        </w:rPr>
        <w:t>http://biostat.mc.vanderbilt.edu/wiki/Main/PowerSampleSize</w:t>
      </w:r>
    </w:p>
    <w:p w14:paraId="32B2444A" w14:textId="77777777" w:rsidR="00B105F9" w:rsidRPr="00BC5A1F" w:rsidRDefault="00B105F9" w:rsidP="006D63C8">
      <w:pPr>
        <w:rPr>
          <w:rFonts w:cstheme="minorHAnsi"/>
          <w:color w:val="0070C0"/>
          <w:szCs w:val="21"/>
        </w:rPr>
      </w:pPr>
    </w:p>
    <w:p w14:paraId="7BF2AA30" w14:textId="77777777" w:rsidR="00B105F9" w:rsidRPr="0099228E" w:rsidRDefault="00B105F9" w:rsidP="006D63C8">
      <w:pPr>
        <w:tabs>
          <w:tab w:val="left" w:pos="3366"/>
        </w:tabs>
        <w:ind w:left="1"/>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統計的根拠に基づく記載例</w:t>
      </w:r>
      <w:r w:rsidRPr="0099228E">
        <w:rPr>
          <w:rFonts w:asciiTheme="minorEastAsia" w:hAnsiTheme="minorEastAsia" w:cstheme="minorHAnsi"/>
          <w:color w:val="0070C0"/>
          <w:szCs w:val="21"/>
        </w:rPr>
        <w:t>]</w:t>
      </w:r>
    </w:p>
    <w:p w14:paraId="2777F571" w14:textId="22E2AE3F" w:rsidR="00B105F9" w:rsidRPr="00BC5A1F" w:rsidRDefault="00B105F9" w:rsidP="006D63C8">
      <w:pPr>
        <w:widowControl/>
        <w:rPr>
          <w:rFonts w:cstheme="minorHAnsi"/>
          <w:color w:val="0070C0"/>
          <w:szCs w:val="21"/>
        </w:rPr>
      </w:pPr>
      <w:r w:rsidRPr="00BC5A1F">
        <w:rPr>
          <w:rFonts w:cstheme="minorHAnsi"/>
          <w:color w:val="0070C0"/>
          <w:szCs w:val="21"/>
        </w:rPr>
        <w:t xml:space="preserve">　</w:t>
      </w:r>
      <w:r w:rsidRPr="00BC5A1F">
        <w:rPr>
          <w:rFonts w:cstheme="minorHAnsi"/>
          <w:color w:val="0070C0"/>
          <w:szCs w:val="21"/>
        </w:rPr>
        <w:t>○○</w:t>
      </w:r>
      <w:r w:rsidRPr="00BC5A1F">
        <w:rPr>
          <w:rFonts w:cstheme="minorHAnsi"/>
          <w:color w:val="0070C0"/>
          <w:szCs w:val="21"/>
        </w:rPr>
        <w:t>治療における</w:t>
      </w:r>
      <w:r w:rsidRPr="00BC5A1F">
        <w:rPr>
          <w:rFonts w:cstheme="minorHAnsi"/>
          <w:color w:val="0070C0"/>
          <w:szCs w:val="21"/>
        </w:rPr>
        <w:t>[</w:t>
      </w:r>
      <w:r w:rsidRPr="00BC5A1F">
        <w:rPr>
          <w:rFonts w:cstheme="minorHAnsi"/>
          <w:color w:val="0070C0"/>
          <w:szCs w:val="21"/>
        </w:rPr>
        <w:t>主要エンドポイント</w:t>
      </w:r>
      <w:r w:rsidRPr="00BC5A1F">
        <w:rPr>
          <w:rFonts w:cstheme="minorHAnsi"/>
          <w:color w:val="0070C0"/>
          <w:szCs w:val="21"/>
        </w:rPr>
        <w:t>]</w:t>
      </w:r>
      <w:r w:rsidRPr="00BC5A1F">
        <w:rPr>
          <w:rFonts w:cstheme="minorHAnsi"/>
          <w:color w:val="0070C0"/>
          <w:szCs w:val="21"/>
        </w:rPr>
        <w:t>は</w:t>
      </w:r>
      <w:r w:rsidRPr="00BC5A1F">
        <w:rPr>
          <w:rFonts w:cstheme="minorHAnsi"/>
          <w:color w:val="0070C0"/>
          <w:szCs w:val="21"/>
        </w:rPr>
        <w:t>[</w:t>
      </w:r>
      <w:r w:rsidRPr="00BC5A1F">
        <w:rPr>
          <w:rFonts w:cstheme="minorHAnsi"/>
          <w:color w:val="0070C0"/>
          <w:szCs w:val="21"/>
        </w:rPr>
        <w:t>文献</w:t>
      </w:r>
      <w:r w:rsidRPr="00BC5A1F">
        <w:rPr>
          <w:rFonts w:cstheme="minorHAnsi"/>
          <w:color w:val="0070C0"/>
          <w:szCs w:val="21"/>
        </w:rPr>
        <w:t>]</w:t>
      </w:r>
      <w:r w:rsidRPr="00BC5A1F">
        <w:rPr>
          <w:rFonts w:cstheme="minorHAnsi"/>
          <w:color w:val="0070C0"/>
          <w:szCs w:val="21"/>
        </w:rPr>
        <w:t>によると</w:t>
      </w:r>
      <w:r w:rsidRPr="00BC5A1F">
        <w:rPr>
          <w:rFonts w:cstheme="minorHAnsi"/>
          <w:color w:val="0070C0"/>
          <w:szCs w:val="21"/>
        </w:rPr>
        <w:t>[</w:t>
      </w:r>
      <w:r w:rsidRPr="00BC5A1F">
        <w:rPr>
          <w:rFonts w:cstheme="minorHAnsi"/>
          <w:color w:val="0070C0"/>
          <w:szCs w:val="21"/>
        </w:rPr>
        <w:t>文献でのアウトカム</w:t>
      </w:r>
      <w:r w:rsidRPr="00BC5A1F">
        <w:rPr>
          <w:rFonts w:cstheme="minorHAnsi"/>
          <w:color w:val="0070C0"/>
          <w:szCs w:val="21"/>
        </w:rPr>
        <w:t>]</w:t>
      </w:r>
      <w:r w:rsidRPr="00BC5A1F">
        <w:rPr>
          <w:rFonts w:cstheme="minorHAnsi"/>
          <w:color w:val="0070C0"/>
          <w:szCs w:val="21"/>
        </w:rPr>
        <w:t>であると言われている。本</w:t>
      </w:r>
      <w:r w:rsidR="00F724BA">
        <w:rPr>
          <w:rFonts w:cstheme="minorHAnsi" w:hint="eastAsia"/>
          <w:color w:val="0070C0"/>
          <w:szCs w:val="21"/>
        </w:rPr>
        <w:t>新規</w:t>
      </w:r>
      <w:r w:rsidRPr="00BC5A1F">
        <w:rPr>
          <w:rFonts w:cstheme="minorHAnsi"/>
          <w:color w:val="0070C0"/>
          <w:szCs w:val="21"/>
        </w:rPr>
        <w:t>治療は、</w:t>
      </w:r>
      <w:r w:rsidR="00F724BA">
        <w:rPr>
          <w:rFonts w:cstheme="minorHAnsi" w:hint="eastAsia"/>
          <w:color w:val="0070C0"/>
          <w:szCs w:val="21"/>
        </w:rPr>
        <w:t>標準</w:t>
      </w:r>
      <w:r w:rsidRPr="00BC5A1F">
        <w:rPr>
          <w:rFonts w:cstheme="minorHAnsi"/>
          <w:color w:val="0070C0"/>
          <w:szCs w:val="21"/>
        </w:rPr>
        <w:t>治療に比して、</w:t>
      </w:r>
      <w:r w:rsidRPr="00BC5A1F">
        <w:rPr>
          <w:rFonts w:cstheme="minorHAnsi"/>
          <w:color w:val="0070C0"/>
          <w:szCs w:val="21"/>
        </w:rPr>
        <w:t>□□[</w:t>
      </w:r>
      <w:r w:rsidRPr="00BC5A1F">
        <w:rPr>
          <w:rFonts w:cstheme="minorHAnsi"/>
          <w:color w:val="0070C0"/>
          <w:szCs w:val="21"/>
        </w:rPr>
        <w:t>期待される効果</w:t>
      </w:r>
      <w:r w:rsidRPr="00BC5A1F">
        <w:rPr>
          <w:rFonts w:cstheme="minorHAnsi"/>
          <w:color w:val="0070C0"/>
          <w:szCs w:val="21"/>
        </w:rPr>
        <w:t>]</w:t>
      </w:r>
      <w:r w:rsidRPr="00BC5A1F">
        <w:rPr>
          <w:rFonts w:cstheme="minorHAnsi"/>
          <w:color w:val="0070C0"/>
          <w:szCs w:val="21"/>
        </w:rPr>
        <w:t>上回ることを期待する。そのため、本研究</w:t>
      </w:r>
      <w:r w:rsidR="00F724BA">
        <w:rPr>
          <w:rFonts w:cstheme="minorHAnsi" w:hint="eastAsia"/>
          <w:color w:val="0070C0"/>
          <w:szCs w:val="21"/>
        </w:rPr>
        <w:t>で</w:t>
      </w:r>
      <w:r w:rsidRPr="00BC5A1F">
        <w:rPr>
          <w:rFonts w:cstheme="minorHAnsi"/>
          <w:color w:val="0070C0"/>
          <w:szCs w:val="21"/>
        </w:rPr>
        <w:t>は、閾値を</w:t>
      </w:r>
      <w:r w:rsidRPr="00BC5A1F">
        <w:rPr>
          <w:rFonts w:cstheme="minorHAnsi"/>
          <w:color w:val="0070C0"/>
          <w:szCs w:val="21"/>
        </w:rPr>
        <w:t>××</w:t>
      </w:r>
      <w:r w:rsidRPr="00BC5A1F">
        <w:rPr>
          <w:rFonts w:cstheme="minorHAnsi"/>
          <w:color w:val="0070C0"/>
          <w:szCs w:val="21"/>
        </w:rPr>
        <w:t>とし、期待値を</w:t>
      </w:r>
      <w:r w:rsidRPr="00BC5A1F">
        <w:rPr>
          <w:rFonts w:ascii="Cambria Math" w:hAnsi="Cambria Math" w:cs="Cambria Math"/>
          <w:color w:val="0070C0"/>
          <w:szCs w:val="21"/>
        </w:rPr>
        <w:t>△△</w:t>
      </w:r>
      <w:r w:rsidRPr="00BC5A1F">
        <w:rPr>
          <w:rFonts w:cstheme="minorHAnsi"/>
          <w:color w:val="0070C0"/>
          <w:szCs w:val="21"/>
        </w:rPr>
        <w:t>とした。このとき、「帰無仮説</w:t>
      </w:r>
      <w:r w:rsidRPr="00BC5A1F">
        <w:rPr>
          <w:rFonts w:cstheme="minorHAnsi"/>
          <w:color w:val="0070C0"/>
          <w:szCs w:val="21"/>
        </w:rPr>
        <w:t>H</w:t>
      </w:r>
      <w:r w:rsidRPr="00BC5A1F">
        <w:rPr>
          <w:rFonts w:cstheme="minorHAnsi"/>
          <w:color w:val="0070C0"/>
          <w:szCs w:val="21"/>
          <w:vertAlign w:val="subscript"/>
        </w:rPr>
        <w:t>0</w:t>
      </w:r>
      <w:r w:rsidRPr="00BC5A1F">
        <w:rPr>
          <w:rFonts w:cstheme="minorHAnsi"/>
          <w:color w:val="0070C0"/>
          <w:szCs w:val="21"/>
        </w:rPr>
        <w:t>：</w:t>
      </w:r>
      <w:r w:rsidRPr="00BC5A1F">
        <w:rPr>
          <w:rFonts w:cstheme="minorHAnsi"/>
          <w:color w:val="0070C0"/>
          <w:szCs w:val="21"/>
        </w:rPr>
        <w:t>[</w:t>
      </w:r>
      <w:r w:rsidRPr="00BC5A1F">
        <w:rPr>
          <w:rFonts w:cstheme="minorHAnsi"/>
          <w:color w:val="0070C0"/>
          <w:szCs w:val="21"/>
        </w:rPr>
        <w:t>帰無仮説の内容</w:t>
      </w:r>
      <w:r w:rsidRPr="00BC5A1F">
        <w:rPr>
          <w:rFonts w:cstheme="minorHAnsi"/>
          <w:color w:val="0070C0"/>
          <w:szCs w:val="21"/>
        </w:rPr>
        <w:t>]</w:t>
      </w:r>
      <w:r w:rsidRPr="00BC5A1F">
        <w:rPr>
          <w:rFonts w:cstheme="minorHAnsi"/>
          <w:color w:val="0070C0"/>
          <w:szCs w:val="21"/>
        </w:rPr>
        <w:t>」に対して、「対立仮説</w:t>
      </w:r>
      <w:r w:rsidRPr="00BC5A1F">
        <w:rPr>
          <w:rFonts w:cstheme="minorHAnsi"/>
          <w:color w:val="0070C0"/>
          <w:szCs w:val="21"/>
        </w:rPr>
        <w:t>H</w:t>
      </w:r>
      <w:r w:rsidRPr="00BC5A1F">
        <w:rPr>
          <w:rFonts w:cstheme="minorHAnsi"/>
          <w:color w:val="0070C0"/>
          <w:szCs w:val="21"/>
          <w:vertAlign w:val="subscript"/>
        </w:rPr>
        <w:t>1</w:t>
      </w:r>
      <w:r w:rsidRPr="00BC5A1F">
        <w:rPr>
          <w:rFonts w:cstheme="minorHAnsi"/>
          <w:color w:val="0070C0"/>
          <w:szCs w:val="21"/>
        </w:rPr>
        <w:t>：</w:t>
      </w:r>
      <w:r w:rsidRPr="00BC5A1F">
        <w:rPr>
          <w:rFonts w:cstheme="minorHAnsi"/>
          <w:color w:val="0070C0"/>
          <w:szCs w:val="21"/>
        </w:rPr>
        <w:t>[</w:t>
      </w:r>
      <w:r w:rsidRPr="00BC5A1F">
        <w:rPr>
          <w:rFonts w:cstheme="minorHAnsi"/>
          <w:color w:val="0070C0"/>
          <w:szCs w:val="21"/>
        </w:rPr>
        <w:t>帰無仮説の内容</w:t>
      </w:r>
      <w:r w:rsidRPr="00BC5A1F">
        <w:rPr>
          <w:rFonts w:cstheme="minorHAnsi"/>
          <w:color w:val="0070C0"/>
          <w:szCs w:val="21"/>
        </w:rPr>
        <w:t>]</w:t>
      </w:r>
      <w:r w:rsidRPr="00BC5A1F">
        <w:rPr>
          <w:rFonts w:cstheme="minorHAnsi"/>
          <w:color w:val="0070C0"/>
          <w:szCs w:val="21"/>
        </w:rPr>
        <w:t>」を有意水準</w:t>
      </w:r>
      <w:r w:rsidRPr="00BC5A1F">
        <w:rPr>
          <w:rFonts w:cstheme="minorHAnsi"/>
          <w:color w:val="0070C0"/>
          <w:szCs w:val="21"/>
        </w:rPr>
        <w:t>α=</w:t>
      </w:r>
      <w:r w:rsidRPr="00BC5A1F">
        <w:rPr>
          <w:rFonts w:ascii="Cambria Math" w:hAnsi="Cambria Math" w:cs="Cambria Math"/>
          <w:color w:val="0070C0"/>
          <w:szCs w:val="21"/>
        </w:rPr>
        <w:t>▽▽</w:t>
      </w:r>
      <w:r w:rsidRPr="00BC5A1F">
        <w:rPr>
          <w:rFonts w:cstheme="minorHAnsi"/>
          <w:color w:val="0070C0"/>
          <w:szCs w:val="21"/>
        </w:rPr>
        <w:t>のもとで、</w:t>
      </w:r>
      <w:r w:rsidRPr="00BC5A1F">
        <w:rPr>
          <w:rFonts w:cstheme="minorHAnsi"/>
          <w:color w:val="0070C0"/>
          <w:szCs w:val="21"/>
        </w:rPr>
        <w:t>■■</w:t>
      </w:r>
      <w:r w:rsidRPr="00BC5A1F">
        <w:rPr>
          <w:rFonts w:cstheme="minorHAnsi"/>
          <w:color w:val="0070C0"/>
          <w:szCs w:val="21"/>
        </w:rPr>
        <w:t>検定で評価するとき、検出力</w:t>
      </w:r>
      <w:r w:rsidRPr="00BC5A1F">
        <w:rPr>
          <w:rFonts w:cstheme="minorHAnsi"/>
          <w:color w:val="0070C0"/>
          <w:szCs w:val="21"/>
        </w:rPr>
        <w:t>1-β</w:t>
      </w:r>
      <w:r w:rsidRPr="00BC5A1F">
        <w:rPr>
          <w:rFonts w:cstheme="minorHAnsi"/>
          <w:color w:val="0070C0"/>
          <w:szCs w:val="21"/>
        </w:rPr>
        <w:t>が</w:t>
      </w:r>
      <w:r w:rsidRPr="00BC5A1F">
        <w:rPr>
          <w:rFonts w:cstheme="minorHAnsi"/>
          <w:color w:val="0070C0"/>
          <w:szCs w:val="21"/>
        </w:rPr>
        <w:t>●●</w:t>
      </w:r>
      <w:r w:rsidRPr="00BC5A1F">
        <w:rPr>
          <w:rFonts w:cstheme="minorHAnsi"/>
          <w:color w:val="0070C0"/>
          <w:szCs w:val="21"/>
        </w:rPr>
        <w:t>以上となる必要最小例数が</w:t>
      </w:r>
      <w:r w:rsidRPr="00BC5A1F">
        <w:rPr>
          <w:rFonts w:cstheme="minorHAnsi"/>
          <w:color w:val="0070C0"/>
          <w:szCs w:val="21"/>
        </w:rPr>
        <w:t>▲▲</w:t>
      </w:r>
      <w:r w:rsidRPr="00BC5A1F">
        <w:rPr>
          <w:rFonts w:cstheme="minorHAnsi"/>
          <w:color w:val="0070C0"/>
          <w:szCs w:val="21"/>
        </w:rPr>
        <w:t>である。</w:t>
      </w:r>
      <w:r w:rsidRPr="00BC5A1F">
        <w:rPr>
          <w:rFonts w:cstheme="minorHAnsi"/>
          <w:color w:val="0070C0"/>
          <w:szCs w:val="21"/>
        </w:rPr>
        <w:t>10%</w:t>
      </w:r>
      <w:r w:rsidRPr="00BC5A1F">
        <w:rPr>
          <w:rFonts w:cstheme="minorHAnsi"/>
          <w:color w:val="0070C0"/>
          <w:szCs w:val="21"/>
        </w:rPr>
        <w:t>の脱落例等を考慮して</w:t>
      </w:r>
      <w:r w:rsidRPr="00BC5A1F">
        <w:rPr>
          <w:rFonts w:ascii="Cambria Math" w:hAnsi="Cambria Math" w:cs="Cambria Math"/>
          <w:color w:val="0070C0"/>
          <w:szCs w:val="21"/>
        </w:rPr>
        <w:t>◆◆</w:t>
      </w:r>
      <w:r w:rsidRPr="00BC5A1F">
        <w:rPr>
          <w:rFonts w:cstheme="minorHAnsi"/>
          <w:color w:val="0070C0"/>
          <w:szCs w:val="21"/>
        </w:rPr>
        <w:t>例とした。</w:t>
      </w:r>
    </w:p>
    <w:p w14:paraId="400FA939" w14:textId="77777777" w:rsidR="00B105F9" w:rsidRPr="00BC5A1F" w:rsidRDefault="00B105F9" w:rsidP="006D63C8">
      <w:pPr>
        <w:rPr>
          <w:rFonts w:cstheme="minorHAnsi"/>
          <w:color w:val="FF0000"/>
          <w:szCs w:val="21"/>
        </w:rPr>
      </w:pPr>
    </w:p>
    <w:p w14:paraId="33DBB9E3" w14:textId="77777777" w:rsidR="00B105F9" w:rsidRPr="00810377" w:rsidRDefault="00B105F9" w:rsidP="006D63C8">
      <w:pPr>
        <w:pStyle w:val="2"/>
        <w:rPr>
          <w:rFonts w:asciiTheme="minorHAnsi" w:eastAsiaTheme="minorEastAsia" w:hAnsiTheme="minorHAnsi" w:cstheme="minorHAnsi"/>
          <w:b/>
          <w:sz w:val="22"/>
          <w:szCs w:val="21"/>
        </w:rPr>
      </w:pPr>
      <w:bookmarkStart w:id="110" w:name="_Toc226538087"/>
      <w:r w:rsidRPr="00810377">
        <w:rPr>
          <w:rFonts w:asciiTheme="minorHAnsi" w:eastAsiaTheme="minorEastAsia" w:hAnsiTheme="minorHAnsi" w:cstheme="minorHAnsi"/>
          <w:b/>
          <w:sz w:val="22"/>
          <w:szCs w:val="21"/>
        </w:rPr>
        <w:t>11.3.</w:t>
      </w:r>
      <w:r w:rsidRPr="00810377">
        <w:rPr>
          <w:rFonts w:asciiTheme="minorHAnsi" w:eastAsiaTheme="minorEastAsia" w:hAnsiTheme="minorHAnsi" w:cstheme="minorHAnsi"/>
          <w:b/>
          <w:sz w:val="22"/>
          <w:szCs w:val="21"/>
        </w:rPr>
        <w:t xml:space="preserve">　主要評価項目の評価</w:t>
      </w:r>
      <w:bookmarkEnd w:id="110"/>
    </w:p>
    <w:p w14:paraId="0F770C90" w14:textId="7B003C4E" w:rsidR="00B105F9" w:rsidRPr="00BC5A1F" w:rsidRDefault="00B105F9" w:rsidP="006D63C8">
      <w:pPr>
        <w:rPr>
          <w:rFonts w:cstheme="minorHAnsi"/>
          <w:color w:val="FF0000"/>
          <w:szCs w:val="21"/>
        </w:rPr>
      </w:pPr>
      <w:r w:rsidRPr="00BC5A1F">
        <w:rPr>
          <w:rFonts w:cstheme="minorHAnsi"/>
          <w:color w:val="FF0000"/>
          <w:szCs w:val="21"/>
        </w:rPr>
        <w:t xml:space="preserve">　ここでは</w:t>
      </w:r>
      <w:r w:rsidR="002E1E88">
        <w:rPr>
          <w:rFonts w:cstheme="minorHAnsi"/>
          <w:color w:val="FF0000"/>
          <w:szCs w:val="21"/>
        </w:rPr>
        <w:t>、</w:t>
      </w:r>
      <w:r w:rsidRPr="00BC5A1F">
        <w:rPr>
          <w:rFonts w:cstheme="minorHAnsi"/>
          <w:color w:val="FF0000"/>
          <w:szCs w:val="21"/>
        </w:rPr>
        <w:t>主要評価項目を評価するための統計的方法について記述する</w:t>
      </w:r>
      <w:r w:rsidR="00E474B6">
        <w:rPr>
          <w:rFonts w:cstheme="minorHAnsi"/>
          <w:color w:val="FF0000"/>
          <w:szCs w:val="21"/>
        </w:rPr>
        <w:t>。</w:t>
      </w:r>
      <w:r>
        <w:rPr>
          <w:rFonts w:cstheme="minorHAnsi" w:hint="eastAsia"/>
          <w:color w:val="FF0000"/>
          <w:szCs w:val="21"/>
        </w:rPr>
        <w:t>その際</w:t>
      </w:r>
      <w:r w:rsidR="002E1E88">
        <w:rPr>
          <w:rFonts w:cstheme="minorHAnsi"/>
          <w:color w:val="FF0000"/>
          <w:szCs w:val="21"/>
        </w:rPr>
        <w:t>、</w:t>
      </w:r>
      <w:r w:rsidRPr="00BC5A1F">
        <w:rPr>
          <w:rFonts w:cstheme="minorHAnsi"/>
          <w:color w:val="FF0000"/>
          <w:szCs w:val="21"/>
        </w:rPr>
        <w:t>「</w:t>
      </w:r>
      <w:r w:rsidRPr="00BC5A1F">
        <w:rPr>
          <w:rFonts w:cstheme="minorHAnsi"/>
          <w:color w:val="FF0000"/>
          <w:szCs w:val="21"/>
        </w:rPr>
        <w:t xml:space="preserve">11.2. </w:t>
      </w:r>
      <w:r w:rsidRPr="00BC5A1F">
        <w:rPr>
          <w:rFonts w:cstheme="minorHAnsi"/>
          <w:color w:val="FF0000"/>
          <w:szCs w:val="21"/>
        </w:rPr>
        <w:t>目標登録症例数の設定根拠」で設定された帰無仮説及び対立仮説に基づいて</w:t>
      </w:r>
      <w:r w:rsidR="002E1E88">
        <w:rPr>
          <w:rFonts w:cstheme="minorHAnsi"/>
          <w:color w:val="FF0000"/>
          <w:szCs w:val="21"/>
        </w:rPr>
        <w:t>、</w:t>
      </w:r>
      <w:r w:rsidRPr="00BC5A1F">
        <w:rPr>
          <w:rFonts w:cstheme="minorHAnsi"/>
          <w:color w:val="FF0000"/>
          <w:szCs w:val="21"/>
        </w:rPr>
        <w:t>本研究における結果の解釈に関する判断基準</w:t>
      </w:r>
      <w:r w:rsidRPr="00BC5A1F">
        <w:rPr>
          <w:rFonts w:cstheme="minorHAnsi"/>
          <w:color w:val="FF0000"/>
          <w:szCs w:val="21"/>
        </w:rPr>
        <w:t>(</w:t>
      </w:r>
      <w:r w:rsidRPr="00BC5A1F">
        <w:rPr>
          <w:rFonts w:cstheme="minorHAnsi"/>
          <w:color w:val="FF0000"/>
          <w:szCs w:val="21"/>
        </w:rPr>
        <w:t>検定の結果</w:t>
      </w:r>
      <w:r w:rsidR="002E1E88">
        <w:rPr>
          <w:rFonts w:cstheme="minorHAnsi"/>
          <w:color w:val="FF0000"/>
          <w:szCs w:val="21"/>
        </w:rPr>
        <w:t>、</w:t>
      </w:r>
      <w:r w:rsidRPr="00BC5A1F">
        <w:rPr>
          <w:rFonts w:cstheme="minorHAnsi"/>
          <w:color w:val="FF0000"/>
          <w:szCs w:val="21"/>
        </w:rPr>
        <w:t>有意水準</w:t>
      </w:r>
      <w:r w:rsidRPr="00BC5A1F">
        <w:rPr>
          <w:rFonts w:cstheme="minorHAnsi"/>
          <w:color w:val="FF0000"/>
          <w:szCs w:val="21"/>
        </w:rPr>
        <w:t>α</w:t>
      </w:r>
      <w:r w:rsidRPr="00BC5A1F">
        <w:rPr>
          <w:rFonts w:cstheme="minorHAnsi"/>
          <w:color w:val="FF0000"/>
          <w:szCs w:val="21"/>
        </w:rPr>
        <w:t>のもとで有意である場合にどのように判断するのか</w:t>
      </w:r>
      <w:r w:rsidR="002E1E88">
        <w:rPr>
          <w:rFonts w:cstheme="minorHAnsi"/>
          <w:color w:val="FF0000"/>
          <w:szCs w:val="21"/>
        </w:rPr>
        <w:t>、</w:t>
      </w:r>
      <w:r w:rsidRPr="00BC5A1F">
        <w:rPr>
          <w:rFonts w:cstheme="minorHAnsi"/>
          <w:color w:val="FF0000"/>
          <w:szCs w:val="21"/>
        </w:rPr>
        <w:t>そうでない場合にどのように判断するのか</w:t>
      </w:r>
      <w:r w:rsidRPr="00BC5A1F">
        <w:rPr>
          <w:rFonts w:cstheme="minorHAnsi"/>
          <w:color w:val="FF0000"/>
          <w:szCs w:val="21"/>
        </w:rPr>
        <w:t>)</w:t>
      </w:r>
      <w:r w:rsidRPr="00BC5A1F">
        <w:rPr>
          <w:rFonts w:cstheme="minorHAnsi"/>
          <w:color w:val="FF0000"/>
          <w:szCs w:val="21"/>
        </w:rPr>
        <w:t>を明確にする</w:t>
      </w:r>
      <w:r w:rsidR="00E474B6">
        <w:rPr>
          <w:rFonts w:cstheme="minorHAnsi"/>
          <w:color w:val="FF0000"/>
          <w:szCs w:val="21"/>
        </w:rPr>
        <w:t>。</w:t>
      </w:r>
      <w:r w:rsidRPr="00BC5A1F">
        <w:rPr>
          <w:rFonts w:cstheme="minorHAnsi"/>
          <w:color w:val="FF0000"/>
          <w:szCs w:val="21"/>
        </w:rPr>
        <w:t xml:space="preserve"> </w:t>
      </w:r>
    </w:p>
    <w:p w14:paraId="6529B4A5" w14:textId="6C885964" w:rsidR="00B105F9" w:rsidRPr="00BC5A1F" w:rsidRDefault="00B105F9" w:rsidP="006D63C8">
      <w:pPr>
        <w:rPr>
          <w:rFonts w:cstheme="minorHAnsi"/>
          <w:color w:val="FF0000"/>
          <w:szCs w:val="21"/>
        </w:rPr>
      </w:pPr>
      <w:r w:rsidRPr="00BC5A1F">
        <w:rPr>
          <w:rFonts w:cstheme="minorHAnsi"/>
          <w:color w:val="FF0000"/>
          <w:szCs w:val="21"/>
        </w:rPr>
        <w:lastRenderedPageBreak/>
        <w:t xml:space="preserve">　なお</w:t>
      </w:r>
      <w:r w:rsidR="002E1E88">
        <w:rPr>
          <w:rFonts w:cstheme="minorHAnsi"/>
          <w:color w:val="FF0000"/>
          <w:szCs w:val="21"/>
        </w:rPr>
        <w:t>、</w:t>
      </w:r>
      <w:r w:rsidRPr="00BC5A1F">
        <w:rPr>
          <w:rFonts w:cstheme="minorHAnsi"/>
          <w:color w:val="FF0000"/>
          <w:szCs w:val="21"/>
        </w:rPr>
        <w:t>無作為化比較試験の場合には</w:t>
      </w:r>
      <w:r w:rsidR="002E1E88">
        <w:rPr>
          <w:rFonts w:cstheme="minorHAnsi"/>
          <w:color w:val="FF0000"/>
          <w:szCs w:val="21"/>
        </w:rPr>
        <w:t>、</w:t>
      </w:r>
      <w:r w:rsidRPr="00BC5A1F">
        <w:rPr>
          <w:rFonts w:cstheme="minorHAnsi"/>
          <w:color w:val="FF0000"/>
          <w:szCs w:val="21"/>
        </w:rPr>
        <w:t>割付調整因子が存在することが想定されるが</w:t>
      </w:r>
      <w:r w:rsidR="002E1E88">
        <w:rPr>
          <w:rFonts w:cstheme="minorHAnsi"/>
          <w:color w:val="FF0000"/>
          <w:szCs w:val="21"/>
        </w:rPr>
        <w:t>、</w:t>
      </w:r>
      <w:r w:rsidRPr="00BC5A1F">
        <w:rPr>
          <w:rFonts w:cstheme="minorHAnsi"/>
          <w:color w:val="FF0000"/>
          <w:szCs w:val="21"/>
        </w:rPr>
        <w:t>割付調整因子による調整を行う場合には</w:t>
      </w:r>
      <w:r w:rsidR="002E1E88">
        <w:rPr>
          <w:rFonts w:cstheme="minorHAnsi"/>
          <w:color w:val="FF0000"/>
          <w:szCs w:val="21"/>
        </w:rPr>
        <w:t>、</w:t>
      </w:r>
      <w:r w:rsidRPr="00BC5A1F">
        <w:rPr>
          <w:rFonts w:cstheme="minorHAnsi"/>
          <w:color w:val="FF0000"/>
          <w:szCs w:val="21"/>
        </w:rPr>
        <w:t>検定方法とともに</w:t>
      </w:r>
      <w:r w:rsidR="002E1E88">
        <w:rPr>
          <w:rFonts w:cstheme="minorHAnsi"/>
          <w:color w:val="FF0000"/>
          <w:szCs w:val="21"/>
        </w:rPr>
        <w:t>、</w:t>
      </w:r>
      <w:r w:rsidRPr="00BC5A1F">
        <w:rPr>
          <w:rFonts w:cstheme="minorHAnsi"/>
          <w:color w:val="FF0000"/>
          <w:szCs w:val="21"/>
        </w:rPr>
        <w:t>調整を行う因子に関しても記載する</w:t>
      </w:r>
      <w:r w:rsidR="00E474B6">
        <w:rPr>
          <w:rFonts w:cstheme="minorHAnsi"/>
          <w:color w:val="FF0000"/>
          <w:szCs w:val="21"/>
        </w:rPr>
        <w:t>。</w:t>
      </w:r>
      <w:r w:rsidRPr="00BC5A1F">
        <w:rPr>
          <w:rFonts w:cstheme="minorHAnsi"/>
          <w:color w:val="FF0000"/>
          <w:szCs w:val="21"/>
        </w:rPr>
        <w:t>このような方法には</w:t>
      </w:r>
      <w:r w:rsidR="002E1E88">
        <w:rPr>
          <w:rFonts w:cstheme="minorHAnsi"/>
          <w:color w:val="FF0000"/>
          <w:szCs w:val="21"/>
        </w:rPr>
        <w:t>、</w:t>
      </w:r>
      <w:r w:rsidRPr="00BC5A1F">
        <w:rPr>
          <w:rFonts w:cstheme="minorHAnsi"/>
          <w:color w:val="FF0000"/>
          <w:szCs w:val="21"/>
        </w:rPr>
        <w:t>以下のようなものが考えられる</w:t>
      </w:r>
      <w:r w:rsidR="00E474B6">
        <w:rPr>
          <w:rFonts w:cstheme="minorHAnsi"/>
          <w:color w:val="FF0000"/>
          <w:szCs w:val="21"/>
        </w:rPr>
        <w:t>。</w:t>
      </w:r>
    </w:p>
    <w:p w14:paraId="0C0410F6" w14:textId="45DA45B2" w:rsidR="00B105F9" w:rsidRPr="00BC5A1F" w:rsidRDefault="00B105F9" w:rsidP="006D63C8">
      <w:pPr>
        <w:rPr>
          <w:rFonts w:cstheme="minorHAnsi"/>
          <w:color w:val="FF0000"/>
          <w:szCs w:val="21"/>
        </w:rPr>
      </w:pPr>
      <w:r w:rsidRPr="00BC5A1F">
        <w:rPr>
          <w:rFonts w:cstheme="minorHAnsi"/>
          <w:color w:val="FF0000"/>
          <w:szCs w:val="21"/>
        </w:rPr>
        <w:t xml:space="preserve">　・量的変数：共分散分析</w:t>
      </w:r>
      <w:r w:rsidRPr="00BC5A1F">
        <w:rPr>
          <w:rFonts w:cstheme="minorHAnsi"/>
          <w:color w:val="FF0000"/>
          <w:szCs w:val="21"/>
        </w:rPr>
        <w:t>(</w:t>
      </w:r>
      <w:r w:rsidRPr="00BC5A1F">
        <w:rPr>
          <w:rFonts w:cstheme="minorHAnsi"/>
          <w:color w:val="FF0000"/>
          <w:szCs w:val="21"/>
        </w:rPr>
        <w:t>あるいは</w:t>
      </w:r>
      <w:r w:rsidR="002E1E88">
        <w:rPr>
          <w:rFonts w:cstheme="minorHAnsi"/>
          <w:color w:val="FF0000"/>
          <w:szCs w:val="21"/>
        </w:rPr>
        <w:t>、</w:t>
      </w:r>
      <w:r w:rsidRPr="00BC5A1F">
        <w:rPr>
          <w:rFonts w:cstheme="minorHAnsi"/>
          <w:color w:val="FF0000"/>
          <w:szCs w:val="21"/>
        </w:rPr>
        <w:t>重回帰分析</w:t>
      </w:r>
      <w:r w:rsidRPr="00BC5A1F">
        <w:rPr>
          <w:rFonts w:cstheme="minorHAnsi"/>
          <w:color w:val="FF0000"/>
          <w:szCs w:val="21"/>
        </w:rPr>
        <w:t>)</w:t>
      </w:r>
    </w:p>
    <w:p w14:paraId="130B59E1" w14:textId="61B08B83" w:rsidR="00B105F9" w:rsidRPr="00BC5A1F" w:rsidRDefault="00B105F9" w:rsidP="006D63C8">
      <w:pPr>
        <w:rPr>
          <w:rFonts w:cstheme="minorHAnsi"/>
          <w:color w:val="FF0000"/>
          <w:szCs w:val="21"/>
        </w:rPr>
      </w:pPr>
      <w:r w:rsidRPr="00BC5A1F">
        <w:rPr>
          <w:rFonts w:cstheme="minorHAnsi"/>
          <w:color w:val="FF0000"/>
          <w:szCs w:val="21"/>
        </w:rPr>
        <w:t xml:space="preserve">　・質的変数：</w:t>
      </w:r>
      <w:r w:rsidRPr="00BC5A1F">
        <w:rPr>
          <w:rFonts w:cstheme="minorHAnsi"/>
          <w:color w:val="FF0000"/>
          <w:szCs w:val="21"/>
        </w:rPr>
        <w:t>Mantel-</w:t>
      </w:r>
      <w:proofErr w:type="spellStart"/>
      <w:r w:rsidRPr="00BC5A1F">
        <w:rPr>
          <w:rFonts w:cstheme="minorHAnsi"/>
          <w:color w:val="FF0000"/>
          <w:szCs w:val="21"/>
        </w:rPr>
        <w:t>Haentzel</w:t>
      </w:r>
      <w:proofErr w:type="spellEnd"/>
      <w:r w:rsidRPr="00BC5A1F">
        <w:rPr>
          <w:rFonts w:cstheme="minorHAnsi"/>
          <w:color w:val="FF0000"/>
          <w:szCs w:val="21"/>
        </w:rPr>
        <w:t>検定</w:t>
      </w:r>
      <w:r w:rsidRPr="00BC5A1F">
        <w:rPr>
          <w:rFonts w:cstheme="minorHAnsi"/>
          <w:color w:val="FF0000"/>
          <w:szCs w:val="21"/>
        </w:rPr>
        <w:t>(</w:t>
      </w:r>
      <w:r w:rsidRPr="00BC5A1F">
        <w:rPr>
          <w:rFonts w:cstheme="minorHAnsi"/>
          <w:color w:val="FF0000"/>
          <w:szCs w:val="21"/>
        </w:rPr>
        <w:t>あるいは</w:t>
      </w:r>
      <w:r w:rsidR="002E1E88">
        <w:rPr>
          <w:rFonts w:cstheme="minorHAnsi"/>
          <w:color w:val="FF0000"/>
          <w:szCs w:val="21"/>
        </w:rPr>
        <w:t>、</w:t>
      </w:r>
      <w:r w:rsidRPr="00BC5A1F">
        <w:rPr>
          <w:rFonts w:cstheme="minorHAnsi"/>
          <w:color w:val="FF0000"/>
          <w:szCs w:val="21"/>
        </w:rPr>
        <w:t>ロジスティック回帰分析</w:t>
      </w:r>
      <w:r w:rsidRPr="00BC5A1F">
        <w:rPr>
          <w:rFonts w:cstheme="minorHAnsi"/>
          <w:color w:val="FF0000"/>
          <w:szCs w:val="21"/>
        </w:rPr>
        <w:t>)</w:t>
      </w:r>
    </w:p>
    <w:p w14:paraId="3583BC2B" w14:textId="4CE5163A" w:rsidR="00B105F9" w:rsidRPr="00BC5A1F" w:rsidRDefault="00B105F9" w:rsidP="006D63C8">
      <w:pPr>
        <w:rPr>
          <w:rFonts w:cstheme="minorHAnsi"/>
          <w:color w:val="FF0000"/>
          <w:szCs w:val="21"/>
        </w:rPr>
      </w:pPr>
      <w:r w:rsidRPr="00BC5A1F">
        <w:rPr>
          <w:rFonts w:cstheme="minorHAnsi"/>
          <w:color w:val="FF0000"/>
          <w:szCs w:val="21"/>
        </w:rPr>
        <w:t xml:space="preserve">　・生存時間：層別ログランク検定</w:t>
      </w:r>
      <w:r w:rsidRPr="00BC5A1F">
        <w:rPr>
          <w:rFonts w:cstheme="minorHAnsi"/>
          <w:color w:val="FF0000"/>
          <w:szCs w:val="21"/>
        </w:rPr>
        <w:t>(</w:t>
      </w:r>
      <w:r w:rsidRPr="00BC5A1F">
        <w:rPr>
          <w:rFonts w:cstheme="minorHAnsi"/>
          <w:color w:val="FF0000"/>
          <w:szCs w:val="21"/>
        </w:rPr>
        <w:t>あるいは</w:t>
      </w:r>
      <w:r w:rsidR="002E1E88">
        <w:rPr>
          <w:rFonts w:cstheme="minorHAnsi"/>
          <w:color w:val="FF0000"/>
          <w:szCs w:val="21"/>
        </w:rPr>
        <w:t>、</w:t>
      </w:r>
      <w:r w:rsidRPr="00BC5A1F">
        <w:rPr>
          <w:rFonts w:cstheme="minorHAnsi"/>
          <w:color w:val="FF0000"/>
          <w:szCs w:val="21"/>
        </w:rPr>
        <w:t>Cox</w:t>
      </w:r>
      <w:r w:rsidRPr="00BC5A1F">
        <w:rPr>
          <w:rFonts w:cstheme="minorHAnsi"/>
          <w:color w:val="FF0000"/>
          <w:szCs w:val="21"/>
        </w:rPr>
        <w:t>比例ハザードモデル</w:t>
      </w:r>
      <w:r w:rsidRPr="00BC5A1F">
        <w:rPr>
          <w:rFonts w:cstheme="minorHAnsi"/>
          <w:color w:val="FF0000"/>
          <w:szCs w:val="21"/>
        </w:rPr>
        <w:t>)</w:t>
      </w:r>
    </w:p>
    <w:p w14:paraId="19D696A3" w14:textId="77777777" w:rsidR="00B105F9" w:rsidRPr="00BC5A1F" w:rsidRDefault="00B105F9" w:rsidP="006D63C8">
      <w:pPr>
        <w:rPr>
          <w:rFonts w:cstheme="minorHAnsi"/>
          <w:color w:val="FF0000"/>
          <w:szCs w:val="21"/>
        </w:rPr>
      </w:pPr>
    </w:p>
    <w:p w14:paraId="585DBCF6" w14:textId="77777777" w:rsidR="00B105F9" w:rsidRPr="00810377" w:rsidRDefault="00B105F9" w:rsidP="006D63C8">
      <w:pPr>
        <w:pStyle w:val="2"/>
        <w:rPr>
          <w:rFonts w:asciiTheme="minorHAnsi" w:eastAsiaTheme="minorEastAsia" w:hAnsiTheme="minorHAnsi" w:cstheme="minorHAnsi"/>
          <w:b/>
          <w:sz w:val="22"/>
          <w:szCs w:val="21"/>
        </w:rPr>
      </w:pPr>
      <w:bookmarkStart w:id="111" w:name="_Toc226538088"/>
      <w:r w:rsidRPr="00810377">
        <w:rPr>
          <w:rFonts w:asciiTheme="minorHAnsi" w:eastAsiaTheme="minorEastAsia" w:hAnsiTheme="minorHAnsi" w:cstheme="minorHAnsi"/>
          <w:b/>
          <w:sz w:val="22"/>
          <w:szCs w:val="21"/>
        </w:rPr>
        <w:t>11.4.</w:t>
      </w:r>
      <w:r w:rsidRPr="00810377">
        <w:rPr>
          <w:rFonts w:asciiTheme="minorHAnsi" w:eastAsiaTheme="minorEastAsia" w:hAnsiTheme="minorHAnsi" w:cstheme="minorHAnsi"/>
          <w:b/>
          <w:sz w:val="22"/>
          <w:szCs w:val="21"/>
        </w:rPr>
        <w:t xml:space="preserve">　副次評価項目の評価</w:t>
      </w:r>
      <w:bookmarkEnd w:id="111"/>
    </w:p>
    <w:p w14:paraId="1F2709BA" w14:textId="34827DAB" w:rsidR="00B105F9" w:rsidRPr="00BC5A1F" w:rsidRDefault="00B105F9" w:rsidP="006D63C8">
      <w:pPr>
        <w:rPr>
          <w:rFonts w:cstheme="minorHAnsi"/>
          <w:color w:val="FF0000"/>
          <w:szCs w:val="21"/>
        </w:rPr>
      </w:pPr>
      <w:r w:rsidRPr="00BC5A1F">
        <w:rPr>
          <w:rFonts w:cstheme="minorHAnsi"/>
          <w:color w:val="FF0000"/>
          <w:szCs w:val="21"/>
        </w:rPr>
        <w:t xml:space="preserve">　ここでは</w:t>
      </w:r>
      <w:r w:rsidR="002E1E88">
        <w:rPr>
          <w:rFonts w:cstheme="minorHAnsi"/>
          <w:color w:val="FF0000"/>
          <w:szCs w:val="21"/>
        </w:rPr>
        <w:t>、</w:t>
      </w:r>
      <w:r w:rsidRPr="00BC5A1F">
        <w:rPr>
          <w:rFonts w:cstheme="minorHAnsi"/>
          <w:color w:val="FF0000"/>
          <w:szCs w:val="21"/>
        </w:rPr>
        <w:t>副次評価項目を評価するための統計的方法について記述する</w:t>
      </w:r>
      <w:r w:rsidR="001B422B">
        <w:rPr>
          <w:rFonts w:cstheme="minorHAnsi"/>
          <w:color w:val="FF0000"/>
          <w:szCs w:val="21"/>
        </w:rPr>
        <w:t>。</w:t>
      </w:r>
      <w:r w:rsidRPr="00BC5A1F">
        <w:rPr>
          <w:rFonts w:cstheme="minorHAnsi"/>
          <w:color w:val="FF0000"/>
          <w:szCs w:val="21"/>
        </w:rPr>
        <w:t>このとき</w:t>
      </w:r>
      <w:r w:rsidR="002E1E88">
        <w:rPr>
          <w:rFonts w:cstheme="minorHAnsi"/>
          <w:color w:val="FF0000"/>
          <w:szCs w:val="21"/>
        </w:rPr>
        <w:t>、</w:t>
      </w:r>
      <w:r w:rsidRPr="00BC5A1F">
        <w:rPr>
          <w:rFonts w:cstheme="minorHAnsi"/>
          <w:color w:val="FF0000"/>
          <w:szCs w:val="21"/>
        </w:rPr>
        <w:t>エンドポイントに関して</w:t>
      </w:r>
      <w:r w:rsidR="002E1E88">
        <w:rPr>
          <w:rFonts w:cstheme="minorHAnsi"/>
          <w:color w:val="FF0000"/>
          <w:szCs w:val="21"/>
        </w:rPr>
        <w:t>、</w:t>
      </w:r>
      <w:r w:rsidRPr="00BC5A1F">
        <w:rPr>
          <w:rFonts w:cstheme="minorHAnsi"/>
          <w:color w:val="FF0000"/>
          <w:szCs w:val="21"/>
        </w:rPr>
        <w:t>すべての項目の評価方法を記載する</w:t>
      </w:r>
      <w:r w:rsidR="001B422B">
        <w:rPr>
          <w:rFonts w:cstheme="minorHAnsi"/>
          <w:color w:val="FF0000"/>
          <w:szCs w:val="21"/>
        </w:rPr>
        <w:t>。</w:t>
      </w:r>
      <w:r>
        <w:rPr>
          <w:rFonts w:cstheme="minorHAnsi" w:hint="eastAsia"/>
          <w:color w:val="FF0000"/>
          <w:szCs w:val="21"/>
        </w:rPr>
        <w:t>また</w:t>
      </w:r>
      <w:r w:rsidR="002E1E88">
        <w:rPr>
          <w:rFonts w:cstheme="minorHAnsi"/>
          <w:color w:val="FF0000"/>
          <w:szCs w:val="21"/>
        </w:rPr>
        <w:t>、</w:t>
      </w:r>
      <w:r w:rsidRPr="00BC5A1F">
        <w:rPr>
          <w:rFonts w:cstheme="minorHAnsi"/>
          <w:color w:val="FF0000"/>
          <w:szCs w:val="21"/>
        </w:rPr>
        <w:t>必要に応じて</w:t>
      </w:r>
      <w:r w:rsidR="002E1E88">
        <w:rPr>
          <w:rFonts w:cstheme="minorHAnsi"/>
          <w:color w:val="FF0000"/>
          <w:szCs w:val="21"/>
        </w:rPr>
        <w:t>、</w:t>
      </w:r>
      <w:r w:rsidRPr="00BC5A1F">
        <w:rPr>
          <w:rFonts w:cstheme="minorHAnsi"/>
          <w:color w:val="FF0000"/>
          <w:szCs w:val="21"/>
        </w:rPr>
        <w:t>有効性のエンドポイントと安全性のエンドポイントの節を分けて記載する</w:t>
      </w:r>
      <w:r w:rsidR="001B422B">
        <w:rPr>
          <w:rFonts w:cstheme="minorHAnsi"/>
          <w:color w:val="FF0000"/>
          <w:szCs w:val="21"/>
        </w:rPr>
        <w:t>。</w:t>
      </w:r>
      <w:r>
        <w:rPr>
          <w:rFonts w:cstheme="minorHAnsi" w:hint="eastAsia"/>
          <w:color w:val="FF0000"/>
          <w:szCs w:val="21"/>
        </w:rPr>
        <w:t>さらに</w:t>
      </w:r>
      <w:r w:rsidR="002E1E88">
        <w:rPr>
          <w:rFonts w:cstheme="minorHAnsi"/>
          <w:color w:val="FF0000"/>
          <w:szCs w:val="21"/>
        </w:rPr>
        <w:t>、</w:t>
      </w:r>
      <w:r w:rsidRPr="00BC5A1F">
        <w:rPr>
          <w:rFonts w:cstheme="minorHAnsi"/>
          <w:color w:val="FF0000"/>
          <w:szCs w:val="21"/>
        </w:rPr>
        <w:t>統計的手法を列挙するのではなく</w:t>
      </w:r>
      <w:r w:rsidR="002E1E88">
        <w:rPr>
          <w:rFonts w:cstheme="minorHAnsi"/>
          <w:color w:val="FF0000"/>
          <w:szCs w:val="21"/>
        </w:rPr>
        <w:t>、</w:t>
      </w:r>
      <w:r w:rsidRPr="00BC5A1F">
        <w:rPr>
          <w:rFonts w:cstheme="minorHAnsi"/>
          <w:color w:val="FF0000"/>
          <w:szCs w:val="21"/>
        </w:rPr>
        <w:t>副次評価項目別にどの統計的方法を用いるのかが分かるように記載するとともに</w:t>
      </w:r>
      <w:r w:rsidR="002E1E88">
        <w:rPr>
          <w:rFonts w:cstheme="minorHAnsi"/>
          <w:color w:val="FF0000"/>
          <w:szCs w:val="21"/>
        </w:rPr>
        <w:t>、</w:t>
      </w:r>
      <w:r w:rsidRPr="00BC5A1F">
        <w:rPr>
          <w:rFonts w:cstheme="minorHAnsi"/>
          <w:color w:val="FF0000"/>
          <w:szCs w:val="21"/>
        </w:rPr>
        <w:t>検定の場合には有意水準</w:t>
      </w:r>
      <w:r w:rsidRPr="00BC5A1F">
        <w:rPr>
          <w:rFonts w:cstheme="minorHAnsi"/>
          <w:color w:val="FF0000"/>
          <w:szCs w:val="21"/>
        </w:rPr>
        <w:t>α</w:t>
      </w:r>
      <w:r w:rsidR="002E1E88">
        <w:rPr>
          <w:rFonts w:cstheme="minorHAnsi"/>
          <w:color w:val="FF0000"/>
          <w:szCs w:val="21"/>
        </w:rPr>
        <w:t>、</w:t>
      </w:r>
      <w:r w:rsidRPr="00BC5A1F">
        <w:rPr>
          <w:rFonts w:cstheme="minorHAnsi"/>
          <w:color w:val="FF0000"/>
          <w:szCs w:val="21"/>
        </w:rPr>
        <w:t>帰無仮説及び対立仮説を記載する</w:t>
      </w:r>
      <w:r w:rsidR="001B422B">
        <w:rPr>
          <w:rFonts w:cstheme="minorHAnsi"/>
          <w:color w:val="FF0000"/>
          <w:szCs w:val="21"/>
        </w:rPr>
        <w:t>。</w:t>
      </w:r>
      <w:r w:rsidRPr="00BC5A1F">
        <w:rPr>
          <w:rFonts w:cstheme="minorHAnsi"/>
          <w:color w:val="FF0000"/>
          <w:szCs w:val="21"/>
        </w:rPr>
        <w:t>信頼区間の場合には信頼係数</w:t>
      </w:r>
      <w:r w:rsidRPr="00BC5A1F">
        <w:rPr>
          <w:rFonts w:cstheme="minorHAnsi"/>
          <w:color w:val="FF0000"/>
          <w:szCs w:val="21"/>
        </w:rPr>
        <w:t>100(1-α)</w:t>
      </w:r>
      <w:r w:rsidRPr="00BC5A1F">
        <w:rPr>
          <w:rFonts w:cstheme="minorHAnsi"/>
          <w:color w:val="FF0000"/>
          <w:szCs w:val="21"/>
        </w:rPr>
        <w:t>を記載する</w:t>
      </w:r>
      <w:r w:rsidR="001B422B">
        <w:rPr>
          <w:rFonts w:cstheme="minorHAnsi"/>
          <w:color w:val="FF0000"/>
          <w:szCs w:val="21"/>
        </w:rPr>
        <w:t>。</w:t>
      </w:r>
      <w:r w:rsidRPr="00BC5A1F">
        <w:rPr>
          <w:rFonts w:cstheme="minorHAnsi"/>
          <w:color w:val="FF0000"/>
          <w:szCs w:val="21"/>
        </w:rPr>
        <w:t>なお</w:t>
      </w:r>
      <w:r w:rsidR="002E1E88">
        <w:rPr>
          <w:rFonts w:cstheme="minorHAnsi"/>
          <w:color w:val="FF0000"/>
          <w:szCs w:val="21"/>
        </w:rPr>
        <w:t>、</w:t>
      </w:r>
      <w:r w:rsidRPr="00BC5A1F">
        <w:rPr>
          <w:rFonts w:cstheme="minorHAnsi"/>
          <w:color w:val="FF0000"/>
          <w:szCs w:val="21"/>
        </w:rPr>
        <w:t>多変量解析を計画している場合には</w:t>
      </w:r>
      <w:r w:rsidR="002E1E88">
        <w:rPr>
          <w:rFonts w:cstheme="minorHAnsi"/>
          <w:color w:val="FF0000"/>
          <w:szCs w:val="21"/>
        </w:rPr>
        <w:t>、</w:t>
      </w:r>
      <w:r w:rsidRPr="00BC5A1F">
        <w:rPr>
          <w:rFonts w:cstheme="minorHAnsi"/>
          <w:color w:val="FF0000"/>
          <w:szCs w:val="21"/>
        </w:rPr>
        <w:t>調整因子を記載するとともに</w:t>
      </w:r>
      <w:r w:rsidR="002E1E88">
        <w:rPr>
          <w:rFonts w:cstheme="minorHAnsi"/>
          <w:color w:val="FF0000"/>
          <w:szCs w:val="21"/>
        </w:rPr>
        <w:t>、</w:t>
      </w:r>
      <w:r w:rsidRPr="00BC5A1F">
        <w:rPr>
          <w:rFonts w:cstheme="minorHAnsi"/>
          <w:color w:val="FF0000"/>
          <w:szCs w:val="21"/>
        </w:rPr>
        <w:t>必要に応じて節を追加する</w:t>
      </w:r>
      <w:r w:rsidRPr="00BC5A1F">
        <w:rPr>
          <w:rFonts w:cstheme="minorHAnsi"/>
          <w:color w:val="FF0000"/>
          <w:szCs w:val="21"/>
        </w:rPr>
        <w:t>(</w:t>
      </w:r>
      <w:r w:rsidRPr="00BC5A1F">
        <w:rPr>
          <w:rFonts w:cstheme="minorHAnsi"/>
          <w:color w:val="FF0000"/>
          <w:szCs w:val="21"/>
        </w:rPr>
        <w:t>統計解析計画書を作成する場合には</w:t>
      </w:r>
      <w:r w:rsidR="002E1E88">
        <w:rPr>
          <w:rFonts w:cstheme="minorHAnsi"/>
          <w:color w:val="FF0000"/>
          <w:szCs w:val="21"/>
        </w:rPr>
        <w:t>、</w:t>
      </w:r>
      <w:r w:rsidRPr="00BC5A1F">
        <w:rPr>
          <w:rFonts w:cstheme="minorHAnsi"/>
          <w:color w:val="FF0000"/>
          <w:szCs w:val="21"/>
        </w:rPr>
        <w:t>詳細を統計解析計画書に記載してもよい</w:t>
      </w:r>
      <w:r w:rsidRPr="00BC5A1F">
        <w:rPr>
          <w:rFonts w:cstheme="minorHAnsi"/>
          <w:color w:val="FF0000"/>
          <w:szCs w:val="21"/>
        </w:rPr>
        <w:t>)</w:t>
      </w:r>
      <w:r w:rsidR="001B422B">
        <w:rPr>
          <w:rFonts w:cstheme="minorHAnsi"/>
          <w:color w:val="FF0000"/>
          <w:szCs w:val="21"/>
        </w:rPr>
        <w:t>。</w:t>
      </w:r>
    </w:p>
    <w:p w14:paraId="37ACEEAD" w14:textId="7EFEEA25" w:rsidR="00B105F9" w:rsidRPr="00BC5A1F" w:rsidRDefault="00B105F9" w:rsidP="006D63C8">
      <w:pPr>
        <w:pStyle w:val="a8"/>
        <w:tabs>
          <w:tab w:val="left" w:pos="3366"/>
        </w:tabs>
        <w:ind w:leftChars="0" w:left="0"/>
        <w:rPr>
          <w:rFonts w:cstheme="minorHAnsi"/>
          <w:color w:val="FF0000"/>
          <w:szCs w:val="21"/>
        </w:rPr>
      </w:pPr>
      <w:r w:rsidRPr="00BC5A1F">
        <w:rPr>
          <w:rFonts w:cstheme="minorHAnsi"/>
          <w:color w:val="FF0000"/>
          <w:szCs w:val="21"/>
        </w:rPr>
        <w:t xml:space="preserve">　統計解析の方法に関して</w:t>
      </w:r>
      <w:r w:rsidR="002E1E88">
        <w:rPr>
          <w:rFonts w:cstheme="minorHAnsi"/>
          <w:color w:val="FF0000"/>
          <w:szCs w:val="21"/>
        </w:rPr>
        <w:t>、</w:t>
      </w:r>
      <w:r w:rsidRPr="00BC5A1F">
        <w:rPr>
          <w:rFonts w:cstheme="minorHAnsi"/>
          <w:color w:val="FF0000"/>
          <w:szCs w:val="21"/>
        </w:rPr>
        <w:t>以下に参考資料を付記する</w:t>
      </w:r>
      <w:r w:rsidR="001B422B">
        <w:rPr>
          <w:rFonts w:cstheme="minorHAnsi"/>
          <w:color w:val="FF0000"/>
          <w:szCs w:val="21"/>
        </w:rPr>
        <w:t>。</w:t>
      </w:r>
    </w:p>
    <w:tbl>
      <w:tblPr>
        <w:tblW w:w="9857" w:type="dxa"/>
        <w:tblCellMar>
          <w:left w:w="99" w:type="dxa"/>
          <w:right w:w="99" w:type="dxa"/>
        </w:tblCellMar>
        <w:tblLook w:val="04A0" w:firstRow="1" w:lastRow="0" w:firstColumn="1" w:lastColumn="0" w:noHBand="0" w:noVBand="1"/>
      </w:tblPr>
      <w:tblGrid>
        <w:gridCol w:w="1836"/>
        <w:gridCol w:w="1163"/>
        <w:gridCol w:w="2286"/>
        <w:gridCol w:w="2286"/>
        <w:gridCol w:w="2287"/>
      </w:tblGrid>
      <w:tr w:rsidR="00B105F9" w:rsidRPr="00BC5A1F" w14:paraId="25FB9D1B" w14:textId="77777777" w:rsidTr="00920A72">
        <w:trPr>
          <w:trHeight w:val="314"/>
        </w:trPr>
        <w:tc>
          <w:tcPr>
            <w:tcW w:w="299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04D2EFB"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 xml:space="preserve">　</w:t>
            </w:r>
          </w:p>
        </w:tc>
        <w:tc>
          <w:tcPr>
            <w:tcW w:w="2286" w:type="dxa"/>
            <w:tcBorders>
              <w:top w:val="single" w:sz="4" w:space="0" w:color="auto"/>
              <w:left w:val="nil"/>
              <w:bottom w:val="single" w:sz="4" w:space="0" w:color="auto"/>
              <w:right w:val="single" w:sz="4" w:space="0" w:color="auto"/>
            </w:tcBorders>
            <w:shd w:val="clear" w:color="000000" w:fill="D9D9D9"/>
            <w:noWrap/>
            <w:vAlign w:val="center"/>
            <w:hideMark/>
          </w:tcPr>
          <w:p w14:paraId="2C0FF547"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単群</w:t>
            </w:r>
          </w:p>
        </w:tc>
        <w:tc>
          <w:tcPr>
            <w:tcW w:w="2286" w:type="dxa"/>
            <w:tcBorders>
              <w:top w:val="single" w:sz="4" w:space="0" w:color="auto"/>
              <w:left w:val="nil"/>
              <w:bottom w:val="single" w:sz="4" w:space="0" w:color="auto"/>
              <w:right w:val="single" w:sz="4" w:space="0" w:color="auto"/>
            </w:tcBorders>
            <w:shd w:val="clear" w:color="000000" w:fill="D9D9D9"/>
            <w:noWrap/>
            <w:vAlign w:val="center"/>
            <w:hideMark/>
          </w:tcPr>
          <w:p w14:paraId="7B417111"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2</w:t>
            </w:r>
            <w:r w:rsidRPr="00BC5A1F">
              <w:rPr>
                <w:rFonts w:cstheme="minorHAnsi"/>
                <w:color w:val="FF0000"/>
                <w:kern w:val="0"/>
                <w:szCs w:val="21"/>
              </w:rPr>
              <w:t>群</w:t>
            </w:r>
          </w:p>
        </w:tc>
        <w:tc>
          <w:tcPr>
            <w:tcW w:w="2286" w:type="dxa"/>
            <w:tcBorders>
              <w:top w:val="single" w:sz="4" w:space="0" w:color="auto"/>
              <w:left w:val="nil"/>
              <w:bottom w:val="single" w:sz="4" w:space="0" w:color="auto"/>
              <w:right w:val="nil"/>
            </w:tcBorders>
            <w:shd w:val="clear" w:color="000000" w:fill="D9D9D9"/>
            <w:noWrap/>
            <w:vAlign w:val="center"/>
            <w:hideMark/>
          </w:tcPr>
          <w:p w14:paraId="189BA452"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3</w:t>
            </w:r>
            <w:r w:rsidRPr="00BC5A1F">
              <w:rPr>
                <w:rFonts w:cstheme="minorHAnsi"/>
                <w:color w:val="FF0000"/>
                <w:kern w:val="0"/>
                <w:szCs w:val="21"/>
              </w:rPr>
              <w:t>群以上</w:t>
            </w:r>
          </w:p>
        </w:tc>
      </w:tr>
      <w:tr w:rsidR="00B105F9" w:rsidRPr="00BC5A1F" w14:paraId="668E104A" w14:textId="77777777" w:rsidTr="00920A72">
        <w:trPr>
          <w:trHeight w:val="314"/>
        </w:trPr>
        <w:tc>
          <w:tcPr>
            <w:tcW w:w="1836" w:type="dxa"/>
            <w:tcBorders>
              <w:top w:val="nil"/>
              <w:left w:val="nil"/>
              <w:bottom w:val="nil"/>
              <w:right w:val="nil"/>
            </w:tcBorders>
            <w:shd w:val="clear" w:color="000000" w:fill="D9D9D9"/>
            <w:noWrap/>
            <w:vAlign w:val="center"/>
            <w:hideMark/>
          </w:tcPr>
          <w:p w14:paraId="40C6DAF1"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計量データ</w:t>
            </w:r>
          </w:p>
        </w:tc>
        <w:tc>
          <w:tcPr>
            <w:tcW w:w="1162" w:type="dxa"/>
            <w:tcBorders>
              <w:top w:val="nil"/>
              <w:left w:val="single" w:sz="4" w:space="0" w:color="auto"/>
              <w:bottom w:val="nil"/>
              <w:right w:val="single" w:sz="4" w:space="0" w:color="auto"/>
            </w:tcBorders>
            <w:shd w:val="clear" w:color="000000" w:fill="D9D9D9"/>
            <w:noWrap/>
            <w:vAlign w:val="center"/>
            <w:hideMark/>
          </w:tcPr>
          <w:p w14:paraId="27CA29FE"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正規分布</w:t>
            </w:r>
          </w:p>
        </w:tc>
        <w:tc>
          <w:tcPr>
            <w:tcW w:w="2286" w:type="dxa"/>
            <w:tcBorders>
              <w:top w:val="nil"/>
              <w:left w:val="nil"/>
              <w:bottom w:val="nil"/>
              <w:right w:val="single" w:sz="4" w:space="0" w:color="auto"/>
            </w:tcBorders>
            <w:shd w:val="clear" w:color="000000" w:fill="FFFFFF"/>
            <w:noWrap/>
            <w:vAlign w:val="center"/>
            <w:hideMark/>
          </w:tcPr>
          <w:p w14:paraId="11B9B1F8"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母平均の検定</w:t>
            </w:r>
          </w:p>
        </w:tc>
        <w:tc>
          <w:tcPr>
            <w:tcW w:w="2286" w:type="dxa"/>
            <w:tcBorders>
              <w:top w:val="nil"/>
              <w:left w:val="nil"/>
              <w:bottom w:val="nil"/>
              <w:right w:val="single" w:sz="4" w:space="0" w:color="auto"/>
            </w:tcBorders>
            <w:shd w:val="clear" w:color="000000" w:fill="FFFFFF"/>
            <w:noWrap/>
            <w:vAlign w:val="center"/>
            <w:hideMark/>
          </w:tcPr>
          <w:p w14:paraId="1BED2F84"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2</w:t>
            </w:r>
            <w:r w:rsidRPr="00BC5A1F">
              <w:rPr>
                <w:rFonts w:cstheme="minorHAnsi"/>
                <w:color w:val="FF0000"/>
                <w:kern w:val="0"/>
                <w:szCs w:val="21"/>
              </w:rPr>
              <w:t>標本</w:t>
            </w:r>
            <w:r w:rsidRPr="00BC5A1F">
              <w:rPr>
                <w:rFonts w:cstheme="minorHAnsi"/>
                <w:color w:val="FF0000"/>
                <w:kern w:val="0"/>
                <w:szCs w:val="21"/>
              </w:rPr>
              <w:t>t</w:t>
            </w:r>
            <w:r w:rsidRPr="00BC5A1F">
              <w:rPr>
                <w:rFonts w:cstheme="minorHAnsi"/>
                <w:color w:val="FF0000"/>
                <w:kern w:val="0"/>
                <w:szCs w:val="21"/>
              </w:rPr>
              <w:t>検定</w:t>
            </w:r>
          </w:p>
        </w:tc>
        <w:tc>
          <w:tcPr>
            <w:tcW w:w="2286" w:type="dxa"/>
            <w:tcBorders>
              <w:top w:val="nil"/>
              <w:left w:val="nil"/>
              <w:bottom w:val="nil"/>
              <w:right w:val="nil"/>
            </w:tcBorders>
            <w:shd w:val="clear" w:color="000000" w:fill="FFFFFF"/>
            <w:noWrap/>
            <w:vAlign w:val="center"/>
            <w:hideMark/>
          </w:tcPr>
          <w:p w14:paraId="7544AC2C"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1</w:t>
            </w:r>
            <w:r w:rsidRPr="00BC5A1F">
              <w:rPr>
                <w:rFonts w:cstheme="minorHAnsi"/>
                <w:color w:val="FF0000"/>
                <w:kern w:val="0"/>
                <w:szCs w:val="21"/>
              </w:rPr>
              <w:t>元配置分散分析</w:t>
            </w:r>
          </w:p>
        </w:tc>
      </w:tr>
      <w:tr w:rsidR="00B105F9" w:rsidRPr="00BC5A1F" w14:paraId="2BD79BF5" w14:textId="77777777" w:rsidTr="00920A72">
        <w:trPr>
          <w:trHeight w:val="314"/>
        </w:trPr>
        <w:tc>
          <w:tcPr>
            <w:tcW w:w="1836" w:type="dxa"/>
            <w:tcBorders>
              <w:top w:val="nil"/>
              <w:left w:val="nil"/>
              <w:bottom w:val="single" w:sz="4" w:space="0" w:color="auto"/>
              <w:right w:val="nil"/>
            </w:tcBorders>
            <w:shd w:val="clear" w:color="000000" w:fill="D9D9D9"/>
            <w:noWrap/>
            <w:vAlign w:val="center"/>
            <w:hideMark/>
          </w:tcPr>
          <w:p w14:paraId="7313CDE8"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 xml:space="preserve">　</w:t>
            </w:r>
          </w:p>
        </w:tc>
        <w:tc>
          <w:tcPr>
            <w:tcW w:w="1162" w:type="dxa"/>
            <w:tcBorders>
              <w:top w:val="nil"/>
              <w:left w:val="single" w:sz="4" w:space="0" w:color="auto"/>
              <w:bottom w:val="single" w:sz="4" w:space="0" w:color="auto"/>
              <w:right w:val="single" w:sz="4" w:space="0" w:color="auto"/>
            </w:tcBorders>
            <w:shd w:val="clear" w:color="000000" w:fill="D9D9D9"/>
            <w:noWrap/>
            <w:vAlign w:val="center"/>
            <w:hideMark/>
          </w:tcPr>
          <w:p w14:paraId="59CF341E"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非正規分布</w:t>
            </w:r>
          </w:p>
        </w:tc>
        <w:tc>
          <w:tcPr>
            <w:tcW w:w="2286" w:type="dxa"/>
            <w:tcBorders>
              <w:top w:val="nil"/>
              <w:left w:val="nil"/>
              <w:bottom w:val="single" w:sz="4" w:space="0" w:color="auto"/>
              <w:right w:val="single" w:sz="4" w:space="0" w:color="auto"/>
            </w:tcBorders>
            <w:shd w:val="clear" w:color="000000" w:fill="FFFFFF"/>
            <w:noWrap/>
            <w:vAlign w:val="center"/>
            <w:hideMark/>
          </w:tcPr>
          <w:p w14:paraId="7D0F4008"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1</w:t>
            </w:r>
            <w:r w:rsidRPr="00BC5A1F">
              <w:rPr>
                <w:rFonts w:cstheme="minorHAnsi"/>
                <w:color w:val="FF0000"/>
                <w:kern w:val="0"/>
                <w:szCs w:val="21"/>
              </w:rPr>
              <w:t>標本</w:t>
            </w:r>
            <w:r w:rsidRPr="00BC5A1F">
              <w:rPr>
                <w:rFonts w:cstheme="minorHAnsi"/>
                <w:color w:val="FF0000"/>
                <w:kern w:val="0"/>
                <w:szCs w:val="21"/>
              </w:rPr>
              <w:t>Wilcoxon</w:t>
            </w:r>
            <w:r w:rsidRPr="00BC5A1F">
              <w:rPr>
                <w:rFonts w:cstheme="minorHAnsi"/>
                <w:color w:val="FF0000"/>
                <w:kern w:val="0"/>
                <w:szCs w:val="21"/>
              </w:rPr>
              <w:t>検定</w:t>
            </w:r>
          </w:p>
        </w:tc>
        <w:tc>
          <w:tcPr>
            <w:tcW w:w="2286" w:type="dxa"/>
            <w:tcBorders>
              <w:top w:val="nil"/>
              <w:left w:val="nil"/>
              <w:bottom w:val="single" w:sz="4" w:space="0" w:color="auto"/>
              <w:right w:val="single" w:sz="4" w:space="0" w:color="auto"/>
            </w:tcBorders>
            <w:shd w:val="clear" w:color="000000" w:fill="FFFFFF"/>
            <w:noWrap/>
            <w:vAlign w:val="center"/>
            <w:hideMark/>
          </w:tcPr>
          <w:p w14:paraId="4D186AA4"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Wilcoxon</w:t>
            </w:r>
            <w:r w:rsidRPr="00BC5A1F">
              <w:rPr>
                <w:rFonts w:cstheme="minorHAnsi"/>
                <w:color w:val="FF0000"/>
                <w:kern w:val="0"/>
                <w:szCs w:val="21"/>
              </w:rPr>
              <w:t>検定</w:t>
            </w:r>
          </w:p>
        </w:tc>
        <w:tc>
          <w:tcPr>
            <w:tcW w:w="2286" w:type="dxa"/>
            <w:tcBorders>
              <w:top w:val="nil"/>
              <w:left w:val="nil"/>
              <w:bottom w:val="single" w:sz="4" w:space="0" w:color="auto"/>
              <w:right w:val="nil"/>
            </w:tcBorders>
            <w:shd w:val="clear" w:color="000000" w:fill="FFFFFF"/>
            <w:noWrap/>
            <w:vAlign w:val="center"/>
            <w:hideMark/>
          </w:tcPr>
          <w:p w14:paraId="3CBFF99C"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Kruskal-Wallis</w:t>
            </w:r>
            <w:r w:rsidRPr="00BC5A1F">
              <w:rPr>
                <w:rFonts w:cstheme="minorHAnsi"/>
                <w:color w:val="FF0000"/>
                <w:kern w:val="0"/>
                <w:szCs w:val="21"/>
              </w:rPr>
              <w:t>検定</w:t>
            </w:r>
          </w:p>
        </w:tc>
      </w:tr>
      <w:tr w:rsidR="00B105F9" w:rsidRPr="00BC5A1F" w14:paraId="4964B3CD" w14:textId="77777777" w:rsidTr="00920A72">
        <w:trPr>
          <w:trHeight w:val="314"/>
        </w:trPr>
        <w:tc>
          <w:tcPr>
            <w:tcW w:w="1836" w:type="dxa"/>
            <w:tcBorders>
              <w:top w:val="nil"/>
              <w:left w:val="nil"/>
              <w:bottom w:val="nil"/>
              <w:right w:val="nil"/>
            </w:tcBorders>
            <w:shd w:val="clear" w:color="000000" w:fill="D9D9D9"/>
            <w:noWrap/>
            <w:vAlign w:val="center"/>
            <w:hideMark/>
          </w:tcPr>
          <w:p w14:paraId="0986C805"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計量データ</w:t>
            </w:r>
            <w:r w:rsidRPr="00BC5A1F">
              <w:rPr>
                <w:rFonts w:cstheme="minorHAnsi"/>
                <w:color w:val="FF0000"/>
                <w:kern w:val="0"/>
                <w:szCs w:val="21"/>
              </w:rPr>
              <w:t>(</w:t>
            </w:r>
            <w:r w:rsidRPr="00BC5A1F">
              <w:rPr>
                <w:rFonts w:cstheme="minorHAnsi"/>
                <w:color w:val="FF0000"/>
                <w:kern w:val="0"/>
                <w:szCs w:val="21"/>
              </w:rPr>
              <w:t>対応</w:t>
            </w:r>
            <w:r w:rsidRPr="00BC5A1F">
              <w:rPr>
                <w:rFonts w:cstheme="minorHAnsi"/>
                <w:color w:val="FF0000"/>
                <w:kern w:val="0"/>
                <w:szCs w:val="21"/>
              </w:rPr>
              <w:t>)</w:t>
            </w:r>
          </w:p>
        </w:tc>
        <w:tc>
          <w:tcPr>
            <w:tcW w:w="1162" w:type="dxa"/>
            <w:tcBorders>
              <w:top w:val="nil"/>
              <w:left w:val="single" w:sz="4" w:space="0" w:color="auto"/>
              <w:bottom w:val="nil"/>
              <w:right w:val="single" w:sz="4" w:space="0" w:color="auto"/>
            </w:tcBorders>
            <w:shd w:val="clear" w:color="000000" w:fill="D9D9D9"/>
            <w:noWrap/>
            <w:vAlign w:val="center"/>
            <w:hideMark/>
          </w:tcPr>
          <w:p w14:paraId="12B41C45"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正規分布</w:t>
            </w:r>
          </w:p>
        </w:tc>
        <w:tc>
          <w:tcPr>
            <w:tcW w:w="2286" w:type="dxa"/>
            <w:tcBorders>
              <w:top w:val="nil"/>
              <w:left w:val="nil"/>
              <w:bottom w:val="nil"/>
              <w:right w:val="single" w:sz="4" w:space="0" w:color="auto"/>
            </w:tcBorders>
            <w:shd w:val="clear" w:color="000000" w:fill="FFFFFF"/>
            <w:noWrap/>
            <w:vAlign w:val="center"/>
            <w:hideMark/>
          </w:tcPr>
          <w:p w14:paraId="22AD3C3D" w14:textId="77777777" w:rsidR="00B105F9" w:rsidRPr="00BC5A1F" w:rsidRDefault="00B105F9" w:rsidP="006D63C8">
            <w:pPr>
              <w:widowControl/>
              <w:rPr>
                <w:rFonts w:cstheme="minorHAnsi"/>
                <w:color w:val="FF0000"/>
                <w:kern w:val="0"/>
                <w:szCs w:val="21"/>
              </w:rPr>
            </w:pPr>
            <w:r w:rsidRPr="00BC5A1F">
              <w:rPr>
                <w:rFonts w:ascii="ＭＳ ゴシック" w:eastAsia="ＭＳ ゴシック" w:hAnsi="ＭＳ ゴシック" w:cs="ＭＳ ゴシック" w:hint="eastAsia"/>
                <w:color w:val="FF0000"/>
                <w:kern w:val="0"/>
                <w:szCs w:val="21"/>
              </w:rPr>
              <w:t>‐</w:t>
            </w:r>
          </w:p>
        </w:tc>
        <w:tc>
          <w:tcPr>
            <w:tcW w:w="2286" w:type="dxa"/>
            <w:tcBorders>
              <w:top w:val="nil"/>
              <w:left w:val="nil"/>
              <w:bottom w:val="nil"/>
              <w:right w:val="single" w:sz="4" w:space="0" w:color="auto"/>
            </w:tcBorders>
            <w:shd w:val="clear" w:color="000000" w:fill="FFFFFF"/>
            <w:noWrap/>
            <w:vAlign w:val="center"/>
            <w:hideMark/>
          </w:tcPr>
          <w:p w14:paraId="6AECBA56"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対応のある</w:t>
            </w:r>
            <w:r w:rsidRPr="00BC5A1F">
              <w:rPr>
                <w:rFonts w:cstheme="minorHAnsi"/>
                <w:color w:val="FF0000"/>
                <w:kern w:val="0"/>
                <w:szCs w:val="21"/>
              </w:rPr>
              <w:t>t</w:t>
            </w:r>
            <w:r w:rsidRPr="00BC5A1F">
              <w:rPr>
                <w:rFonts w:cstheme="minorHAnsi"/>
                <w:color w:val="FF0000"/>
                <w:kern w:val="0"/>
                <w:szCs w:val="21"/>
              </w:rPr>
              <w:t>検定</w:t>
            </w:r>
          </w:p>
        </w:tc>
        <w:tc>
          <w:tcPr>
            <w:tcW w:w="2286" w:type="dxa"/>
            <w:tcBorders>
              <w:top w:val="nil"/>
              <w:left w:val="nil"/>
              <w:bottom w:val="nil"/>
              <w:right w:val="nil"/>
            </w:tcBorders>
            <w:shd w:val="clear" w:color="000000" w:fill="FFFFFF"/>
            <w:noWrap/>
            <w:vAlign w:val="center"/>
            <w:hideMark/>
          </w:tcPr>
          <w:p w14:paraId="16B56EB4"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反復測定分散分析</w:t>
            </w:r>
          </w:p>
        </w:tc>
      </w:tr>
      <w:tr w:rsidR="00B105F9" w:rsidRPr="00BC5A1F" w14:paraId="2532A690" w14:textId="77777777" w:rsidTr="00920A72">
        <w:trPr>
          <w:trHeight w:val="314"/>
        </w:trPr>
        <w:tc>
          <w:tcPr>
            <w:tcW w:w="1836" w:type="dxa"/>
            <w:tcBorders>
              <w:top w:val="nil"/>
              <w:left w:val="nil"/>
              <w:bottom w:val="single" w:sz="4" w:space="0" w:color="auto"/>
              <w:right w:val="nil"/>
            </w:tcBorders>
            <w:shd w:val="clear" w:color="000000" w:fill="D9D9D9"/>
            <w:noWrap/>
            <w:vAlign w:val="center"/>
            <w:hideMark/>
          </w:tcPr>
          <w:p w14:paraId="37529318"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 xml:space="preserve">　</w:t>
            </w:r>
          </w:p>
        </w:tc>
        <w:tc>
          <w:tcPr>
            <w:tcW w:w="1162" w:type="dxa"/>
            <w:tcBorders>
              <w:top w:val="nil"/>
              <w:left w:val="single" w:sz="4" w:space="0" w:color="auto"/>
              <w:bottom w:val="single" w:sz="4" w:space="0" w:color="auto"/>
              <w:right w:val="single" w:sz="4" w:space="0" w:color="auto"/>
            </w:tcBorders>
            <w:shd w:val="clear" w:color="000000" w:fill="D9D9D9"/>
            <w:noWrap/>
            <w:vAlign w:val="center"/>
            <w:hideMark/>
          </w:tcPr>
          <w:p w14:paraId="75E1CE77"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非正規分布</w:t>
            </w:r>
          </w:p>
        </w:tc>
        <w:tc>
          <w:tcPr>
            <w:tcW w:w="2286" w:type="dxa"/>
            <w:tcBorders>
              <w:top w:val="nil"/>
              <w:left w:val="nil"/>
              <w:bottom w:val="single" w:sz="4" w:space="0" w:color="auto"/>
              <w:right w:val="single" w:sz="4" w:space="0" w:color="auto"/>
            </w:tcBorders>
            <w:shd w:val="clear" w:color="000000" w:fill="FFFFFF"/>
            <w:noWrap/>
            <w:vAlign w:val="center"/>
            <w:hideMark/>
          </w:tcPr>
          <w:p w14:paraId="72BAA7C2" w14:textId="77777777" w:rsidR="00B105F9" w:rsidRPr="00BC5A1F" w:rsidRDefault="00B105F9" w:rsidP="006D63C8">
            <w:pPr>
              <w:widowControl/>
              <w:rPr>
                <w:rFonts w:cstheme="minorHAnsi"/>
                <w:color w:val="FF0000"/>
                <w:kern w:val="0"/>
                <w:szCs w:val="21"/>
              </w:rPr>
            </w:pPr>
            <w:r w:rsidRPr="00BC5A1F">
              <w:rPr>
                <w:rFonts w:ascii="ＭＳ ゴシック" w:eastAsia="ＭＳ ゴシック" w:hAnsi="ＭＳ ゴシック" w:cs="ＭＳ ゴシック" w:hint="eastAsia"/>
                <w:color w:val="FF0000"/>
                <w:kern w:val="0"/>
                <w:szCs w:val="21"/>
              </w:rPr>
              <w:t>‐</w:t>
            </w:r>
          </w:p>
        </w:tc>
        <w:tc>
          <w:tcPr>
            <w:tcW w:w="2286" w:type="dxa"/>
            <w:tcBorders>
              <w:top w:val="nil"/>
              <w:left w:val="nil"/>
              <w:bottom w:val="single" w:sz="4" w:space="0" w:color="auto"/>
              <w:right w:val="single" w:sz="4" w:space="0" w:color="auto"/>
            </w:tcBorders>
            <w:shd w:val="clear" w:color="000000" w:fill="FFFFFF"/>
            <w:noWrap/>
            <w:vAlign w:val="center"/>
            <w:hideMark/>
          </w:tcPr>
          <w:p w14:paraId="7DC2B97B"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Wilcoxon</w:t>
            </w:r>
            <w:r w:rsidRPr="00BC5A1F">
              <w:rPr>
                <w:rFonts w:cstheme="minorHAnsi"/>
                <w:color w:val="FF0000"/>
                <w:kern w:val="0"/>
                <w:szCs w:val="21"/>
              </w:rPr>
              <w:t>符号付順位和検定</w:t>
            </w:r>
          </w:p>
        </w:tc>
        <w:tc>
          <w:tcPr>
            <w:tcW w:w="2286" w:type="dxa"/>
            <w:tcBorders>
              <w:top w:val="nil"/>
              <w:left w:val="nil"/>
              <w:bottom w:val="single" w:sz="4" w:space="0" w:color="auto"/>
              <w:right w:val="nil"/>
            </w:tcBorders>
            <w:shd w:val="clear" w:color="000000" w:fill="FFFFFF"/>
            <w:noWrap/>
            <w:vAlign w:val="center"/>
            <w:hideMark/>
          </w:tcPr>
          <w:p w14:paraId="32529533"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Friedman</w:t>
            </w:r>
            <w:r w:rsidRPr="00BC5A1F">
              <w:rPr>
                <w:rFonts w:cstheme="minorHAnsi"/>
                <w:color w:val="FF0000"/>
                <w:kern w:val="0"/>
                <w:szCs w:val="21"/>
              </w:rPr>
              <w:t>検定</w:t>
            </w:r>
          </w:p>
        </w:tc>
      </w:tr>
      <w:tr w:rsidR="00B105F9" w:rsidRPr="00BC5A1F" w14:paraId="507FB50C" w14:textId="77777777" w:rsidTr="00920A72">
        <w:trPr>
          <w:trHeight w:val="314"/>
        </w:trPr>
        <w:tc>
          <w:tcPr>
            <w:tcW w:w="1836" w:type="dxa"/>
            <w:tcBorders>
              <w:top w:val="nil"/>
              <w:left w:val="nil"/>
              <w:bottom w:val="nil"/>
              <w:right w:val="nil"/>
            </w:tcBorders>
            <w:shd w:val="clear" w:color="000000" w:fill="D9D9D9"/>
            <w:noWrap/>
            <w:vAlign w:val="center"/>
            <w:hideMark/>
          </w:tcPr>
          <w:p w14:paraId="232C9E68"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2</w:t>
            </w:r>
            <w:r w:rsidRPr="00BC5A1F">
              <w:rPr>
                <w:rFonts w:cstheme="minorHAnsi"/>
                <w:color w:val="FF0000"/>
                <w:kern w:val="0"/>
                <w:szCs w:val="21"/>
              </w:rPr>
              <w:t>値データ</w:t>
            </w:r>
          </w:p>
        </w:tc>
        <w:tc>
          <w:tcPr>
            <w:tcW w:w="1162" w:type="dxa"/>
            <w:tcBorders>
              <w:top w:val="nil"/>
              <w:left w:val="single" w:sz="4" w:space="0" w:color="auto"/>
              <w:bottom w:val="nil"/>
              <w:right w:val="single" w:sz="4" w:space="0" w:color="auto"/>
            </w:tcBorders>
            <w:shd w:val="clear" w:color="000000" w:fill="D9D9D9"/>
            <w:noWrap/>
            <w:vAlign w:val="center"/>
            <w:hideMark/>
          </w:tcPr>
          <w:p w14:paraId="01C5C930"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少数例</w:t>
            </w:r>
          </w:p>
        </w:tc>
        <w:tc>
          <w:tcPr>
            <w:tcW w:w="2286" w:type="dxa"/>
            <w:tcBorders>
              <w:top w:val="nil"/>
              <w:left w:val="nil"/>
              <w:bottom w:val="nil"/>
              <w:right w:val="single" w:sz="4" w:space="0" w:color="auto"/>
            </w:tcBorders>
            <w:shd w:val="clear" w:color="000000" w:fill="FFFFFF"/>
            <w:noWrap/>
            <w:vAlign w:val="center"/>
            <w:hideMark/>
          </w:tcPr>
          <w:p w14:paraId="1BC3DBE7"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母比率の検定</w:t>
            </w:r>
          </w:p>
        </w:tc>
        <w:tc>
          <w:tcPr>
            <w:tcW w:w="4573" w:type="dxa"/>
            <w:gridSpan w:val="2"/>
            <w:tcBorders>
              <w:top w:val="single" w:sz="4" w:space="0" w:color="auto"/>
              <w:left w:val="nil"/>
              <w:bottom w:val="nil"/>
            </w:tcBorders>
            <w:shd w:val="clear" w:color="000000" w:fill="FFFFFF"/>
            <w:noWrap/>
            <w:vAlign w:val="center"/>
            <w:hideMark/>
          </w:tcPr>
          <w:p w14:paraId="43D7FFDE"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Fisher</w:t>
            </w:r>
            <w:r w:rsidRPr="00BC5A1F">
              <w:rPr>
                <w:rFonts w:cstheme="minorHAnsi"/>
                <w:color w:val="FF0000"/>
                <w:kern w:val="0"/>
                <w:szCs w:val="21"/>
              </w:rPr>
              <w:t>の正確検定</w:t>
            </w:r>
          </w:p>
        </w:tc>
      </w:tr>
      <w:tr w:rsidR="00B105F9" w:rsidRPr="00BC5A1F" w14:paraId="03607F43" w14:textId="77777777" w:rsidTr="00920A72">
        <w:trPr>
          <w:trHeight w:val="314"/>
        </w:trPr>
        <w:tc>
          <w:tcPr>
            <w:tcW w:w="1836" w:type="dxa"/>
            <w:tcBorders>
              <w:top w:val="nil"/>
              <w:left w:val="nil"/>
              <w:bottom w:val="single" w:sz="4" w:space="0" w:color="auto"/>
              <w:right w:val="nil"/>
            </w:tcBorders>
            <w:shd w:val="clear" w:color="000000" w:fill="D9D9D9"/>
            <w:noWrap/>
            <w:vAlign w:val="center"/>
            <w:hideMark/>
          </w:tcPr>
          <w:p w14:paraId="4E517F8D"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 xml:space="preserve">　</w:t>
            </w:r>
          </w:p>
        </w:tc>
        <w:tc>
          <w:tcPr>
            <w:tcW w:w="1162" w:type="dxa"/>
            <w:tcBorders>
              <w:top w:val="nil"/>
              <w:left w:val="single" w:sz="4" w:space="0" w:color="auto"/>
              <w:bottom w:val="single" w:sz="4" w:space="0" w:color="auto"/>
              <w:right w:val="single" w:sz="4" w:space="0" w:color="auto"/>
            </w:tcBorders>
            <w:shd w:val="clear" w:color="000000" w:fill="D9D9D9"/>
            <w:noWrap/>
            <w:vAlign w:val="center"/>
            <w:hideMark/>
          </w:tcPr>
          <w:p w14:paraId="2797172C"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非少数例</w:t>
            </w:r>
          </w:p>
        </w:tc>
        <w:tc>
          <w:tcPr>
            <w:tcW w:w="2286" w:type="dxa"/>
            <w:tcBorders>
              <w:top w:val="nil"/>
              <w:left w:val="nil"/>
              <w:bottom w:val="single" w:sz="4" w:space="0" w:color="auto"/>
              <w:right w:val="single" w:sz="4" w:space="0" w:color="auto"/>
            </w:tcBorders>
            <w:shd w:val="clear" w:color="000000" w:fill="FFFFFF"/>
            <w:noWrap/>
            <w:vAlign w:val="center"/>
            <w:hideMark/>
          </w:tcPr>
          <w:p w14:paraId="6A60A961"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母比率の検定</w:t>
            </w:r>
          </w:p>
        </w:tc>
        <w:tc>
          <w:tcPr>
            <w:tcW w:w="4573" w:type="dxa"/>
            <w:gridSpan w:val="2"/>
            <w:tcBorders>
              <w:top w:val="nil"/>
              <w:left w:val="nil"/>
              <w:bottom w:val="single" w:sz="4" w:space="0" w:color="auto"/>
            </w:tcBorders>
            <w:shd w:val="clear" w:color="000000" w:fill="FFFFFF"/>
            <w:noWrap/>
            <w:vAlign w:val="center"/>
            <w:hideMark/>
          </w:tcPr>
          <w:p w14:paraId="194EE97F"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カイ</w:t>
            </w:r>
            <w:r w:rsidRPr="00BC5A1F">
              <w:rPr>
                <w:rFonts w:cstheme="minorHAnsi"/>
                <w:color w:val="FF0000"/>
                <w:kern w:val="0"/>
                <w:szCs w:val="21"/>
              </w:rPr>
              <w:t>2</w:t>
            </w:r>
            <w:r w:rsidRPr="00BC5A1F">
              <w:rPr>
                <w:rFonts w:cstheme="minorHAnsi"/>
                <w:color w:val="FF0000"/>
                <w:kern w:val="0"/>
                <w:szCs w:val="21"/>
              </w:rPr>
              <w:t>乗検定</w:t>
            </w:r>
          </w:p>
        </w:tc>
      </w:tr>
      <w:tr w:rsidR="00B105F9" w:rsidRPr="00BC5A1F" w14:paraId="77A27707" w14:textId="77777777" w:rsidTr="00920A72">
        <w:trPr>
          <w:trHeight w:val="314"/>
        </w:trPr>
        <w:tc>
          <w:tcPr>
            <w:tcW w:w="1836" w:type="dxa"/>
            <w:tcBorders>
              <w:top w:val="nil"/>
              <w:left w:val="nil"/>
              <w:bottom w:val="single" w:sz="4" w:space="0" w:color="auto"/>
              <w:right w:val="nil"/>
            </w:tcBorders>
            <w:shd w:val="clear" w:color="000000" w:fill="D9D9D9"/>
            <w:noWrap/>
            <w:vAlign w:val="center"/>
            <w:hideMark/>
          </w:tcPr>
          <w:p w14:paraId="27FEE3D1"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計量データ</w:t>
            </w:r>
            <w:r w:rsidRPr="00BC5A1F">
              <w:rPr>
                <w:rFonts w:cstheme="minorHAnsi"/>
                <w:color w:val="FF0000"/>
                <w:kern w:val="0"/>
                <w:szCs w:val="21"/>
              </w:rPr>
              <w:t>(</w:t>
            </w:r>
            <w:r w:rsidRPr="00BC5A1F">
              <w:rPr>
                <w:rFonts w:cstheme="minorHAnsi"/>
                <w:color w:val="FF0000"/>
                <w:kern w:val="0"/>
                <w:szCs w:val="21"/>
              </w:rPr>
              <w:t>対応</w:t>
            </w:r>
            <w:r w:rsidRPr="00BC5A1F">
              <w:rPr>
                <w:rFonts w:cstheme="minorHAnsi"/>
                <w:color w:val="FF0000"/>
                <w:kern w:val="0"/>
                <w:szCs w:val="21"/>
              </w:rPr>
              <w:t>)</w:t>
            </w:r>
          </w:p>
        </w:tc>
        <w:tc>
          <w:tcPr>
            <w:tcW w:w="1162" w:type="dxa"/>
            <w:tcBorders>
              <w:top w:val="nil"/>
              <w:left w:val="single" w:sz="4" w:space="0" w:color="auto"/>
              <w:bottom w:val="single" w:sz="4" w:space="0" w:color="auto"/>
              <w:right w:val="single" w:sz="4" w:space="0" w:color="auto"/>
            </w:tcBorders>
            <w:shd w:val="clear" w:color="000000" w:fill="D9D9D9"/>
            <w:noWrap/>
            <w:vAlign w:val="center"/>
            <w:hideMark/>
          </w:tcPr>
          <w:p w14:paraId="78767E6C" w14:textId="77777777" w:rsidR="00B105F9" w:rsidRPr="00BC5A1F" w:rsidRDefault="00B105F9" w:rsidP="006D63C8">
            <w:pPr>
              <w:widowControl/>
              <w:rPr>
                <w:rFonts w:cstheme="minorHAnsi"/>
                <w:color w:val="FF0000"/>
                <w:kern w:val="0"/>
                <w:szCs w:val="21"/>
              </w:rPr>
            </w:pPr>
            <w:r w:rsidRPr="00BC5A1F">
              <w:rPr>
                <w:rFonts w:ascii="ＭＳ ゴシック" w:eastAsia="ＭＳ ゴシック" w:hAnsi="ＭＳ ゴシック" w:cs="ＭＳ ゴシック" w:hint="eastAsia"/>
                <w:color w:val="FF0000"/>
                <w:kern w:val="0"/>
                <w:szCs w:val="21"/>
              </w:rPr>
              <w:t>‐</w:t>
            </w:r>
          </w:p>
        </w:tc>
        <w:tc>
          <w:tcPr>
            <w:tcW w:w="2286" w:type="dxa"/>
            <w:tcBorders>
              <w:top w:val="nil"/>
              <w:left w:val="nil"/>
              <w:bottom w:val="single" w:sz="4" w:space="0" w:color="auto"/>
              <w:right w:val="single" w:sz="4" w:space="0" w:color="auto"/>
            </w:tcBorders>
            <w:shd w:val="clear" w:color="000000" w:fill="FFFFFF"/>
            <w:noWrap/>
            <w:vAlign w:val="center"/>
            <w:hideMark/>
          </w:tcPr>
          <w:p w14:paraId="74DCE998" w14:textId="77777777" w:rsidR="00B105F9" w:rsidRPr="00BC5A1F" w:rsidRDefault="00B105F9" w:rsidP="006D63C8">
            <w:pPr>
              <w:widowControl/>
              <w:rPr>
                <w:rFonts w:cstheme="minorHAnsi"/>
                <w:color w:val="FF0000"/>
                <w:kern w:val="0"/>
                <w:szCs w:val="21"/>
              </w:rPr>
            </w:pPr>
            <w:r w:rsidRPr="00BC5A1F">
              <w:rPr>
                <w:rFonts w:ascii="ＭＳ ゴシック" w:eastAsia="ＭＳ ゴシック" w:hAnsi="ＭＳ ゴシック" w:cs="ＭＳ ゴシック" w:hint="eastAsia"/>
                <w:color w:val="FF0000"/>
                <w:kern w:val="0"/>
                <w:szCs w:val="21"/>
              </w:rPr>
              <w:t>‐</w:t>
            </w:r>
          </w:p>
        </w:tc>
        <w:tc>
          <w:tcPr>
            <w:tcW w:w="4573" w:type="dxa"/>
            <w:gridSpan w:val="2"/>
            <w:tcBorders>
              <w:top w:val="single" w:sz="4" w:space="0" w:color="auto"/>
              <w:left w:val="nil"/>
              <w:bottom w:val="single" w:sz="4" w:space="0" w:color="auto"/>
            </w:tcBorders>
            <w:shd w:val="clear" w:color="000000" w:fill="FFFFFF"/>
            <w:noWrap/>
            <w:vAlign w:val="center"/>
            <w:hideMark/>
          </w:tcPr>
          <w:p w14:paraId="59FA6FDE" w14:textId="77777777" w:rsidR="00B105F9" w:rsidRPr="00BC5A1F" w:rsidRDefault="00B105F9" w:rsidP="006D63C8">
            <w:pPr>
              <w:widowControl/>
              <w:rPr>
                <w:rFonts w:cstheme="minorHAnsi"/>
                <w:color w:val="FF0000"/>
                <w:kern w:val="0"/>
                <w:szCs w:val="21"/>
              </w:rPr>
            </w:pPr>
            <w:proofErr w:type="spellStart"/>
            <w:r w:rsidRPr="00BC5A1F">
              <w:rPr>
                <w:rFonts w:cstheme="minorHAnsi"/>
                <w:color w:val="FF0000"/>
                <w:kern w:val="0"/>
                <w:szCs w:val="21"/>
              </w:rPr>
              <w:t>McNemar</w:t>
            </w:r>
            <w:proofErr w:type="spellEnd"/>
            <w:r w:rsidRPr="00BC5A1F">
              <w:rPr>
                <w:rFonts w:cstheme="minorHAnsi"/>
                <w:color w:val="FF0000"/>
                <w:kern w:val="0"/>
                <w:szCs w:val="21"/>
              </w:rPr>
              <w:t>検定</w:t>
            </w:r>
          </w:p>
        </w:tc>
      </w:tr>
      <w:tr w:rsidR="00B105F9" w:rsidRPr="00BC5A1F" w14:paraId="379C28E1" w14:textId="77777777" w:rsidTr="00920A72">
        <w:trPr>
          <w:trHeight w:val="314"/>
        </w:trPr>
        <w:tc>
          <w:tcPr>
            <w:tcW w:w="1836" w:type="dxa"/>
            <w:tcBorders>
              <w:top w:val="nil"/>
              <w:left w:val="nil"/>
              <w:bottom w:val="nil"/>
              <w:right w:val="nil"/>
            </w:tcBorders>
            <w:shd w:val="clear" w:color="000000" w:fill="D9D9D9"/>
            <w:noWrap/>
            <w:vAlign w:val="center"/>
            <w:hideMark/>
          </w:tcPr>
          <w:p w14:paraId="2EBD5083"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カテゴリカル</w:t>
            </w:r>
          </w:p>
        </w:tc>
        <w:tc>
          <w:tcPr>
            <w:tcW w:w="1162" w:type="dxa"/>
            <w:tcBorders>
              <w:top w:val="nil"/>
              <w:left w:val="single" w:sz="4" w:space="0" w:color="auto"/>
              <w:bottom w:val="nil"/>
              <w:right w:val="single" w:sz="4" w:space="0" w:color="auto"/>
            </w:tcBorders>
            <w:shd w:val="clear" w:color="000000" w:fill="D9D9D9"/>
            <w:noWrap/>
            <w:vAlign w:val="center"/>
            <w:hideMark/>
          </w:tcPr>
          <w:p w14:paraId="2FC68CEE"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通常</w:t>
            </w:r>
          </w:p>
        </w:tc>
        <w:tc>
          <w:tcPr>
            <w:tcW w:w="2286" w:type="dxa"/>
            <w:tcBorders>
              <w:top w:val="nil"/>
              <w:left w:val="nil"/>
              <w:bottom w:val="nil"/>
              <w:right w:val="single" w:sz="4" w:space="0" w:color="auto"/>
            </w:tcBorders>
            <w:shd w:val="clear" w:color="000000" w:fill="FFFFFF"/>
            <w:noWrap/>
            <w:vAlign w:val="center"/>
            <w:hideMark/>
          </w:tcPr>
          <w:p w14:paraId="6F194A0B"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適合度検定</w:t>
            </w:r>
          </w:p>
        </w:tc>
        <w:tc>
          <w:tcPr>
            <w:tcW w:w="4573" w:type="dxa"/>
            <w:gridSpan w:val="2"/>
            <w:tcBorders>
              <w:top w:val="single" w:sz="4" w:space="0" w:color="auto"/>
              <w:left w:val="nil"/>
              <w:bottom w:val="nil"/>
            </w:tcBorders>
            <w:shd w:val="clear" w:color="000000" w:fill="FFFFFF"/>
            <w:noWrap/>
            <w:vAlign w:val="center"/>
            <w:hideMark/>
          </w:tcPr>
          <w:p w14:paraId="383A820E"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カイ</w:t>
            </w:r>
            <w:r w:rsidRPr="00BC5A1F">
              <w:rPr>
                <w:rFonts w:cstheme="minorHAnsi"/>
                <w:color w:val="FF0000"/>
                <w:kern w:val="0"/>
                <w:szCs w:val="21"/>
              </w:rPr>
              <w:t>2</w:t>
            </w:r>
            <w:r w:rsidRPr="00BC5A1F">
              <w:rPr>
                <w:rFonts w:cstheme="minorHAnsi"/>
                <w:color w:val="FF0000"/>
                <w:kern w:val="0"/>
                <w:szCs w:val="21"/>
              </w:rPr>
              <w:t>乗検定</w:t>
            </w:r>
          </w:p>
        </w:tc>
      </w:tr>
      <w:tr w:rsidR="00B105F9" w:rsidRPr="00BC5A1F" w14:paraId="68B9E55B" w14:textId="77777777" w:rsidTr="00920A72">
        <w:trPr>
          <w:trHeight w:val="314"/>
        </w:trPr>
        <w:tc>
          <w:tcPr>
            <w:tcW w:w="1836" w:type="dxa"/>
            <w:tcBorders>
              <w:top w:val="nil"/>
              <w:left w:val="nil"/>
              <w:bottom w:val="single" w:sz="4" w:space="0" w:color="auto"/>
              <w:right w:val="nil"/>
            </w:tcBorders>
            <w:shd w:val="clear" w:color="000000" w:fill="D9D9D9"/>
            <w:noWrap/>
            <w:vAlign w:val="center"/>
            <w:hideMark/>
          </w:tcPr>
          <w:p w14:paraId="7CD918C0"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 xml:space="preserve">　</w:t>
            </w:r>
          </w:p>
        </w:tc>
        <w:tc>
          <w:tcPr>
            <w:tcW w:w="1162" w:type="dxa"/>
            <w:tcBorders>
              <w:top w:val="nil"/>
              <w:left w:val="single" w:sz="4" w:space="0" w:color="auto"/>
              <w:bottom w:val="single" w:sz="4" w:space="0" w:color="auto"/>
              <w:right w:val="single" w:sz="4" w:space="0" w:color="auto"/>
            </w:tcBorders>
            <w:shd w:val="clear" w:color="000000" w:fill="D9D9D9"/>
            <w:noWrap/>
            <w:vAlign w:val="center"/>
            <w:hideMark/>
          </w:tcPr>
          <w:p w14:paraId="2F9775DD"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傾向性</w:t>
            </w:r>
          </w:p>
        </w:tc>
        <w:tc>
          <w:tcPr>
            <w:tcW w:w="2286" w:type="dxa"/>
            <w:tcBorders>
              <w:top w:val="nil"/>
              <w:left w:val="nil"/>
              <w:bottom w:val="single" w:sz="4" w:space="0" w:color="auto"/>
              <w:right w:val="single" w:sz="4" w:space="0" w:color="auto"/>
            </w:tcBorders>
            <w:shd w:val="clear" w:color="000000" w:fill="FFFFFF"/>
            <w:noWrap/>
            <w:vAlign w:val="center"/>
            <w:hideMark/>
          </w:tcPr>
          <w:p w14:paraId="6091595A"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 xml:space="preserve">　</w:t>
            </w:r>
          </w:p>
        </w:tc>
        <w:tc>
          <w:tcPr>
            <w:tcW w:w="4573" w:type="dxa"/>
            <w:gridSpan w:val="2"/>
            <w:tcBorders>
              <w:top w:val="nil"/>
              <w:left w:val="nil"/>
              <w:bottom w:val="single" w:sz="4" w:space="0" w:color="auto"/>
            </w:tcBorders>
            <w:shd w:val="clear" w:color="000000" w:fill="FFFFFF"/>
            <w:noWrap/>
            <w:vAlign w:val="center"/>
            <w:hideMark/>
          </w:tcPr>
          <w:p w14:paraId="431DC922"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コクランアミテージ検定</w:t>
            </w:r>
          </w:p>
        </w:tc>
      </w:tr>
      <w:tr w:rsidR="00B105F9" w:rsidRPr="00BC5A1F" w14:paraId="09FE5746" w14:textId="77777777" w:rsidTr="00920A72">
        <w:trPr>
          <w:trHeight w:val="314"/>
        </w:trPr>
        <w:tc>
          <w:tcPr>
            <w:tcW w:w="1836" w:type="dxa"/>
            <w:tcBorders>
              <w:top w:val="nil"/>
              <w:left w:val="nil"/>
              <w:bottom w:val="single" w:sz="4" w:space="0" w:color="auto"/>
              <w:right w:val="nil"/>
            </w:tcBorders>
            <w:shd w:val="clear" w:color="000000" w:fill="D9D9D9"/>
            <w:noWrap/>
            <w:vAlign w:val="center"/>
            <w:hideMark/>
          </w:tcPr>
          <w:p w14:paraId="3EA0C341"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生存期間</w:t>
            </w:r>
          </w:p>
        </w:tc>
        <w:tc>
          <w:tcPr>
            <w:tcW w:w="1162" w:type="dxa"/>
            <w:tcBorders>
              <w:top w:val="nil"/>
              <w:left w:val="single" w:sz="4" w:space="0" w:color="auto"/>
              <w:bottom w:val="single" w:sz="4" w:space="0" w:color="auto"/>
              <w:right w:val="single" w:sz="4" w:space="0" w:color="auto"/>
            </w:tcBorders>
            <w:shd w:val="clear" w:color="000000" w:fill="D9D9D9"/>
            <w:noWrap/>
            <w:vAlign w:val="center"/>
            <w:hideMark/>
          </w:tcPr>
          <w:p w14:paraId="386F5D5F" w14:textId="77777777" w:rsidR="00B105F9" w:rsidRPr="00BC5A1F" w:rsidRDefault="00B105F9" w:rsidP="006D63C8">
            <w:pPr>
              <w:widowControl/>
              <w:rPr>
                <w:rFonts w:cstheme="minorHAnsi"/>
                <w:color w:val="FF0000"/>
                <w:kern w:val="0"/>
                <w:szCs w:val="21"/>
              </w:rPr>
            </w:pPr>
            <w:r w:rsidRPr="00BC5A1F">
              <w:rPr>
                <w:rFonts w:ascii="ＭＳ ゴシック" w:eastAsia="ＭＳ ゴシック" w:hAnsi="ＭＳ ゴシック" w:cs="ＭＳ ゴシック" w:hint="eastAsia"/>
                <w:color w:val="FF0000"/>
                <w:kern w:val="0"/>
                <w:szCs w:val="21"/>
              </w:rPr>
              <w:t>‐</w:t>
            </w:r>
          </w:p>
        </w:tc>
        <w:tc>
          <w:tcPr>
            <w:tcW w:w="2286" w:type="dxa"/>
            <w:tcBorders>
              <w:top w:val="nil"/>
              <w:left w:val="nil"/>
              <w:bottom w:val="single" w:sz="4" w:space="0" w:color="auto"/>
              <w:right w:val="single" w:sz="4" w:space="0" w:color="auto"/>
            </w:tcBorders>
            <w:shd w:val="clear" w:color="000000" w:fill="FFFFFF"/>
            <w:noWrap/>
            <w:vAlign w:val="center"/>
            <w:hideMark/>
          </w:tcPr>
          <w:p w14:paraId="235DC74D"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1</w:t>
            </w:r>
            <w:r w:rsidRPr="00BC5A1F">
              <w:rPr>
                <w:rFonts w:cstheme="minorHAnsi"/>
                <w:color w:val="FF0000"/>
                <w:kern w:val="0"/>
                <w:szCs w:val="21"/>
              </w:rPr>
              <w:t>標本ログランク検定</w:t>
            </w:r>
          </w:p>
        </w:tc>
        <w:tc>
          <w:tcPr>
            <w:tcW w:w="2286" w:type="dxa"/>
            <w:tcBorders>
              <w:top w:val="nil"/>
              <w:left w:val="nil"/>
              <w:bottom w:val="single" w:sz="4" w:space="0" w:color="auto"/>
              <w:right w:val="single" w:sz="4" w:space="0" w:color="auto"/>
            </w:tcBorders>
            <w:shd w:val="clear" w:color="000000" w:fill="FFFFFF"/>
            <w:noWrap/>
            <w:vAlign w:val="center"/>
            <w:hideMark/>
          </w:tcPr>
          <w:p w14:paraId="5FB39AE1"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ログランク検定</w:t>
            </w:r>
          </w:p>
        </w:tc>
        <w:tc>
          <w:tcPr>
            <w:tcW w:w="2286" w:type="dxa"/>
            <w:tcBorders>
              <w:top w:val="nil"/>
              <w:left w:val="nil"/>
              <w:bottom w:val="single" w:sz="4" w:space="0" w:color="auto"/>
              <w:right w:val="nil"/>
            </w:tcBorders>
            <w:shd w:val="clear" w:color="000000" w:fill="FFFFFF"/>
            <w:noWrap/>
            <w:vAlign w:val="center"/>
            <w:hideMark/>
          </w:tcPr>
          <w:p w14:paraId="084995A4" w14:textId="77777777" w:rsidR="00B105F9" w:rsidRPr="00BC5A1F" w:rsidRDefault="00B105F9" w:rsidP="006D63C8">
            <w:pPr>
              <w:widowControl/>
              <w:rPr>
                <w:rFonts w:cstheme="minorHAnsi"/>
                <w:color w:val="FF0000"/>
                <w:kern w:val="0"/>
                <w:szCs w:val="21"/>
              </w:rPr>
            </w:pPr>
            <w:r w:rsidRPr="00BC5A1F">
              <w:rPr>
                <w:rFonts w:cstheme="minorHAnsi"/>
                <w:color w:val="FF0000"/>
                <w:kern w:val="0"/>
                <w:szCs w:val="21"/>
              </w:rPr>
              <w:t>一般化ログランク検定</w:t>
            </w:r>
          </w:p>
        </w:tc>
      </w:tr>
    </w:tbl>
    <w:p w14:paraId="7D66CFB9" w14:textId="77777777" w:rsidR="00B105F9" w:rsidRPr="00BC5A1F" w:rsidRDefault="00B105F9" w:rsidP="006D63C8">
      <w:pPr>
        <w:rPr>
          <w:rFonts w:cstheme="minorHAnsi"/>
          <w:color w:val="FF0000"/>
          <w:szCs w:val="21"/>
        </w:rPr>
      </w:pPr>
    </w:p>
    <w:p w14:paraId="6C3BEE5B" w14:textId="6E3783C0" w:rsidR="00B105F9" w:rsidRPr="00810377" w:rsidRDefault="00B105F9" w:rsidP="006D63C8">
      <w:pPr>
        <w:pStyle w:val="2"/>
        <w:rPr>
          <w:rFonts w:asciiTheme="minorHAnsi" w:eastAsiaTheme="minorEastAsia" w:hAnsiTheme="minorHAnsi" w:cstheme="minorBidi"/>
          <w:b/>
          <w:sz w:val="22"/>
        </w:rPr>
      </w:pPr>
      <w:bookmarkStart w:id="112" w:name="_Toc226538089"/>
      <w:r w:rsidRPr="1290CD63">
        <w:rPr>
          <w:rFonts w:asciiTheme="minorHAnsi" w:eastAsiaTheme="minorEastAsia" w:hAnsiTheme="minorHAnsi" w:cstheme="minorBidi"/>
          <w:b/>
          <w:sz w:val="22"/>
        </w:rPr>
        <w:t>11.5.</w:t>
      </w:r>
      <w:r w:rsidRPr="1290CD63">
        <w:rPr>
          <w:rFonts w:asciiTheme="minorHAnsi" w:eastAsiaTheme="minorEastAsia" w:hAnsiTheme="minorHAnsi" w:cstheme="minorBidi"/>
          <w:b/>
          <w:sz w:val="22"/>
        </w:rPr>
        <w:t xml:space="preserve">　中間解析と早期中止に関する事項</w:t>
      </w:r>
      <w:bookmarkEnd w:id="112"/>
    </w:p>
    <w:p w14:paraId="52340687" w14:textId="511A87DF" w:rsidR="00B105F9" w:rsidRPr="00BC5A1F" w:rsidRDefault="00B105F9" w:rsidP="006D63C8">
      <w:pPr>
        <w:rPr>
          <w:rFonts w:cstheme="minorHAnsi"/>
          <w:color w:val="FF0000"/>
          <w:szCs w:val="21"/>
        </w:rPr>
      </w:pPr>
      <w:r w:rsidRPr="00BC5A1F">
        <w:rPr>
          <w:rFonts w:cstheme="minorHAnsi"/>
          <w:color w:val="FF0000"/>
          <w:szCs w:val="21"/>
        </w:rPr>
        <w:t xml:space="preserve">　中間解析を行う場合には</w:t>
      </w:r>
      <w:r w:rsidR="002E1E88">
        <w:rPr>
          <w:rFonts w:cstheme="minorHAnsi"/>
          <w:color w:val="FF0000"/>
          <w:szCs w:val="21"/>
        </w:rPr>
        <w:t>、</w:t>
      </w:r>
      <w:r w:rsidRPr="00BC5A1F">
        <w:rPr>
          <w:rFonts w:cstheme="minorHAnsi"/>
          <w:color w:val="FF0000"/>
          <w:szCs w:val="21"/>
        </w:rPr>
        <w:t>実施する目的と実施時期</w:t>
      </w:r>
      <w:r w:rsidR="002E1E88">
        <w:rPr>
          <w:rFonts w:cstheme="minorHAnsi"/>
          <w:color w:val="FF0000"/>
          <w:szCs w:val="21"/>
        </w:rPr>
        <w:t>、</w:t>
      </w:r>
      <w:r w:rsidRPr="00BC5A1F">
        <w:rPr>
          <w:rFonts w:cstheme="minorHAnsi"/>
          <w:color w:val="FF0000"/>
          <w:szCs w:val="21"/>
        </w:rPr>
        <w:t>及びその手法を記載する</w:t>
      </w:r>
      <w:r w:rsidR="001B422B">
        <w:rPr>
          <w:rFonts w:cstheme="minorHAnsi"/>
          <w:color w:val="FF0000"/>
          <w:szCs w:val="21"/>
        </w:rPr>
        <w:t>。</w:t>
      </w:r>
      <w:r w:rsidRPr="00BC5A1F">
        <w:rPr>
          <w:rFonts w:cstheme="minorHAnsi"/>
          <w:color w:val="FF0000"/>
          <w:szCs w:val="21"/>
        </w:rPr>
        <w:t>また</w:t>
      </w:r>
      <w:r w:rsidR="002E1E88">
        <w:rPr>
          <w:rFonts w:cstheme="minorHAnsi"/>
          <w:color w:val="FF0000"/>
          <w:szCs w:val="21"/>
        </w:rPr>
        <w:t>、</w:t>
      </w:r>
      <w:r w:rsidRPr="00BC5A1F">
        <w:rPr>
          <w:rFonts w:cstheme="minorHAnsi"/>
          <w:color w:val="FF0000"/>
          <w:szCs w:val="21"/>
        </w:rPr>
        <w:t>中間解析の結果に基づいて早期中止</w:t>
      </w:r>
      <w:r w:rsidRPr="00BC5A1F">
        <w:rPr>
          <w:rFonts w:cstheme="minorHAnsi"/>
          <w:color w:val="FF0000"/>
          <w:szCs w:val="21"/>
        </w:rPr>
        <w:t>(</w:t>
      </w:r>
      <w:r w:rsidRPr="00BC5A1F">
        <w:rPr>
          <w:rFonts w:cstheme="minorHAnsi"/>
          <w:color w:val="FF0000"/>
          <w:szCs w:val="21"/>
        </w:rPr>
        <w:t>早期無効中止</w:t>
      </w:r>
      <w:r w:rsidR="002E1E88">
        <w:rPr>
          <w:rFonts w:cstheme="minorHAnsi"/>
          <w:color w:val="FF0000"/>
          <w:szCs w:val="21"/>
        </w:rPr>
        <w:t>、</w:t>
      </w:r>
      <w:r w:rsidRPr="00BC5A1F">
        <w:rPr>
          <w:rFonts w:cstheme="minorHAnsi"/>
          <w:color w:val="FF0000"/>
          <w:szCs w:val="21"/>
        </w:rPr>
        <w:t>早期有効中止</w:t>
      </w:r>
      <w:r w:rsidRPr="00BC5A1F">
        <w:rPr>
          <w:rFonts w:cstheme="minorHAnsi"/>
          <w:color w:val="FF0000"/>
          <w:szCs w:val="21"/>
        </w:rPr>
        <w:t>)</w:t>
      </w:r>
      <w:r w:rsidRPr="00BC5A1F">
        <w:rPr>
          <w:rFonts w:cstheme="minorHAnsi"/>
          <w:color w:val="FF0000"/>
          <w:szCs w:val="21"/>
        </w:rPr>
        <w:t>を実施する場合には</w:t>
      </w:r>
      <w:r w:rsidR="002E1E88">
        <w:rPr>
          <w:rFonts w:cstheme="minorHAnsi"/>
          <w:color w:val="FF0000"/>
          <w:szCs w:val="21"/>
        </w:rPr>
        <w:t>、</w:t>
      </w:r>
      <w:r w:rsidRPr="00BC5A1F">
        <w:rPr>
          <w:rFonts w:cstheme="minorHAnsi"/>
          <w:color w:val="FF0000"/>
          <w:szCs w:val="21"/>
        </w:rPr>
        <w:t>早期中止の基準及び手続きの方法について記載する</w:t>
      </w:r>
      <w:r w:rsidR="001B422B">
        <w:rPr>
          <w:rFonts w:cstheme="minorHAnsi"/>
          <w:color w:val="FF0000"/>
          <w:szCs w:val="21"/>
        </w:rPr>
        <w:t>。</w:t>
      </w:r>
    </w:p>
    <w:p w14:paraId="30EB516B" w14:textId="0649A5C1" w:rsidR="00B105F9" w:rsidRPr="00BC5A1F" w:rsidRDefault="00B105F9" w:rsidP="006D63C8">
      <w:pPr>
        <w:ind w:firstLine="180"/>
        <w:rPr>
          <w:rFonts w:cstheme="minorHAnsi"/>
          <w:color w:val="FF0000"/>
          <w:szCs w:val="21"/>
        </w:rPr>
      </w:pPr>
      <w:r w:rsidRPr="00BC5A1F">
        <w:rPr>
          <w:rFonts w:cstheme="minorHAnsi"/>
          <w:color w:val="FF0000"/>
          <w:szCs w:val="21"/>
        </w:rPr>
        <w:t>中間解析を計画しない場合、「中間解析は実施しない」と記載すること。</w:t>
      </w:r>
    </w:p>
    <w:p w14:paraId="4E9F50AF" w14:textId="77777777" w:rsidR="00B105F9" w:rsidRPr="00BC5A1F" w:rsidRDefault="00B105F9" w:rsidP="006D63C8">
      <w:pPr>
        <w:rPr>
          <w:rFonts w:cstheme="minorHAnsi"/>
          <w:color w:val="FF0000"/>
          <w:szCs w:val="21"/>
        </w:rPr>
      </w:pPr>
    </w:p>
    <w:p w14:paraId="50E7291B" w14:textId="77777777" w:rsidR="00B105F9" w:rsidRPr="00810377" w:rsidRDefault="00B105F9" w:rsidP="006D63C8">
      <w:pPr>
        <w:pStyle w:val="2"/>
        <w:rPr>
          <w:rFonts w:asciiTheme="minorHAnsi" w:eastAsiaTheme="minorEastAsia" w:hAnsiTheme="minorHAnsi" w:cstheme="minorHAnsi"/>
          <w:b/>
          <w:sz w:val="22"/>
          <w:szCs w:val="21"/>
        </w:rPr>
      </w:pPr>
      <w:bookmarkStart w:id="113" w:name="_Toc226538090"/>
      <w:r w:rsidRPr="00810377">
        <w:rPr>
          <w:rFonts w:asciiTheme="minorHAnsi" w:eastAsiaTheme="minorEastAsia" w:hAnsiTheme="minorHAnsi" w:cstheme="minorHAnsi"/>
          <w:b/>
          <w:sz w:val="22"/>
          <w:szCs w:val="21"/>
        </w:rPr>
        <w:t>11.6.</w:t>
      </w:r>
      <w:r w:rsidRPr="00810377">
        <w:rPr>
          <w:rFonts w:asciiTheme="minorHAnsi" w:eastAsiaTheme="minorEastAsia" w:hAnsiTheme="minorHAnsi" w:cstheme="minorHAnsi"/>
          <w:b/>
          <w:sz w:val="22"/>
          <w:szCs w:val="21"/>
        </w:rPr>
        <w:t xml:space="preserve">　欠測値及び異常値の取扱い</w:t>
      </w:r>
      <w:bookmarkEnd w:id="113"/>
    </w:p>
    <w:p w14:paraId="4F20E15A" w14:textId="4D3DFE1F" w:rsidR="00B105F9" w:rsidRPr="003A42BD" w:rsidRDefault="00B105F9" w:rsidP="006D63C8">
      <w:pPr>
        <w:rPr>
          <w:color w:val="FF0000"/>
        </w:rPr>
      </w:pPr>
      <w:r w:rsidRPr="0BF28D86">
        <w:rPr>
          <w:color w:val="FF0000"/>
        </w:rPr>
        <w:t xml:space="preserve">　</w:t>
      </w:r>
      <w:r w:rsidRPr="00A84C59">
        <w:rPr>
          <w:rFonts w:hint="eastAsia"/>
          <w:color w:val="FF0000"/>
        </w:rPr>
        <w:t>欠測値及び異常値の取り扱い</w:t>
      </w:r>
      <w:r w:rsidRPr="003A42BD">
        <w:rPr>
          <w:color w:val="FF0000"/>
        </w:rPr>
        <w:t>について記載する</w:t>
      </w:r>
      <w:r w:rsidR="001B422B" w:rsidRPr="003A42BD">
        <w:rPr>
          <w:rFonts w:hint="eastAsia"/>
          <w:color w:val="FF0000"/>
        </w:rPr>
        <w:t>。</w:t>
      </w:r>
      <w:r w:rsidRPr="003A42BD">
        <w:rPr>
          <w:rFonts w:hint="eastAsia"/>
          <w:color w:val="FF0000"/>
        </w:rPr>
        <w:t>とくに欠測値を統計的手法で補間する場合には</w:t>
      </w:r>
      <w:r w:rsidR="002E1E88" w:rsidRPr="003A42BD">
        <w:rPr>
          <w:rFonts w:hint="eastAsia"/>
          <w:color w:val="FF0000"/>
        </w:rPr>
        <w:t>、</w:t>
      </w:r>
      <w:r w:rsidRPr="003A42BD">
        <w:rPr>
          <w:rFonts w:hint="eastAsia"/>
          <w:color w:val="FF0000"/>
        </w:rPr>
        <w:t>その統計的手法について記載する</w:t>
      </w:r>
      <w:r w:rsidR="001B422B" w:rsidRPr="003A42BD">
        <w:rPr>
          <w:rFonts w:hint="eastAsia"/>
          <w:color w:val="FF0000"/>
        </w:rPr>
        <w:t>。</w:t>
      </w:r>
    </w:p>
    <w:p w14:paraId="3B720CCB" w14:textId="77777777" w:rsidR="00B105F9" w:rsidRPr="003A42BD" w:rsidRDefault="00B105F9" w:rsidP="00AB6ABB">
      <w:pPr>
        <w:rPr>
          <w:rFonts w:cstheme="minorHAnsi"/>
          <w:color w:val="0070C0"/>
          <w:szCs w:val="21"/>
        </w:rPr>
      </w:pPr>
      <w:r w:rsidRPr="003A42BD">
        <w:rPr>
          <w:rFonts w:cstheme="minorHAnsi" w:hint="eastAsia"/>
          <w:color w:val="0070C0"/>
          <w:szCs w:val="21"/>
        </w:rPr>
        <w:t>［記載例］</w:t>
      </w:r>
    </w:p>
    <w:p w14:paraId="21618C15" w14:textId="77777777" w:rsidR="00B105F9" w:rsidRDefault="00B105F9" w:rsidP="00AB6ABB">
      <w:pPr>
        <w:ind w:firstLineChars="100" w:firstLine="210"/>
        <w:rPr>
          <w:rFonts w:cstheme="minorHAnsi"/>
          <w:color w:val="0070C0"/>
          <w:szCs w:val="21"/>
        </w:rPr>
      </w:pPr>
      <w:r w:rsidRPr="003A42BD">
        <w:rPr>
          <w:rFonts w:cstheme="minorHAnsi" w:hint="eastAsia"/>
          <w:color w:val="0070C0"/>
          <w:szCs w:val="21"/>
        </w:rPr>
        <w:lastRenderedPageBreak/>
        <w:t>必要に応じて、</w:t>
      </w:r>
      <w:r w:rsidRPr="00A84C59">
        <w:rPr>
          <w:rFonts w:cstheme="minorHAnsi" w:hint="eastAsia"/>
          <w:color w:val="0070C0"/>
          <w:szCs w:val="21"/>
        </w:rPr>
        <w:t>欠測値及び異常値の取扱いを</w:t>
      </w:r>
      <w:r w:rsidRPr="003A42BD">
        <w:rPr>
          <w:rFonts w:cstheme="minorHAnsi"/>
          <w:color w:val="0070C0"/>
          <w:szCs w:val="21"/>
        </w:rPr>
        <w:t>検討する。</w:t>
      </w:r>
      <w:r w:rsidRPr="00BC5A1F">
        <w:rPr>
          <w:rFonts w:cstheme="minorHAnsi"/>
          <w:color w:val="0070C0"/>
          <w:szCs w:val="21"/>
        </w:rPr>
        <w:t>取扱いを行った場合、内容を総括報告書に記載する。</w:t>
      </w:r>
    </w:p>
    <w:p w14:paraId="3647CE48" w14:textId="77777777" w:rsidR="00B105F9" w:rsidRDefault="00B105F9" w:rsidP="000403B1">
      <w:pPr>
        <w:rPr>
          <w:rFonts w:cstheme="minorHAnsi"/>
          <w:color w:val="0070C0"/>
          <w:szCs w:val="21"/>
        </w:rPr>
      </w:pPr>
    </w:p>
    <w:p w14:paraId="7BC17306" w14:textId="77777777" w:rsidR="00B105F9" w:rsidRPr="00810377" w:rsidRDefault="00B105F9" w:rsidP="000403B1">
      <w:pPr>
        <w:pStyle w:val="2"/>
        <w:rPr>
          <w:b/>
          <w:sz w:val="22"/>
          <w:szCs w:val="21"/>
        </w:rPr>
      </w:pPr>
      <w:bookmarkStart w:id="114" w:name="_Toc226538091"/>
      <w:r w:rsidRPr="00810377">
        <w:rPr>
          <w:b/>
          <w:sz w:val="22"/>
          <w:szCs w:val="21"/>
        </w:rPr>
        <w:t>11.7.</w:t>
      </w:r>
      <w:r w:rsidRPr="00810377">
        <w:rPr>
          <w:rFonts w:hint="eastAsia"/>
          <w:b/>
          <w:sz w:val="22"/>
          <w:szCs w:val="21"/>
        </w:rPr>
        <w:t xml:space="preserve">　サブグループ解析</w:t>
      </w:r>
      <w:bookmarkEnd w:id="114"/>
    </w:p>
    <w:p w14:paraId="4766A956" w14:textId="216D27CF" w:rsidR="00B105F9" w:rsidRPr="000403B1" w:rsidRDefault="00B105F9" w:rsidP="000403B1">
      <w:pPr>
        <w:rPr>
          <w:color w:val="FF0000"/>
          <w:szCs w:val="21"/>
        </w:rPr>
      </w:pPr>
      <w:r w:rsidRPr="000403B1">
        <w:rPr>
          <w:rFonts w:hint="eastAsia"/>
          <w:color w:val="FF0000"/>
          <w:szCs w:val="21"/>
        </w:rPr>
        <w:t xml:space="preserve">　サブグループ解析について記載する</w:t>
      </w:r>
      <w:r w:rsidR="001B422B">
        <w:rPr>
          <w:rFonts w:hint="eastAsia"/>
          <w:color w:val="FF0000"/>
          <w:szCs w:val="21"/>
        </w:rPr>
        <w:t>。</w:t>
      </w:r>
      <w:r w:rsidRPr="000403B1">
        <w:rPr>
          <w:rFonts w:hint="eastAsia"/>
          <w:color w:val="FF0000"/>
          <w:szCs w:val="21"/>
        </w:rPr>
        <w:t>実施の予定がない場合も</w:t>
      </w:r>
      <w:r>
        <w:rPr>
          <w:rFonts w:cstheme="minorHAnsi" w:hint="eastAsia"/>
          <w:color w:val="FF0000"/>
          <w:szCs w:val="21"/>
        </w:rPr>
        <w:t>、</w:t>
      </w:r>
      <w:r w:rsidRPr="000403B1">
        <w:rPr>
          <w:rFonts w:hint="eastAsia"/>
          <w:color w:val="FF0000"/>
          <w:szCs w:val="21"/>
        </w:rPr>
        <w:t>原則</w:t>
      </w:r>
      <w:r>
        <w:rPr>
          <w:rFonts w:cstheme="minorHAnsi" w:hint="eastAsia"/>
          <w:color w:val="FF0000"/>
          <w:szCs w:val="21"/>
        </w:rPr>
        <w:t>、</w:t>
      </w:r>
      <w:r w:rsidRPr="000403B1">
        <w:rPr>
          <w:rFonts w:hint="eastAsia"/>
          <w:color w:val="FF0000"/>
          <w:szCs w:val="21"/>
        </w:rPr>
        <w:t>記載する</w:t>
      </w:r>
      <w:r w:rsidR="001B422B">
        <w:rPr>
          <w:rFonts w:hint="eastAsia"/>
          <w:color w:val="FF0000"/>
          <w:szCs w:val="21"/>
        </w:rPr>
        <w:t>。</w:t>
      </w:r>
    </w:p>
    <w:p w14:paraId="487B2155" w14:textId="77777777" w:rsidR="00B105F9" w:rsidRPr="000403B1" w:rsidRDefault="00B105F9" w:rsidP="000403B1">
      <w:pPr>
        <w:rPr>
          <w:color w:val="0070C0"/>
          <w:szCs w:val="21"/>
        </w:rPr>
      </w:pPr>
      <w:r w:rsidRPr="000403B1">
        <w:rPr>
          <w:rFonts w:hint="eastAsia"/>
          <w:color w:val="0070C0"/>
          <w:szCs w:val="21"/>
        </w:rPr>
        <w:t>［記載例］</w:t>
      </w:r>
    </w:p>
    <w:p w14:paraId="36BA9298" w14:textId="77777777" w:rsidR="00B105F9" w:rsidRPr="000403B1" w:rsidRDefault="00B105F9" w:rsidP="000403B1">
      <w:pPr>
        <w:ind w:firstLineChars="100" w:firstLine="210"/>
        <w:rPr>
          <w:color w:val="0070C0"/>
          <w:szCs w:val="21"/>
        </w:rPr>
      </w:pPr>
      <w:r w:rsidRPr="000403B1">
        <w:rPr>
          <w:rFonts w:hint="eastAsia"/>
          <w:color w:val="0070C0"/>
          <w:szCs w:val="21"/>
        </w:rPr>
        <w:t>主要評価項目に対するサブグループ解析を実施する。サブグループ因子及びその分類は統計解析計画書に記載する。分類のカットオフ値は医学的に根拠がある場合を除いて、原則として中央値を用いる。</w:t>
      </w:r>
    </w:p>
    <w:p w14:paraId="2E96AD75" w14:textId="77777777" w:rsidR="00B105F9" w:rsidRPr="00BC5A1F" w:rsidRDefault="00B105F9" w:rsidP="006D63C8">
      <w:pPr>
        <w:rPr>
          <w:rFonts w:cstheme="minorHAnsi"/>
          <w:color w:val="FF0000"/>
          <w:szCs w:val="21"/>
        </w:rPr>
      </w:pPr>
    </w:p>
    <w:p w14:paraId="65892BFB" w14:textId="77777777" w:rsidR="00B105F9" w:rsidRPr="00810377" w:rsidRDefault="00B105F9" w:rsidP="006D63C8">
      <w:pPr>
        <w:pStyle w:val="2"/>
        <w:rPr>
          <w:rFonts w:asciiTheme="minorHAnsi" w:eastAsiaTheme="minorEastAsia" w:hAnsiTheme="minorHAnsi" w:cstheme="minorHAnsi"/>
          <w:b/>
          <w:sz w:val="22"/>
          <w:szCs w:val="21"/>
        </w:rPr>
      </w:pPr>
      <w:bookmarkStart w:id="115" w:name="_Toc226538092"/>
      <w:r w:rsidRPr="00810377">
        <w:rPr>
          <w:rFonts w:asciiTheme="minorHAnsi" w:eastAsiaTheme="minorEastAsia" w:hAnsiTheme="minorHAnsi" w:cstheme="minorHAnsi"/>
          <w:b/>
          <w:sz w:val="22"/>
          <w:szCs w:val="21"/>
        </w:rPr>
        <w:t>11.8.</w:t>
      </w:r>
      <w:r w:rsidRPr="00810377">
        <w:rPr>
          <w:rFonts w:asciiTheme="minorHAnsi" w:eastAsiaTheme="minorEastAsia" w:hAnsiTheme="minorHAnsi" w:cstheme="minorHAnsi"/>
          <w:b/>
          <w:sz w:val="22"/>
          <w:szCs w:val="21"/>
        </w:rPr>
        <w:t xml:space="preserve">　解析計画の変更</w:t>
      </w:r>
      <w:bookmarkEnd w:id="115"/>
    </w:p>
    <w:p w14:paraId="5A692B27" w14:textId="0B80A674" w:rsidR="00B105F9" w:rsidRPr="00BC5A1F" w:rsidRDefault="00B105F9" w:rsidP="006D63C8">
      <w:pPr>
        <w:rPr>
          <w:rFonts w:cstheme="minorHAnsi"/>
          <w:color w:val="FF0000"/>
          <w:szCs w:val="21"/>
        </w:rPr>
      </w:pPr>
      <w:r w:rsidRPr="00BC5A1F">
        <w:rPr>
          <w:rFonts w:cstheme="minorHAnsi"/>
          <w:color w:val="FF0000"/>
          <w:szCs w:val="21"/>
        </w:rPr>
        <w:t xml:space="preserve">　当初の統計的な解析計画からの変更がある場合は</w:t>
      </w:r>
      <w:r w:rsidR="002E1E88">
        <w:rPr>
          <w:rFonts w:cstheme="minorHAnsi"/>
          <w:color w:val="FF0000"/>
          <w:szCs w:val="21"/>
        </w:rPr>
        <w:t>、</w:t>
      </w:r>
      <w:r w:rsidRPr="00BC5A1F">
        <w:rPr>
          <w:rFonts w:cstheme="minorHAnsi"/>
          <w:color w:val="FF0000"/>
          <w:szCs w:val="21"/>
        </w:rPr>
        <w:t>研究計画書及び統計解析計画書を改訂する手順について記載する</w:t>
      </w:r>
      <w:r w:rsidR="001B422B">
        <w:rPr>
          <w:rFonts w:cstheme="minorHAnsi"/>
          <w:color w:val="FF0000"/>
          <w:szCs w:val="21"/>
        </w:rPr>
        <w:t>。</w:t>
      </w:r>
      <w:r w:rsidRPr="00BC5A1F">
        <w:rPr>
          <w:rFonts w:cstheme="minorHAnsi"/>
          <w:color w:val="FF0000"/>
          <w:szCs w:val="21"/>
        </w:rPr>
        <w:t>また</w:t>
      </w:r>
      <w:r w:rsidR="002E1E88">
        <w:rPr>
          <w:rFonts w:cstheme="minorHAnsi"/>
          <w:color w:val="FF0000"/>
          <w:szCs w:val="21"/>
        </w:rPr>
        <w:t>、</w:t>
      </w:r>
      <w:r w:rsidRPr="00BC5A1F">
        <w:rPr>
          <w:rFonts w:cstheme="minorHAnsi"/>
          <w:color w:val="FF0000"/>
          <w:szCs w:val="21"/>
        </w:rPr>
        <w:t>改訂があった場合には</w:t>
      </w:r>
      <w:r w:rsidR="002E1E88">
        <w:rPr>
          <w:rFonts w:cstheme="minorHAnsi"/>
          <w:color w:val="FF0000"/>
          <w:szCs w:val="21"/>
        </w:rPr>
        <w:t>、</w:t>
      </w:r>
      <w:r w:rsidRPr="00BC5A1F">
        <w:rPr>
          <w:rFonts w:cstheme="minorHAnsi"/>
          <w:color w:val="FF0000"/>
          <w:szCs w:val="21"/>
        </w:rPr>
        <w:t>総括報告書に記載する旨を明記しなければならない</w:t>
      </w:r>
      <w:r w:rsidR="001B422B">
        <w:rPr>
          <w:rFonts w:cstheme="minorHAnsi"/>
          <w:color w:val="FF0000"/>
          <w:szCs w:val="21"/>
        </w:rPr>
        <w:t>。</w:t>
      </w:r>
      <w:r w:rsidRPr="00BC5A1F">
        <w:rPr>
          <w:rFonts w:cstheme="minorHAnsi"/>
          <w:color w:val="FF0000"/>
          <w:szCs w:val="21"/>
        </w:rPr>
        <w:t>また</w:t>
      </w:r>
      <w:r w:rsidR="002E1E88">
        <w:rPr>
          <w:rFonts w:cstheme="minorHAnsi"/>
          <w:color w:val="FF0000"/>
          <w:szCs w:val="21"/>
        </w:rPr>
        <w:t>、</w:t>
      </w:r>
      <w:r w:rsidRPr="00BC5A1F">
        <w:rPr>
          <w:rFonts w:cstheme="minorHAnsi"/>
          <w:color w:val="FF0000"/>
          <w:szCs w:val="21"/>
        </w:rPr>
        <w:t>表紙の版数の管理及び</w:t>
      </w:r>
      <w:r w:rsidR="002E1E88">
        <w:rPr>
          <w:rFonts w:cstheme="minorHAnsi"/>
          <w:color w:val="FF0000"/>
          <w:szCs w:val="21"/>
        </w:rPr>
        <w:t>、</w:t>
      </w:r>
      <w:r w:rsidRPr="00BC5A1F">
        <w:rPr>
          <w:rFonts w:cstheme="minorHAnsi"/>
          <w:color w:val="FF0000"/>
          <w:szCs w:val="21"/>
        </w:rPr>
        <w:t>表紙裏の修正履歴を必ず明記しなければならない</w:t>
      </w:r>
      <w:r w:rsidR="001B422B">
        <w:rPr>
          <w:rFonts w:cstheme="minorHAnsi"/>
          <w:color w:val="FF0000"/>
          <w:szCs w:val="21"/>
        </w:rPr>
        <w:t>。</w:t>
      </w:r>
    </w:p>
    <w:p w14:paraId="0FA95163" w14:textId="77777777" w:rsidR="00B105F9" w:rsidRPr="00BC5A1F" w:rsidRDefault="00B105F9" w:rsidP="006D63C8">
      <w:pPr>
        <w:rPr>
          <w:rFonts w:cstheme="minorHAnsi"/>
          <w:color w:val="0070C0"/>
          <w:szCs w:val="21"/>
        </w:rPr>
      </w:pPr>
      <w:bookmarkStart w:id="116" w:name="_Hlk534631854"/>
      <w:r w:rsidRPr="00BC5A1F">
        <w:rPr>
          <w:rFonts w:cstheme="minorHAnsi"/>
          <w:color w:val="0070C0"/>
          <w:szCs w:val="21"/>
        </w:rPr>
        <w:t>［記載例］</w:t>
      </w:r>
    </w:p>
    <w:p w14:paraId="6DA3EAC0" w14:textId="77777777" w:rsidR="00B105F9" w:rsidRPr="00BC5A1F" w:rsidRDefault="00B105F9" w:rsidP="006D63C8">
      <w:pPr>
        <w:ind w:firstLineChars="100" w:firstLine="210"/>
        <w:rPr>
          <w:rFonts w:cstheme="minorHAnsi"/>
          <w:color w:val="0070C0"/>
          <w:szCs w:val="21"/>
        </w:rPr>
      </w:pPr>
      <w:r w:rsidRPr="00BC5A1F">
        <w:rPr>
          <w:rFonts w:cstheme="minorHAnsi"/>
          <w:color w:val="0070C0"/>
          <w:szCs w:val="21"/>
        </w:rPr>
        <w:t>研究計画書において、統計解析の計画に変更がある場合には、直ちに研究計画書を改訂するとともに、認定臨床研究審査委員会に報告する。このとき、評価項目に関連する事項を含む場合には版数を増やすこととし、それ以外の場合には、枝番を増やすこととする。これらの改訂履歴は日時及び改訂の理由とともに記録する。これらの改訂履歴は、総括報告書に記載する。</w:t>
      </w:r>
    </w:p>
    <w:bookmarkEnd w:id="116"/>
    <w:p w14:paraId="4471B2E6" w14:textId="77777777" w:rsidR="00B105F9" w:rsidRPr="00BC5A1F" w:rsidRDefault="00B105F9" w:rsidP="006D63C8">
      <w:pPr>
        <w:rPr>
          <w:rFonts w:cstheme="minorHAnsi"/>
          <w:color w:val="FF0000"/>
          <w:szCs w:val="21"/>
        </w:rPr>
      </w:pPr>
    </w:p>
    <w:p w14:paraId="58E8F1CD" w14:textId="77777777" w:rsidR="00B105F9" w:rsidRPr="00810377" w:rsidRDefault="00B105F9" w:rsidP="006D63C8">
      <w:pPr>
        <w:pStyle w:val="1"/>
        <w:rPr>
          <w:rFonts w:asciiTheme="minorHAnsi" w:eastAsiaTheme="minorEastAsia" w:hAnsiTheme="minorHAnsi" w:cstheme="minorHAnsi"/>
          <w:b/>
          <w:szCs w:val="21"/>
        </w:rPr>
      </w:pPr>
      <w:bookmarkStart w:id="117" w:name="_Toc226538093"/>
      <w:r w:rsidRPr="00810377">
        <w:rPr>
          <w:rFonts w:asciiTheme="minorHAnsi" w:eastAsiaTheme="minorEastAsia" w:hAnsiTheme="minorHAnsi" w:cstheme="minorHAnsi"/>
          <w:b/>
          <w:szCs w:val="21"/>
        </w:rPr>
        <w:t>12.</w:t>
      </w:r>
      <w:r w:rsidRPr="00810377">
        <w:rPr>
          <w:rFonts w:asciiTheme="minorHAnsi" w:eastAsiaTheme="minorEastAsia" w:hAnsiTheme="minorHAnsi" w:cstheme="minorHAnsi"/>
          <w:b/>
          <w:szCs w:val="21"/>
        </w:rPr>
        <w:t xml:space="preserve">　品質管理及び品質保証</w:t>
      </w:r>
      <w:bookmarkEnd w:id="117"/>
    </w:p>
    <w:p w14:paraId="7B9133EA" w14:textId="77777777" w:rsidR="00B105F9" w:rsidRPr="00810377" w:rsidRDefault="00B105F9" w:rsidP="006D63C8">
      <w:pPr>
        <w:pStyle w:val="2"/>
        <w:rPr>
          <w:rFonts w:asciiTheme="minorHAnsi" w:eastAsiaTheme="minorEastAsia" w:hAnsiTheme="minorHAnsi" w:cstheme="minorHAnsi"/>
          <w:b/>
          <w:sz w:val="22"/>
          <w:szCs w:val="21"/>
        </w:rPr>
      </w:pPr>
      <w:bookmarkStart w:id="118" w:name="_Toc226538094"/>
      <w:r w:rsidRPr="00810377">
        <w:rPr>
          <w:rFonts w:asciiTheme="minorHAnsi" w:eastAsiaTheme="minorEastAsia" w:hAnsiTheme="minorHAnsi" w:cstheme="minorHAnsi"/>
          <w:b/>
          <w:sz w:val="22"/>
          <w:szCs w:val="21"/>
        </w:rPr>
        <w:t>12.1.</w:t>
      </w:r>
      <w:r w:rsidRPr="00810377">
        <w:rPr>
          <w:rFonts w:asciiTheme="minorHAnsi" w:eastAsiaTheme="minorEastAsia" w:hAnsiTheme="minorHAnsi" w:cstheme="minorHAnsi"/>
          <w:b/>
          <w:sz w:val="22"/>
          <w:szCs w:val="21"/>
        </w:rPr>
        <w:t xml:space="preserve">　モニタリング</w:t>
      </w:r>
      <w:bookmarkEnd w:id="118"/>
    </w:p>
    <w:p w14:paraId="0C818E2C" w14:textId="10474167" w:rsidR="00B105F9" w:rsidRPr="00BC5A1F" w:rsidRDefault="00B105F9" w:rsidP="006D63C8">
      <w:pPr>
        <w:rPr>
          <w:rFonts w:cstheme="minorHAnsi"/>
          <w:color w:val="FF0000"/>
          <w:szCs w:val="21"/>
        </w:rPr>
      </w:pPr>
      <w:r w:rsidRPr="00BC5A1F">
        <w:rPr>
          <w:rFonts w:cstheme="minorHAnsi"/>
          <w:color w:val="FF0000"/>
          <w:szCs w:val="21"/>
        </w:rPr>
        <w:t xml:space="preserve">　モニタリングとは</w:t>
      </w:r>
      <w:r w:rsidR="002E1E88">
        <w:rPr>
          <w:rFonts w:cstheme="minorHAnsi"/>
          <w:color w:val="FF0000"/>
          <w:szCs w:val="21"/>
        </w:rPr>
        <w:t>、</w:t>
      </w:r>
      <w:r w:rsidRPr="00BC5A1F">
        <w:rPr>
          <w:rFonts w:cstheme="minorHAnsi"/>
          <w:color w:val="FF0000"/>
          <w:szCs w:val="21"/>
        </w:rPr>
        <w:t>臨床研究に対する信頼性の確保及び研究対象者の保護の観点から臨床研究が適正に行われていることを確保するため</w:t>
      </w:r>
      <w:r w:rsidRPr="00BC5A1F">
        <w:rPr>
          <w:rFonts w:cstheme="minorHAnsi"/>
          <w:color w:val="FF0000"/>
          <w:szCs w:val="21"/>
        </w:rPr>
        <w:t>(</w:t>
      </w:r>
      <w:r w:rsidRPr="00BC5A1F">
        <w:rPr>
          <w:rFonts w:cstheme="minorHAnsi"/>
          <w:color w:val="FF0000"/>
          <w:szCs w:val="21"/>
        </w:rPr>
        <w:t>品質管理</w:t>
      </w:r>
      <w:r w:rsidRPr="00BC5A1F">
        <w:rPr>
          <w:rFonts w:cstheme="minorHAnsi"/>
          <w:color w:val="FF0000"/>
          <w:szCs w:val="21"/>
        </w:rPr>
        <w:t>)</w:t>
      </w:r>
      <w:r w:rsidR="002E1E88">
        <w:rPr>
          <w:rFonts w:cstheme="minorHAnsi"/>
          <w:color w:val="FF0000"/>
          <w:szCs w:val="21"/>
        </w:rPr>
        <w:t>、</w:t>
      </w:r>
      <w:r w:rsidRPr="00BC5A1F">
        <w:rPr>
          <w:rFonts w:cstheme="minorHAnsi"/>
          <w:color w:val="FF0000"/>
          <w:szCs w:val="21"/>
        </w:rPr>
        <w:t>当該臨床研究の進捗状況並びに当該臨床研究が臨床研究法施行規則</w:t>
      </w:r>
      <w:r w:rsidR="002E1E88">
        <w:rPr>
          <w:rFonts w:cstheme="minorHAnsi"/>
          <w:color w:val="FF0000"/>
          <w:szCs w:val="21"/>
        </w:rPr>
        <w:t>、</w:t>
      </w:r>
      <w:r w:rsidRPr="00BC5A1F">
        <w:rPr>
          <w:rFonts w:cstheme="minorHAnsi"/>
          <w:color w:val="FF0000"/>
          <w:szCs w:val="21"/>
        </w:rPr>
        <w:t>実施計画及び研究計画書に従って行われているかどうかについて</w:t>
      </w:r>
      <w:r w:rsidR="002D6175">
        <w:rPr>
          <w:rFonts w:cstheme="minorHAnsi" w:hint="eastAsia"/>
          <w:color w:val="FF0000"/>
          <w:szCs w:val="21"/>
        </w:rPr>
        <w:t>統括管理者</w:t>
      </w:r>
      <w:r w:rsidRPr="00BC5A1F">
        <w:rPr>
          <w:rFonts w:cstheme="minorHAnsi"/>
          <w:color w:val="FF0000"/>
          <w:szCs w:val="21"/>
        </w:rPr>
        <w:t>が特定の者を指定して行わせる調査をいう</w:t>
      </w:r>
      <w:r w:rsidR="001B422B">
        <w:rPr>
          <w:rFonts w:cstheme="minorHAnsi"/>
          <w:color w:val="FF0000"/>
          <w:szCs w:val="21"/>
        </w:rPr>
        <w:t>。</w:t>
      </w:r>
    </w:p>
    <w:p w14:paraId="6137F2B1" w14:textId="7D9A4E94" w:rsidR="00B105F9" w:rsidRPr="00BC5A1F" w:rsidRDefault="00B105F9" w:rsidP="006D63C8">
      <w:pPr>
        <w:ind w:firstLineChars="100" w:firstLine="210"/>
        <w:rPr>
          <w:rFonts w:cstheme="minorHAnsi"/>
          <w:color w:val="FF0000"/>
          <w:szCs w:val="21"/>
        </w:rPr>
      </w:pPr>
      <w:r w:rsidRPr="00BC5A1F">
        <w:rPr>
          <w:rFonts w:cstheme="minorHAnsi"/>
          <w:color w:val="FF0000"/>
          <w:szCs w:val="21"/>
        </w:rPr>
        <w:t>特定臨床研究では</w:t>
      </w:r>
      <w:r w:rsidR="002E1E88">
        <w:rPr>
          <w:rFonts w:cstheme="minorHAnsi"/>
          <w:color w:val="FF0000"/>
          <w:szCs w:val="21"/>
        </w:rPr>
        <w:t>、</w:t>
      </w:r>
      <w:r w:rsidRPr="00BC5A1F">
        <w:rPr>
          <w:rFonts w:cstheme="minorHAnsi"/>
          <w:color w:val="FF0000"/>
          <w:szCs w:val="21"/>
        </w:rPr>
        <w:t>モニタリングが必須となっている</w:t>
      </w:r>
      <w:r w:rsidR="001B422B">
        <w:rPr>
          <w:rFonts w:cstheme="minorHAnsi"/>
          <w:color w:val="FF0000"/>
          <w:szCs w:val="21"/>
        </w:rPr>
        <w:t>。</w:t>
      </w:r>
      <w:r w:rsidRPr="00BC5A1F">
        <w:rPr>
          <w:rFonts w:cstheme="minorHAnsi"/>
          <w:color w:val="FF0000"/>
          <w:szCs w:val="21"/>
        </w:rPr>
        <w:t>モニタリングは</w:t>
      </w:r>
      <w:r w:rsidR="002E1E88">
        <w:rPr>
          <w:rFonts w:cstheme="minorHAnsi"/>
          <w:color w:val="FF0000"/>
          <w:szCs w:val="21"/>
        </w:rPr>
        <w:t>、</w:t>
      </w:r>
      <w:r w:rsidRPr="00BC5A1F">
        <w:rPr>
          <w:rFonts w:cstheme="minorHAnsi"/>
          <w:color w:val="FF0000"/>
          <w:szCs w:val="21"/>
        </w:rPr>
        <w:t>モニタリング手順書を作成するとともに</w:t>
      </w:r>
      <w:r w:rsidR="002E1E88">
        <w:rPr>
          <w:rFonts w:cstheme="minorHAnsi"/>
          <w:color w:val="FF0000"/>
          <w:szCs w:val="21"/>
        </w:rPr>
        <w:t>、</w:t>
      </w:r>
      <w:r w:rsidRPr="00BC5A1F">
        <w:rPr>
          <w:rFonts w:cstheme="minorHAnsi"/>
          <w:color w:val="FF0000"/>
          <w:szCs w:val="21"/>
        </w:rPr>
        <w:t>当該計画書に基づいて実施しなければならない</w:t>
      </w:r>
      <w:r w:rsidR="001B422B">
        <w:rPr>
          <w:rFonts w:cstheme="minorHAnsi"/>
          <w:color w:val="FF0000"/>
          <w:szCs w:val="21"/>
        </w:rPr>
        <w:t>。</w:t>
      </w:r>
      <w:r w:rsidRPr="00BC5A1F" w:rsidDel="00FF2F88">
        <w:rPr>
          <w:rFonts w:cstheme="minorHAnsi"/>
          <w:color w:val="FF0000"/>
          <w:szCs w:val="21"/>
        </w:rPr>
        <w:t xml:space="preserve"> </w:t>
      </w:r>
    </w:p>
    <w:p w14:paraId="3A665FCB" w14:textId="77777777" w:rsidR="00B105F9" w:rsidRPr="00BC5A1F" w:rsidRDefault="00B105F9" w:rsidP="006D63C8">
      <w:pPr>
        <w:rPr>
          <w:rFonts w:cstheme="minorHAnsi"/>
          <w:color w:val="FF0000"/>
          <w:szCs w:val="21"/>
        </w:rPr>
      </w:pPr>
    </w:p>
    <w:p w14:paraId="0475D361" w14:textId="77777777" w:rsidR="00B105F9" w:rsidRPr="0099228E" w:rsidRDefault="00B105F9" w:rsidP="006D63C8">
      <w:pPr>
        <w:widowControl/>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施設訪問モニタリングの場合</w:t>
      </w:r>
      <w:r w:rsidRPr="0099228E">
        <w:rPr>
          <w:rFonts w:asciiTheme="minorEastAsia" w:hAnsiTheme="minorEastAsia" w:cstheme="minorHAnsi"/>
          <w:color w:val="0070C0"/>
          <w:szCs w:val="21"/>
        </w:rPr>
        <w:t xml:space="preserve">)] </w:t>
      </w:r>
    </w:p>
    <w:p w14:paraId="373AE18B" w14:textId="23C57DC0" w:rsidR="00B105F9" w:rsidRPr="00BC5A1F" w:rsidRDefault="002D6175" w:rsidP="00C158F2">
      <w:pPr>
        <w:ind w:firstLineChars="100" w:firstLine="210"/>
        <w:rPr>
          <w:rFonts w:cstheme="minorHAnsi"/>
          <w:color w:val="0070C0"/>
          <w:szCs w:val="21"/>
        </w:rPr>
      </w:pPr>
      <w:bookmarkStart w:id="119" w:name="_Hlk441748"/>
      <w:r>
        <w:rPr>
          <w:rFonts w:cstheme="minorHAnsi" w:hint="eastAsia"/>
          <w:color w:val="0070C0"/>
          <w:szCs w:val="21"/>
        </w:rPr>
        <w:t>統括管理者</w:t>
      </w:r>
      <w:r w:rsidR="00B105F9" w:rsidRPr="00BC5A1F">
        <w:rPr>
          <w:rFonts w:cstheme="minorHAnsi"/>
          <w:color w:val="0070C0"/>
          <w:szCs w:val="21"/>
        </w:rPr>
        <w:t>は、臨床研究に対する信頼性の確保及び研究対象者の保護の観点から臨床研究が適正に行われていることを確保するため、モニタリング手順書を作成し、当該臨床研究の進捗状況並びに当該臨床研究が臨床研究法施行規則、実施計画及び研究計画書に従って行われているかどうかについて、モニタリング担当責任者を指名してモニタリングを行わせる。</w:t>
      </w:r>
      <w:bookmarkEnd w:id="119"/>
    </w:p>
    <w:p w14:paraId="68EB58E7" w14:textId="77777777" w:rsidR="00B105F9" w:rsidRPr="00BC5A1F" w:rsidRDefault="00B105F9" w:rsidP="00C158F2">
      <w:pPr>
        <w:ind w:firstLineChars="100" w:firstLine="210"/>
        <w:rPr>
          <w:rFonts w:cstheme="minorHAnsi"/>
          <w:color w:val="0070C0"/>
          <w:szCs w:val="21"/>
        </w:rPr>
      </w:pPr>
      <w:r w:rsidRPr="00BC5A1F">
        <w:rPr>
          <w:rFonts w:cstheme="minorHAnsi"/>
          <w:color w:val="0070C0"/>
          <w:szCs w:val="21"/>
        </w:rPr>
        <w:t>モニタリング担当責任者は、</w:t>
      </w:r>
      <w:bookmarkStart w:id="120" w:name="_Hlk525634549"/>
      <w:r w:rsidRPr="00BC5A1F">
        <w:rPr>
          <w:rFonts w:cstheme="minorHAnsi"/>
          <w:color w:val="0070C0"/>
          <w:szCs w:val="21"/>
        </w:rPr>
        <w:t>下記の</w:t>
      </w:r>
      <w:r w:rsidRPr="00BC5A1F">
        <w:rPr>
          <w:rFonts w:cstheme="minorHAnsi"/>
          <w:color w:val="0070C0"/>
          <w:szCs w:val="21"/>
        </w:rPr>
        <w:t>(1)</w:t>
      </w:r>
      <w:r w:rsidRPr="00BC5A1F">
        <w:rPr>
          <w:rFonts w:cstheme="minorHAnsi"/>
          <w:color w:val="0070C0"/>
          <w:szCs w:val="21"/>
        </w:rPr>
        <w:t>～</w:t>
      </w:r>
      <w:r w:rsidRPr="00BC5A1F">
        <w:rPr>
          <w:rFonts w:cstheme="minorHAnsi"/>
          <w:color w:val="0070C0"/>
          <w:szCs w:val="21"/>
        </w:rPr>
        <w:t>(4)</w:t>
      </w:r>
      <w:r w:rsidRPr="00BC5A1F">
        <w:rPr>
          <w:rFonts w:cstheme="minorHAnsi"/>
          <w:color w:val="0070C0"/>
          <w:szCs w:val="21"/>
        </w:rPr>
        <w:t>に留意しモニタリングを実施する。</w:t>
      </w:r>
      <w:bookmarkEnd w:id="120"/>
    </w:p>
    <w:p w14:paraId="27BE73BB" w14:textId="77777777" w:rsidR="00B105F9" w:rsidRPr="00BC5A1F" w:rsidRDefault="00B105F9" w:rsidP="0008144B">
      <w:pPr>
        <w:pStyle w:val="a8"/>
        <w:numPr>
          <w:ilvl w:val="1"/>
          <w:numId w:val="34"/>
        </w:numPr>
        <w:ind w:leftChars="0" w:left="709"/>
        <w:rPr>
          <w:rFonts w:cstheme="minorHAnsi"/>
          <w:color w:val="0070C0"/>
          <w:szCs w:val="21"/>
        </w:rPr>
      </w:pPr>
      <w:r w:rsidRPr="00BC5A1F">
        <w:rPr>
          <w:rFonts w:cstheme="minorHAnsi"/>
          <w:color w:val="0070C0"/>
          <w:szCs w:val="21"/>
        </w:rPr>
        <w:t>研究対象者の人権の保護、安全性の確保が図られていること。</w:t>
      </w:r>
    </w:p>
    <w:p w14:paraId="506A904B" w14:textId="77777777" w:rsidR="00B105F9" w:rsidRPr="00BC5A1F" w:rsidRDefault="00B105F9" w:rsidP="0008144B">
      <w:pPr>
        <w:pStyle w:val="a8"/>
        <w:numPr>
          <w:ilvl w:val="1"/>
          <w:numId w:val="34"/>
        </w:numPr>
        <w:ind w:leftChars="0" w:left="709"/>
        <w:rPr>
          <w:rFonts w:cstheme="minorHAnsi"/>
          <w:color w:val="0070C0"/>
          <w:szCs w:val="21"/>
        </w:rPr>
      </w:pPr>
      <w:r w:rsidRPr="00BC5A1F">
        <w:rPr>
          <w:rFonts w:cstheme="minorHAnsi"/>
          <w:color w:val="0070C0"/>
          <w:szCs w:val="21"/>
        </w:rPr>
        <w:t>臨床研究が最新の実施計画、研究計画書及び臨床研究法施行規則を遵守して実施されていること。</w:t>
      </w:r>
    </w:p>
    <w:p w14:paraId="232E7267" w14:textId="77777777" w:rsidR="00B105F9" w:rsidRPr="00BC5A1F" w:rsidRDefault="00B105F9" w:rsidP="0008144B">
      <w:pPr>
        <w:pStyle w:val="a8"/>
        <w:numPr>
          <w:ilvl w:val="1"/>
          <w:numId w:val="34"/>
        </w:numPr>
        <w:ind w:leftChars="0" w:left="709"/>
        <w:rPr>
          <w:rFonts w:cstheme="minorHAnsi"/>
          <w:color w:val="0070C0"/>
          <w:szCs w:val="21"/>
        </w:rPr>
      </w:pPr>
      <w:r w:rsidRPr="00BC5A1F">
        <w:rPr>
          <w:rFonts w:cstheme="minorHAnsi"/>
          <w:color w:val="0070C0"/>
          <w:szCs w:val="21"/>
        </w:rPr>
        <w:t>臨床研究の実施について研究対象者から文書により同意を得ていること。</w:t>
      </w:r>
    </w:p>
    <w:p w14:paraId="47E79523" w14:textId="77777777" w:rsidR="00B105F9" w:rsidRPr="00BC5A1F" w:rsidRDefault="00B105F9" w:rsidP="0008144B">
      <w:pPr>
        <w:pStyle w:val="a8"/>
        <w:numPr>
          <w:ilvl w:val="1"/>
          <w:numId w:val="34"/>
        </w:numPr>
        <w:ind w:leftChars="0" w:left="709"/>
        <w:rPr>
          <w:rFonts w:cstheme="minorHAnsi"/>
          <w:color w:val="0070C0"/>
          <w:szCs w:val="21"/>
        </w:rPr>
      </w:pPr>
      <w:r w:rsidRPr="00BC5A1F">
        <w:rPr>
          <w:rFonts w:cstheme="minorHAnsi"/>
          <w:color w:val="0070C0"/>
          <w:szCs w:val="21"/>
        </w:rPr>
        <w:t>記録等が正確であることについて原資料等に照らして検証すること。</w:t>
      </w:r>
    </w:p>
    <w:p w14:paraId="1A5130A4" w14:textId="05DF2C5D" w:rsidR="00B105F9" w:rsidRPr="00295D37" w:rsidRDefault="00B105F9" w:rsidP="00C158F2">
      <w:pPr>
        <w:ind w:firstLineChars="100" w:firstLine="210"/>
        <w:rPr>
          <w:rFonts w:cstheme="minorHAnsi"/>
          <w:color w:val="0070C0"/>
          <w:szCs w:val="21"/>
        </w:rPr>
      </w:pPr>
      <w:r w:rsidRPr="00BC5A1F">
        <w:rPr>
          <w:rFonts w:cstheme="minorHAnsi"/>
          <w:color w:val="0070C0"/>
          <w:szCs w:val="21"/>
        </w:rPr>
        <w:lastRenderedPageBreak/>
        <w:t>施設訪問モニタリングにおいては、モニタリング担当者は、原資料（同意書、電子カルテ、症例報告書等）等の直接閲覧を通じて、臨床研究が適正に実施されていることを点検するとともに、疾病等、不適合等の重要な発見事項又は事実関係等の内容を要約したモニタリング報告</w:t>
      </w:r>
      <w:r w:rsidRPr="00F56ED6">
        <w:rPr>
          <w:rFonts w:cstheme="minorHAnsi"/>
          <w:color w:val="0070C0"/>
          <w:szCs w:val="21"/>
        </w:rPr>
        <w:t>書を作成し、</w:t>
      </w:r>
      <w:r w:rsidR="006B0698" w:rsidRPr="00295D37">
        <w:rPr>
          <w:rFonts w:cstheme="minorHAnsi" w:hint="eastAsia"/>
          <w:color w:val="0070C0"/>
          <w:szCs w:val="21"/>
        </w:rPr>
        <w:t>当該施設</w:t>
      </w:r>
      <w:r w:rsidR="00B84EB9" w:rsidRPr="00295D37">
        <w:rPr>
          <w:rFonts w:cstheme="minorHAnsi" w:hint="eastAsia"/>
          <w:color w:val="0070C0"/>
          <w:szCs w:val="21"/>
        </w:rPr>
        <w:t>の</w:t>
      </w:r>
      <w:r w:rsidR="007815AD" w:rsidRPr="00295D37">
        <w:rPr>
          <w:color w:val="0070C0"/>
        </w:rPr>
        <w:t>研究責任医師へ報告した上で</w:t>
      </w:r>
      <w:r w:rsidR="00C22273" w:rsidRPr="00F56ED6">
        <w:rPr>
          <w:rFonts w:cstheme="minorHAnsi" w:hint="eastAsia"/>
          <w:color w:val="0070C0"/>
          <w:szCs w:val="21"/>
        </w:rPr>
        <w:t>統括管理者</w:t>
      </w:r>
      <w:r w:rsidRPr="00BC5A1F">
        <w:rPr>
          <w:rFonts w:cstheme="minorHAnsi"/>
          <w:color w:val="0070C0"/>
          <w:szCs w:val="21"/>
        </w:rPr>
        <w:t>に報告する</w:t>
      </w:r>
      <w:r w:rsidRPr="00F56ED6">
        <w:rPr>
          <w:rFonts w:cstheme="minorHAnsi"/>
          <w:color w:val="0070C0"/>
          <w:szCs w:val="21"/>
        </w:rPr>
        <w:t>。</w:t>
      </w:r>
    </w:p>
    <w:p w14:paraId="37C3BDA6" w14:textId="636C7071" w:rsidR="00B105F9" w:rsidRPr="00BC5A1F" w:rsidRDefault="007C08FA" w:rsidP="00C158F2">
      <w:pPr>
        <w:ind w:firstLineChars="100" w:firstLine="210"/>
        <w:rPr>
          <w:rFonts w:cstheme="minorHAnsi"/>
          <w:color w:val="0070C0"/>
          <w:szCs w:val="21"/>
        </w:rPr>
      </w:pPr>
      <w:r w:rsidRPr="00BC5A1F">
        <w:rPr>
          <w:rFonts w:cstheme="minorHAnsi"/>
          <w:color w:val="0070C0"/>
          <w:szCs w:val="21"/>
        </w:rPr>
        <w:t>報告を受けた</w:t>
      </w:r>
      <w:r>
        <w:rPr>
          <w:rFonts w:cstheme="minorHAnsi" w:hint="eastAsia"/>
          <w:color w:val="0070C0"/>
          <w:szCs w:val="21"/>
        </w:rPr>
        <w:t>統括管理者</w:t>
      </w:r>
      <w:r w:rsidRPr="00BC5A1F">
        <w:rPr>
          <w:rFonts w:cstheme="minorHAnsi"/>
          <w:color w:val="0070C0"/>
          <w:szCs w:val="21"/>
        </w:rPr>
        <w:t>は、他の研究責任医師に当該内容について</w:t>
      </w:r>
      <w:r w:rsidRPr="0050047F">
        <w:rPr>
          <w:rFonts w:cstheme="minorHAnsi" w:hint="eastAsia"/>
          <w:color w:val="0070C0"/>
          <w:szCs w:val="21"/>
        </w:rPr>
        <w:t>通知</w:t>
      </w:r>
      <w:r>
        <w:rPr>
          <w:rFonts w:cstheme="minorHAnsi" w:hint="eastAsia"/>
          <w:color w:val="0070C0"/>
          <w:szCs w:val="21"/>
        </w:rPr>
        <w:t>す</w:t>
      </w:r>
      <w:r w:rsidRPr="005D20DE">
        <w:rPr>
          <w:rFonts w:cstheme="minorHAnsi" w:hint="eastAsia"/>
          <w:color w:val="0070C0"/>
          <w:szCs w:val="21"/>
        </w:rPr>
        <w:t>る</w:t>
      </w:r>
      <w:r w:rsidRPr="0099228E">
        <w:rPr>
          <w:rFonts w:cstheme="minorHAnsi" w:hint="eastAsia"/>
          <w:color w:val="0070C0"/>
          <w:szCs w:val="21"/>
        </w:rPr>
        <w:t>（多施設共同研究の場合）。</w:t>
      </w:r>
      <w:r w:rsidR="006E185F" w:rsidRPr="00295D37">
        <w:rPr>
          <w:rFonts w:hint="eastAsia"/>
          <w:color w:val="0070C0"/>
        </w:rPr>
        <w:t>統括管理者及び研究責任医師は、</w:t>
      </w:r>
      <w:r w:rsidR="00B105F9" w:rsidRPr="00F56ED6">
        <w:rPr>
          <w:rFonts w:cstheme="minorHAnsi"/>
          <w:color w:val="0070C0"/>
          <w:szCs w:val="21"/>
        </w:rPr>
        <w:t>問題点を早期に解決するように努める。</w:t>
      </w:r>
    </w:p>
    <w:p w14:paraId="6B4F5A60" w14:textId="77777777" w:rsidR="00B105F9" w:rsidRDefault="00B105F9" w:rsidP="00C158F2">
      <w:pPr>
        <w:rPr>
          <w:rFonts w:cstheme="minorHAnsi"/>
          <w:color w:val="FF0000"/>
          <w:szCs w:val="21"/>
        </w:rPr>
      </w:pPr>
    </w:p>
    <w:p w14:paraId="5E4B033E" w14:textId="4655EE9A" w:rsidR="00B105F9" w:rsidRPr="0099228E" w:rsidRDefault="00F37D63" w:rsidP="00BA4CEA">
      <w:pPr>
        <w:widowControl/>
        <w:rPr>
          <w:rFonts w:asciiTheme="minorEastAsia" w:hAnsiTheme="minorEastAsia" w:cstheme="minorHAnsi"/>
          <w:color w:val="0070C0"/>
          <w:szCs w:val="21"/>
        </w:rPr>
      </w:pPr>
      <w:r w:rsidRPr="001E0D7B">
        <w:rPr>
          <w:rFonts w:asciiTheme="minorEastAsia" w:hAnsiTheme="minorEastAsia" w:cstheme="minorHAnsi"/>
          <w:color w:val="0070C0"/>
          <w:szCs w:val="21"/>
        </w:rPr>
        <w:t>[</w:t>
      </w:r>
      <w:r w:rsidR="00B105F9" w:rsidRPr="0099228E">
        <w:rPr>
          <w:rFonts w:asciiTheme="minorEastAsia" w:hAnsiTheme="minorEastAsia" w:cstheme="minorHAnsi" w:hint="eastAsia"/>
          <w:color w:val="0070C0"/>
          <w:szCs w:val="21"/>
        </w:rPr>
        <w:t>記載例</w:t>
      </w:r>
      <w:r w:rsidR="00B105F9" w:rsidRPr="0099228E">
        <w:rPr>
          <w:rFonts w:asciiTheme="minorEastAsia" w:hAnsiTheme="minorEastAsia" w:cstheme="minorHAnsi"/>
          <w:color w:val="0070C0"/>
          <w:szCs w:val="21"/>
        </w:rPr>
        <w:t>(</w:t>
      </w:r>
      <w:r w:rsidR="00B105F9" w:rsidRPr="0099228E">
        <w:rPr>
          <w:rFonts w:asciiTheme="minorEastAsia" w:hAnsiTheme="minorEastAsia" w:cstheme="minorHAnsi" w:hint="eastAsia"/>
          <w:color w:val="0070C0"/>
          <w:szCs w:val="21"/>
        </w:rPr>
        <w:t>中央モニタリングの場合</w:t>
      </w:r>
      <w:r w:rsidR="00B105F9" w:rsidRPr="0099228E">
        <w:rPr>
          <w:rFonts w:asciiTheme="minorEastAsia" w:hAnsiTheme="minorEastAsia" w:cstheme="minorHAnsi"/>
          <w:color w:val="0070C0"/>
          <w:szCs w:val="21"/>
        </w:rPr>
        <w:t xml:space="preserve">)] </w:t>
      </w:r>
    </w:p>
    <w:p w14:paraId="7EC850CA" w14:textId="522287F3" w:rsidR="00B105F9" w:rsidRPr="00BA4CEA" w:rsidRDefault="008C7962" w:rsidP="00BA4CEA">
      <w:pPr>
        <w:rPr>
          <w:rFonts w:eastAsia="ＭＳ Ｐゴシック" w:cstheme="minorHAnsi"/>
          <w:color w:val="0070C0"/>
          <w:szCs w:val="21"/>
        </w:rPr>
      </w:pPr>
      <w:r>
        <w:rPr>
          <w:rFonts w:eastAsia="ＭＳ Ｐゴシック" w:cstheme="minorHAnsi" w:hint="eastAsia"/>
          <w:color w:val="0070C0"/>
          <w:szCs w:val="21"/>
        </w:rPr>
        <w:t>統括管理者</w:t>
      </w:r>
      <w:r w:rsidR="00B105F9" w:rsidRPr="00BA4CEA">
        <w:rPr>
          <w:rFonts w:eastAsia="ＭＳ Ｐゴシック" w:cstheme="minorHAnsi"/>
          <w:color w:val="0070C0"/>
          <w:szCs w:val="21"/>
        </w:rPr>
        <w:t>は、臨床研究に対する信頼性の確保及び研究対象者の保護の観点から臨床研究が適正に行われていることを確保するため、モニタリング手順書を作成し、当該臨床研究の進捗状況並びに当該臨床研究が臨床研究法施行規則、実施計画及び研究計画書に従って行われているかどうかについて、モニタリング担当責任者を指名してモニタリングを行わせる。</w:t>
      </w:r>
    </w:p>
    <w:p w14:paraId="65D04B78" w14:textId="77777777" w:rsidR="00B105F9" w:rsidRPr="00BA4CEA" w:rsidRDefault="00B105F9" w:rsidP="00BA4CEA">
      <w:pPr>
        <w:ind w:firstLineChars="100" w:firstLine="210"/>
        <w:rPr>
          <w:rFonts w:eastAsia="ＭＳ Ｐゴシック" w:cstheme="minorHAnsi"/>
          <w:color w:val="0070C0"/>
          <w:szCs w:val="21"/>
        </w:rPr>
      </w:pPr>
      <w:r w:rsidRPr="00BA4CEA">
        <w:rPr>
          <w:rFonts w:eastAsia="ＭＳ Ｐゴシック" w:cstheme="minorHAnsi"/>
          <w:color w:val="0070C0"/>
          <w:szCs w:val="21"/>
        </w:rPr>
        <w:t>モニタリング担当責任者は、下記の（ア）から（エ）に留意しモニタリングを実施する。</w:t>
      </w:r>
    </w:p>
    <w:p w14:paraId="02EC1EA1" w14:textId="77777777" w:rsidR="00B105F9" w:rsidRPr="00BA4CEA" w:rsidRDefault="00B105F9" w:rsidP="0008144B">
      <w:pPr>
        <w:pStyle w:val="a8"/>
        <w:numPr>
          <w:ilvl w:val="1"/>
          <w:numId w:val="55"/>
        </w:numPr>
        <w:ind w:leftChars="0" w:left="709" w:hanging="425"/>
        <w:rPr>
          <w:rFonts w:eastAsia="ＭＳ Ｐゴシック" w:cstheme="minorHAnsi"/>
          <w:color w:val="0070C0"/>
          <w:szCs w:val="21"/>
        </w:rPr>
      </w:pPr>
      <w:r w:rsidRPr="00BA4CEA">
        <w:rPr>
          <w:rFonts w:eastAsia="ＭＳ Ｐゴシック" w:cstheme="minorHAnsi"/>
          <w:color w:val="0070C0"/>
          <w:szCs w:val="21"/>
        </w:rPr>
        <w:t>研究対象者の人権の保護、安全性の確保が図られていること。</w:t>
      </w:r>
    </w:p>
    <w:p w14:paraId="375FA669" w14:textId="77777777" w:rsidR="00B105F9" w:rsidRPr="00BA4CEA" w:rsidRDefault="00B105F9" w:rsidP="0008144B">
      <w:pPr>
        <w:pStyle w:val="a8"/>
        <w:numPr>
          <w:ilvl w:val="1"/>
          <w:numId w:val="55"/>
        </w:numPr>
        <w:ind w:leftChars="0" w:left="709"/>
        <w:rPr>
          <w:rFonts w:eastAsia="ＭＳ Ｐゴシック" w:cstheme="minorHAnsi"/>
          <w:color w:val="0070C0"/>
          <w:szCs w:val="21"/>
        </w:rPr>
      </w:pPr>
      <w:r w:rsidRPr="00BA4CEA">
        <w:rPr>
          <w:rFonts w:eastAsia="ＭＳ Ｐゴシック" w:cstheme="minorHAnsi"/>
          <w:color w:val="0070C0"/>
          <w:szCs w:val="21"/>
        </w:rPr>
        <w:t>臨床研究が最新の実施計画、研究計画書及び臨床研究法施行規則を遵守して実施されていること。</w:t>
      </w:r>
    </w:p>
    <w:p w14:paraId="6B7FCC28" w14:textId="77777777" w:rsidR="00B105F9" w:rsidRPr="00BA4CEA" w:rsidRDefault="00B105F9" w:rsidP="0008144B">
      <w:pPr>
        <w:pStyle w:val="a8"/>
        <w:numPr>
          <w:ilvl w:val="1"/>
          <w:numId w:val="55"/>
        </w:numPr>
        <w:ind w:leftChars="0" w:left="709"/>
        <w:rPr>
          <w:rFonts w:eastAsia="ＭＳ Ｐゴシック" w:cstheme="minorHAnsi"/>
          <w:color w:val="0070C0"/>
          <w:szCs w:val="21"/>
        </w:rPr>
      </w:pPr>
      <w:r w:rsidRPr="00BA4CEA">
        <w:rPr>
          <w:rFonts w:eastAsia="ＭＳ Ｐゴシック" w:cstheme="minorHAnsi"/>
          <w:color w:val="0070C0"/>
          <w:szCs w:val="21"/>
        </w:rPr>
        <w:t>臨床研究の実施について研究対象者から文書により同意を得ていること。</w:t>
      </w:r>
    </w:p>
    <w:p w14:paraId="20C80C59" w14:textId="62C65D2D" w:rsidR="00B105F9" w:rsidRPr="00BA4CEA" w:rsidRDefault="00B105F9" w:rsidP="0008144B">
      <w:pPr>
        <w:pStyle w:val="a8"/>
        <w:numPr>
          <w:ilvl w:val="1"/>
          <w:numId w:val="55"/>
        </w:numPr>
        <w:ind w:leftChars="0" w:left="709"/>
        <w:rPr>
          <w:rFonts w:eastAsia="ＭＳ Ｐゴシック"/>
          <w:color w:val="0070C0"/>
        </w:rPr>
      </w:pPr>
      <w:r w:rsidRPr="1290CD63">
        <w:rPr>
          <w:rFonts w:eastAsia="ＭＳ Ｐゴシック"/>
          <w:color w:val="0070C0"/>
        </w:rPr>
        <w:t>記録等が正確であることについて原資料等に照らして検証すること。</w:t>
      </w:r>
    </w:p>
    <w:p w14:paraId="358E88E0" w14:textId="77777777" w:rsidR="00B105F9" w:rsidRPr="00BA4CEA" w:rsidRDefault="00B105F9" w:rsidP="00BA4CEA">
      <w:pPr>
        <w:ind w:firstLineChars="100" w:firstLine="210"/>
        <w:rPr>
          <w:rFonts w:eastAsia="ＭＳ Ｐゴシック" w:cstheme="minorHAnsi"/>
          <w:color w:val="0070C0"/>
          <w:szCs w:val="21"/>
        </w:rPr>
      </w:pPr>
      <w:r w:rsidRPr="00BA4CEA">
        <w:rPr>
          <w:rFonts w:eastAsia="ＭＳ Ｐゴシック" w:cstheme="minorHAnsi"/>
          <w:color w:val="0070C0"/>
          <w:szCs w:val="21"/>
        </w:rPr>
        <w:t>モニタリングは中央モニタリングを基本とし、データセンターが定期的に実施する。</w:t>
      </w:r>
    </w:p>
    <w:p w14:paraId="3825CB59" w14:textId="7F3AFF04" w:rsidR="00B105F9" w:rsidRPr="00BA4CEA" w:rsidRDefault="00B105F9" w:rsidP="00BA4CEA">
      <w:pPr>
        <w:widowControl/>
        <w:ind w:firstLineChars="100" w:firstLine="210"/>
        <w:rPr>
          <w:rFonts w:eastAsia="ＭＳ Ｐゴシック"/>
          <w:color w:val="5B9BD5" w:themeColor="accent5"/>
          <w:kern w:val="0"/>
          <w:sz w:val="24"/>
          <w:szCs w:val="24"/>
        </w:rPr>
      </w:pPr>
      <w:r w:rsidRPr="1290CD63">
        <w:rPr>
          <w:rFonts w:eastAsia="ＭＳ Ｐゴシック"/>
          <w:color w:val="0070C0"/>
          <w:kern w:val="0"/>
        </w:rPr>
        <w:t>中央モニタリングは、収集された症例報告書及びその他の報告事項に基づいて、研究が安全かつ本研究計画書に従って実施されていることを確認する。データセンターは、疾病等の重要な発見事項又は事実関係等の内容を要約したモニタリング報告書を、</w:t>
      </w:r>
      <w:r w:rsidR="00D53D68" w:rsidRPr="1290CD63">
        <w:rPr>
          <w:rFonts w:eastAsia="ＭＳ Ｐゴシック" w:hint="eastAsia"/>
          <w:color w:val="0070C0"/>
        </w:rPr>
        <w:t>統括管理者</w:t>
      </w:r>
      <w:r w:rsidRPr="1290CD63">
        <w:rPr>
          <w:rFonts w:eastAsia="ＭＳ Ｐゴシック" w:hint="eastAsia"/>
          <w:color w:val="0070C0"/>
          <w:kern w:val="0"/>
        </w:rPr>
        <w:t>及び研究事務局に報告</w:t>
      </w:r>
      <w:r w:rsidRPr="1290CD63">
        <w:rPr>
          <w:rFonts w:eastAsia="ＭＳ Ｐゴシック"/>
          <w:color w:val="0070C0"/>
          <w:kern w:val="0"/>
        </w:rPr>
        <w:t>する。中央モニタリングの結果、又は研究事務局からの情報等により必要と判断された場合は、各参加施設への電話や訪問等の手段によ</w:t>
      </w:r>
      <w:r w:rsidR="0025578A" w:rsidRPr="1290CD63">
        <w:rPr>
          <w:rFonts w:eastAsia="ＭＳ Ｐゴシック" w:hint="eastAsia"/>
          <w:color w:val="0070C0"/>
        </w:rPr>
        <w:t>り</w:t>
      </w:r>
      <w:r w:rsidRPr="1290CD63">
        <w:rPr>
          <w:rFonts w:eastAsia="ＭＳ Ｐゴシック"/>
          <w:color w:val="0070C0"/>
          <w:kern w:val="0"/>
        </w:rPr>
        <w:t>確認</w:t>
      </w:r>
      <w:r w:rsidR="0025578A" w:rsidRPr="1290CD63">
        <w:rPr>
          <w:rFonts w:eastAsia="ＭＳ Ｐゴシック" w:hint="eastAsia"/>
          <w:color w:val="0070C0"/>
        </w:rPr>
        <w:t>を行う</w:t>
      </w:r>
      <w:r w:rsidRPr="1290CD63">
        <w:rPr>
          <w:rFonts w:eastAsia="ＭＳ Ｐゴシック"/>
          <w:color w:val="0070C0"/>
          <w:kern w:val="0"/>
        </w:rPr>
        <w:t>。さらに、原資料等の直接閲覧を伴うモニタリングが必要と判断された場合には、別途、データマネジメント担当者以外に、モニタリ</w:t>
      </w:r>
      <w:r w:rsidRPr="1290CD63">
        <w:rPr>
          <w:rFonts w:eastAsia="ＭＳ Ｐゴシック" w:hint="eastAsia"/>
          <w:color w:val="0070C0"/>
          <w:kern w:val="0"/>
        </w:rPr>
        <w:t>ン</w:t>
      </w:r>
      <w:r w:rsidRPr="1290CD63">
        <w:rPr>
          <w:rFonts w:eastAsia="ＭＳ Ｐゴシック"/>
          <w:color w:val="0070C0"/>
          <w:kern w:val="0"/>
        </w:rPr>
        <w:t>グ担当者を指名し、実施できるものとする。</w:t>
      </w:r>
      <w:r w:rsidR="00EE02BB" w:rsidRPr="1290CD63">
        <w:rPr>
          <w:rFonts w:eastAsia="ＭＳ Ｐゴシック" w:hint="eastAsia"/>
          <w:color w:val="0070C0"/>
        </w:rPr>
        <w:t>中央モニタリングの報告を受けた統括管理者は、当該報告の内容について各施設の研究責任医師に通知する。</w:t>
      </w:r>
      <w:r w:rsidRPr="1290CD63">
        <w:rPr>
          <w:rFonts w:eastAsia="ＭＳ Ｐゴシック"/>
          <w:color w:val="5B9BD5" w:themeColor="accent5"/>
          <w:kern w:val="0"/>
          <w:sz w:val="24"/>
          <w:szCs w:val="24"/>
        </w:rPr>
        <w:t xml:space="preserve"> </w:t>
      </w:r>
    </w:p>
    <w:p w14:paraId="1CF6E43C" w14:textId="77777777" w:rsidR="00B105F9" w:rsidRPr="00BA4CEA" w:rsidRDefault="00B105F9" w:rsidP="00C158F2">
      <w:pPr>
        <w:rPr>
          <w:rFonts w:cstheme="minorHAnsi"/>
          <w:color w:val="FF0000"/>
          <w:szCs w:val="21"/>
        </w:rPr>
      </w:pPr>
    </w:p>
    <w:p w14:paraId="469E8F8A" w14:textId="77777777" w:rsidR="00B105F9" w:rsidRPr="00D75B3A" w:rsidRDefault="00B105F9" w:rsidP="006D63C8">
      <w:pPr>
        <w:pStyle w:val="2"/>
        <w:rPr>
          <w:rFonts w:asciiTheme="minorHAnsi" w:eastAsiaTheme="minorEastAsia" w:hAnsiTheme="minorHAnsi" w:cstheme="minorHAnsi"/>
          <w:b/>
          <w:sz w:val="22"/>
        </w:rPr>
      </w:pPr>
      <w:bookmarkStart w:id="121" w:name="_Toc226538095"/>
      <w:r w:rsidRPr="00D75B3A">
        <w:rPr>
          <w:rFonts w:asciiTheme="minorHAnsi" w:eastAsiaTheme="minorEastAsia" w:hAnsiTheme="minorHAnsi" w:cstheme="minorHAnsi"/>
          <w:b/>
          <w:sz w:val="22"/>
        </w:rPr>
        <w:t>12.2.</w:t>
      </w:r>
      <w:r w:rsidRPr="00D75B3A">
        <w:rPr>
          <w:rFonts w:asciiTheme="minorHAnsi" w:eastAsiaTheme="minorEastAsia" w:hAnsiTheme="minorHAnsi" w:cstheme="minorHAnsi"/>
          <w:b/>
          <w:sz w:val="22"/>
        </w:rPr>
        <w:t xml:space="preserve">　監査</w:t>
      </w:r>
      <w:bookmarkEnd w:id="121"/>
    </w:p>
    <w:p w14:paraId="4BF56E62" w14:textId="1379B5AD" w:rsidR="00B105F9" w:rsidRPr="00BC5A1F" w:rsidRDefault="00B105F9" w:rsidP="006D63C8">
      <w:pPr>
        <w:rPr>
          <w:rFonts w:cstheme="minorHAnsi"/>
          <w:color w:val="FF0000"/>
          <w:szCs w:val="21"/>
        </w:rPr>
      </w:pPr>
      <w:r w:rsidRPr="00BC5A1F">
        <w:rPr>
          <w:rFonts w:cstheme="minorHAnsi"/>
          <w:color w:val="FF0000"/>
          <w:szCs w:val="21"/>
        </w:rPr>
        <w:t xml:space="preserve">　監査とは</w:t>
      </w:r>
      <w:r w:rsidR="002E1E88">
        <w:rPr>
          <w:rFonts w:cstheme="minorHAnsi"/>
          <w:color w:val="FF0000"/>
          <w:szCs w:val="21"/>
        </w:rPr>
        <w:t>、</w:t>
      </w:r>
      <w:r w:rsidRPr="00BC5A1F">
        <w:rPr>
          <w:rFonts w:cstheme="minorHAnsi"/>
          <w:color w:val="FF0000"/>
          <w:szCs w:val="21"/>
        </w:rPr>
        <w:t>臨床研究に対する信頼性の確保及び研究対象者の保護の観点から臨床研究により収集された資料の信頼性を確保</w:t>
      </w:r>
      <w:r w:rsidR="00EA6CEC">
        <w:rPr>
          <w:rFonts w:cstheme="minorHAnsi" w:hint="eastAsia"/>
          <w:color w:val="FF0000"/>
          <w:szCs w:val="21"/>
        </w:rPr>
        <w:t>（</w:t>
      </w:r>
      <w:r w:rsidRPr="00BC5A1F">
        <w:rPr>
          <w:rFonts w:cstheme="minorHAnsi"/>
          <w:color w:val="FF0000"/>
          <w:szCs w:val="21"/>
        </w:rPr>
        <w:t>品質保証</w:t>
      </w:r>
      <w:r w:rsidR="00EA6CEC">
        <w:rPr>
          <w:rFonts w:cstheme="minorHAnsi" w:hint="eastAsia"/>
          <w:color w:val="FF0000"/>
          <w:szCs w:val="21"/>
        </w:rPr>
        <w:t>）</w:t>
      </w:r>
      <w:r w:rsidRPr="00BC5A1F">
        <w:rPr>
          <w:rFonts w:cstheme="minorHAnsi"/>
          <w:color w:val="FF0000"/>
          <w:szCs w:val="21"/>
        </w:rPr>
        <w:t>するため</w:t>
      </w:r>
      <w:r w:rsidR="002E1E88">
        <w:rPr>
          <w:rFonts w:cstheme="minorHAnsi"/>
          <w:color w:val="FF0000"/>
          <w:szCs w:val="21"/>
        </w:rPr>
        <w:t>、</w:t>
      </w:r>
      <w:r w:rsidRPr="00BC5A1F">
        <w:rPr>
          <w:rFonts w:cstheme="minorHAnsi"/>
          <w:color w:val="FF0000"/>
          <w:szCs w:val="21"/>
        </w:rPr>
        <w:t>当該臨床研究が臨床研究</w:t>
      </w:r>
      <w:r w:rsidR="00DD4DF7">
        <w:rPr>
          <w:rFonts w:cstheme="minorHAnsi" w:hint="eastAsia"/>
          <w:color w:val="FF0000"/>
          <w:szCs w:val="21"/>
        </w:rPr>
        <w:t>法</w:t>
      </w:r>
      <w:r w:rsidRPr="00BC5A1F">
        <w:rPr>
          <w:rFonts w:cstheme="minorHAnsi"/>
          <w:color w:val="FF0000"/>
          <w:szCs w:val="21"/>
        </w:rPr>
        <w:t>施行規則及び研究計画書に従って行われたかどうかについて</w:t>
      </w:r>
      <w:r w:rsidR="00217163">
        <w:rPr>
          <w:rFonts w:cstheme="minorHAnsi" w:hint="eastAsia"/>
          <w:color w:val="FF0000"/>
          <w:szCs w:val="21"/>
        </w:rPr>
        <w:t>統括管理者</w:t>
      </w:r>
      <w:r w:rsidRPr="00BC5A1F">
        <w:rPr>
          <w:rFonts w:cstheme="minorHAnsi"/>
          <w:color w:val="FF0000"/>
          <w:szCs w:val="21"/>
        </w:rPr>
        <w:t>が特定の者を指定して行わせる調査をいう</w:t>
      </w:r>
      <w:r w:rsidR="001B422B">
        <w:rPr>
          <w:rFonts w:cstheme="minorHAnsi"/>
          <w:color w:val="FF0000"/>
          <w:szCs w:val="21"/>
        </w:rPr>
        <w:t>。</w:t>
      </w:r>
    </w:p>
    <w:p w14:paraId="219889DC" w14:textId="4005260E" w:rsidR="00B105F9" w:rsidRPr="00BC5A1F" w:rsidRDefault="00B105F9" w:rsidP="006D63C8">
      <w:pPr>
        <w:ind w:firstLineChars="100" w:firstLine="210"/>
        <w:rPr>
          <w:rFonts w:cstheme="minorHAnsi"/>
          <w:color w:val="FF0000"/>
          <w:szCs w:val="21"/>
        </w:rPr>
      </w:pPr>
      <w:r w:rsidRPr="00BC5A1F">
        <w:rPr>
          <w:rFonts w:cstheme="minorHAnsi"/>
          <w:color w:val="FF0000"/>
          <w:szCs w:val="21"/>
        </w:rPr>
        <w:t>特定臨床研究では</w:t>
      </w:r>
      <w:r w:rsidR="002E1E88">
        <w:rPr>
          <w:rFonts w:cstheme="minorHAnsi"/>
          <w:color w:val="FF0000"/>
          <w:szCs w:val="21"/>
        </w:rPr>
        <w:t>、</w:t>
      </w:r>
      <w:r w:rsidRPr="00BC5A1F">
        <w:rPr>
          <w:rFonts w:cstheme="minorHAnsi"/>
          <w:color w:val="FF0000"/>
          <w:szCs w:val="21"/>
        </w:rPr>
        <w:t>監査は必要に応じて</w:t>
      </w:r>
      <w:r w:rsidRPr="00BC5A1F">
        <w:rPr>
          <w:rFonts w:ascii="ＭＳ ゴシック" w:eastAsia="ＭＳ ゴシック" w:hAnsi="ＭＳ ゴシック" w:cs="ＭＳ ゴシック" w:hint="eastAsia"/>
          <w:color w:val="FF0000"/>
          <w:szCs w:val="21"/>
        </w:rPr>
        <w:t>※</w:t>
      </w:r>
      <w:r w:rsidRPr="00BC5A1F">
        <w:rPr>
          <w:rFonts w:cstheme="minorHAnsi"/>
          <w:color w:val="FF0000"/>
          <w:szCs w:val="21"/>
        </w:rPr>
        <w:t>実施することになっている</w:t>
      </w:r>
      <w:r w:rsidR="001B422B">
        <w:rPr>
          <w:rFonts w:cstheme="minorHAnsi"/>
          <w:color w:val="FF0000"/>
          <w:szCs w:val="21"/>
        </w:rPr>
        <w:t>。</w:t>
      </w:r>
      <w:r w:rsidRPr="00BC5A1F">
        <w:rPr>
          <w:rFonts w:cstheme="minorHAnsi"/>
          <w:color w:val="FF0000"/>
          <w:szCs w:val="21"/>
        </w:rPr>
        <w:t>監査を実施する場合には</w:t>
      </w:r>
      <w:r w:rsidR="002E1E88">
        <w:rPr>
          <w:rFonts w:cstheme="minorHAnsi"/>
          <w:color w:val="FF0000"/>
          <w:szCs w:val="21"/>
        </w:rPr>
        <w:t>、</w:t>
      </w:r>
      <w:r w:rsidRPr="00BC5A1F">
        <w:rPr>
          <w:rFonts w:cstheme="minorHAnsi"/>
          <w:color w:val="FF0000"/>
          <w:szCs w:val="21"/>
        </w:rPr>
        <w:t>監査を実施するための手順（監査の必要性</w:t>
      </w:r>
      <w:r w:rsidR="002E1E88">
        <w:rPr>
          <w:rFonts w:cstheme="minorHAnsi"/>
          <w:color w:val="FF0000"/>
          <w:szCs w:val="21"/>
        </w:rPr>
        <w:t>、</w:t>
      </w:r>
      <w:r w:rsidRPr="00BC5A1F">
        <w:rPr>
          <w:rFonts w:cstheme="minorHAnsi"/>
          <w:color w:val="FF0000"/>
          <w:szCs w:val="21"/>
        </w:rPr>
        <w:t>実施する場合の担当者</w:t>
      </w:r>
      <w:r w:rsidR="002E1E88">
        <w:rPr>
          <w:rFonts w:cstheme="minorHAnsi"/>
          <w:color w:val="FF0000"/>
          <w:szCs w:val="21"/>
        </w:rPr>
        <w:t>、</w:t>
      </w:r>
      <w:r w:rsidRPr="00BC5A1F">
        <w:rPr>
          <w:rFonts w:cstheme="minorHAnsi"/>
          <w:color w:val="FF0000"/>
          <w:szCs w:val="21"/>
        </w:rPr>
        <w:t>適切な実施時期等）を作成する。また</w:t>
      </w:r>
      <w:r w:rsidR="002E1E88">
        <w:rPr>
          <w:rFonts w:cstheme="minorHAnsi"/>
          <w:color w:val="FF0000"/>
          <w:szCs w:val="21"/>
        </w:rPr>
        <w:t>、</w:t>
      </w:r>
      <w:r w:rsidRPr="00BC5A1F">
        <w:rPr>
          <w:rFonts w:cstheme="minorHAnsi"/>
          <w:color w:val="FF0000"/>
          <w:szCs w:val="21"/>
        </w:rPr>
        <w:t>手順書に記載すべき事項を研究計画書に記載することで</w:t>
      </w:r>
      <w:r w:rsidR="002E1E88">
        <w:rPr>
          <w:rFonts w:cstheme="minorHAnsi" w:hint="eastAsia"/>
          <w:color w:val="FF0000"/>
          <w:szCs w:val="21"/>
        </w:rPr>
        <w:t>、</w:t>
      </w:r>
      <w:r w:rsidRPr="00BC5A1F">
        <w:rPr>
          <w:rFonts w:cstheme="minorHAnsi"/>
          <w:color w:val="FF0000"/>
          <w:szCs w:val="21"/>
        </w:rPr>
        <w:t>監査手順書に代えることができる</w:t>
      </w:r>
      <w:r w:rsidR="001B422B">
        <w:rPr>
          <w:rFonts w:cstheme="minorHAnsi"/>
          <w:color w:val="FF0000"/>
          <w:szCs w:val="21"/>
        </w:rPr>
        <w:t>。</w:t>
      </w:r>
    </w:p>
    <w:p w14:paraId="73ED71BE" w14:textId="77777777" w:rsidR="00B105F9" w:rsidRPr="00BC5A1F" w:rsidRDefault="00B105F9" w:rsidP="006D63C8">
      <w:pPr>
        <w:ind w:firstLineChars="100" w:firstLine="210"/>
        <w:rPr>
          <w:rFonts w:cstheme="minorHAnsi"/>
          <w:color w:val="FF0000"/>
          <w:szCs w:val="21"/>
        </w:rPr>
      </w:pPr>
      <w:r w:rsidRPr="00BC5A1F">
        <w:rPr>
          <w:rFonts w:ascii="ＭＳ ゴシック" w:eastAsia="ＭＳ ゴシック" w:hAnsi="ＭＳ ゴシック" w:cs="ＭＳ ゴシック" w:hint="eastAsia"/>
          <w:color w:val="FF0000"/>
          <w:szCs w:val="21"/>
        </w:rPr>
        <w:t>※</w:t>
      </w:r>
      <w:r w:rsidRPr="00BC5A1F">
        <w:rPr>
          <w:rFonts w:cstheme="minorHAnsi"/>
          <w:color w:val="FF0000"/>
          <w:szCs w:val="21"/>
        </w:rPr>
        <w:t>必要に応じてとは・・・</w:t>
      </w:r>
    </w:p>
    <w:p w14:paraId="77318865" w14:textId="16A5A1C8" w:rsidR="00B105F9" w:rsidRPr="00BC5A1F" w:rsidRDefault="00B105F9" w:rsidP="006D63C8">
      <w:pPr>
        <w:autoSpaceDE w:val="0"/>
        <w:autoSpaceDN w:val="0"/>
        <w:adjustRightInd w:val="0"/>
        <w:ind w:leftChars="270" w:left="567"/>
        <w:rPr>
          <w:rFonts w:cstheme="minorHAnsi"/>
          <w:color w:val="FF0000"/>
          <w:kern w:val="0"/>
          <w:szCs w:val="21"/>
        </w:rPr>
      </w:pPr>
      <w:r w:rsidRPr="00BC5A1F">
        <w:rPr>
          <w:rFonts w:cstheme="minorHAnsi"/>
          <w:color w:val="FF0000"/>
          <w:kern w:val="0"/>
          <w:szCs w:val="21"/>
        </w:rPr>
        <w:t>当該臨床研究の対象者数</w:t>
      </w:r>
      <w:r w:rsidR="002E1E88">
        <w:rPr>
          <w:rFonts w:cstheme="minorHAnsi" w:hint="eastAsia"/>
          <w:color w:val="FF0000"/>
          <w:kern w:val="0"/>
          <w:szCs w:val="21"/>
        </w:rPr>
        <w:t>、</w:t>
      </w:r>
      <w:r w:rsidR="002610AF">
        <w:rPr>
          <w:rFonts w:cstheme="minorHAnsi" w:hint="eastAsia"/>
          <w:color w:val="FF0000"/>
          <w:kern w:val="0"/>
          <w:szCs w:val="21"/>
        </w:rPr>
        <w:t>研究</w:t>
      </w:r>
      <w:r w:rsidRPr="00BC5A1F">
        <w:rPr>
          <w:rFonts w:cstheme="minorHAnsi"/>
          <w:color w:val="FF0000"/>
          <w:kern w:val="0"/>
          <w:szCs w:val="21"/>
        </w:rPr>
        <w:t>対象者への不利益の程度</w:t>
      </w:r>
      <w:r w:rsidR="002E1E88">
        <w:rPr>
          <w:rFonts w:cstheme="minorHAnsi" w:hint="eastAsia"/>
          <w:color w:val="FF0000"/>
          <w:kern w:val="0"/>
          <w:szCs w:val="21"/>
        </w:rPr>
        <w:t>、</w:t>
      </w:r>
      <w:r w:rsidRPr="00BC5A1F">
        <w:rPr>
          <w:rFonts w:cstheme="minorHAnsi"/>
          <w:color w:val="FF0000"/>
          <w:kern w:val="0"/>
          <w:szCs w:val="21"/>
        </w:rPr>
        <w:t>モニタリング等で見出された問題点</w:t>
      </w:r>
      <w:r w:rsidR="002E1E88">
        <w:rPr>
          <w:rFonts w:cstheme="minorHAnsi" w:hint="eastAsia"/>
          <w:color w:val="FF0000"/>
          <w:kern w:val="0"/>
          <w:szCs w:val="21"/>
        </w:rPr>
        <w:t>、</w:t>
      </w:r>
      <w:r w:rsidRPr="00BC5A1F">
        <w:rPr>
          <w:rFonts w:cstheme="minorHAnsi"/>
          <w:color w:val="FF0000"/>
          <w:kern w:val="0"/>
          <w:szCs w:val="21"/>
        </w:rPr>
        <w:t>利益相反管理計画を考慮して検討する旨の意である</w:t>
      </w:r>
      <w:r w:rsidR="001B422B">
        <w:rPr>
          <w:rFonts w:cstheme="minorHAnsi" w:hint="eastAsia"/>
          <w:color w:val="FF0000"/>
          <w:kern w:val="0"/>
          <w:szCs w:val="21"/>
        </w:rPr>
        <w:t>。</w:t>
      </w:r>
    </w:p>
    <w:p w14:paraId="424A8CFE" w14:textId="77777777" w:rsidR="00B105F9" w:rsidRPr="00BC5A1F" w:rsidRDefault="00B105F9" w:rsidP="006D63C8">
      <w:pPr>
        <w:autoSpaceDE w:val="0"/>
        <w:autoSpaceDN w:val="0"/>
        <w:adjustRightInd w:val="0"/>
        <w:ind w:leftChars="270" w:left="567"/>
        <w:rPr>
          <w:rFonts w:cstheme="minorHAnsi"/>
          <w:kern w:val="0"/>
          <w:szCs w:val="21"/>
        </w:rPr>
      </w:pPr>
    </w:p>
    <w:p w14:paraId="410FC151" w14:textId="77777777" w:rsidR="00B105F9" w:rsidRPr="0099228E" w:rsidRDefault="00B105F9" w:rsidP="006D63C8">
      <w:pPr>
        <w:widowControl/>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記載例：監査を実施する場合</w:t>
      </w:r>
      <w:r w:rsidRPr="0099228E">
        <w:rPr>
          <w:rFonts w:asciiTheme="minorEastAsia" w:hAnsiTheme="minorEastAsia" w:cstheme="minorHAnsi"/>
          <w:color w:val="0070C0"/>
          <w:szCs w:val="21"/>
        </w:rPr>
        <w:t xml:space="preserve">] </w:t>
      </w:r>
    </w:p>
    <w:p w14:paraId="1478207D" w14:textId="3CDA37D4" w:rsidR="00B105F9" w:rsidRPr="00A95870" w:rsidRDefault="00B105F9" w:rsidP="00C158F2">
      <w:pPr>
        <w:widowControl/>
        <w:rPr>
          <w:rFonts w:cstheme="minorHAnsi"/>
          <w:color w:val="0070C0"/>
          <w:szCs w:val="21"/>
        </w:rPr>
      </w:pPr>
      <w:r w:rsidRPr="00BC5A1F">
        <w:rPr>
          <w:rFonts w:cstheme="minorHAnsi"/>
          <w:color w:val="0070C0"/>
          <w:szCs w:val="21"/>
        </w:rPr>
        <w:lastRenderedPageBreak/>
        <w:t xml:space="preserve">　</w:t>
      </w:r>
      <w:r w:rsidR="00217163">
        <w:rPr>
          <w:rFonts w:cstheme="minorHAnsi" w:hint="eastAsia"/>
          <w:color w:val="0070C0"/>
          <w:szCs w:val="21"/>
        </w:rPr>
        <w:t>統括管理者</w:t>
      </w:r>
      <w:r w:rsidRPr="00BC5A1F">
        <w:rPr>
          <w:rFonts w:cstheme="minorHAnsi"/>
          <w:color w:val="0070C0"/>
          <w:szCs w:val="21"/>
        </w:rPr>
        <w:t>は、本臨床研究に対する信頼性の確保及び研究対象者の保護の観点から臨床研究により収集された資料の信頼性を確保（品質保証）するため、監査手順書を作成し、当該臨床研究が臨床研究</w:t>
      </w:r>
      <w:r w:rsidR="00DD4DF7">
        <w:rPr>
          <w:rFonts w:cstheme="minorHAnsi" w:hint="eastAsia"/>
          <w:color w:val="0070C0"/>
          <w:szCs w:val="21"/>
        </w:rPr>
        <w:t>法</w:t>
      </w:r>
      <w:r w:rsidRPr="00BC5A1F">
        <w:rPr>
          <w:rFonts w:cstheme="minorHAnsi"/>
          <w:color w:val="0070C0"/>
          <w:szCs w:val="21"/>
        </w:rPr>
        <w:t>施行規則及び研究計画書に従って行われたかどうかについて、監査担当責任者を指名して監査を行わ</w:t>
      </w:r>
      <w:r w:rsidRPr="00A95870">
        <w:rPr>
          <w:rFonts w:cstheme="minorHAnsi"/>
          <w:color w:val="0070C0"/>
          <w:szCs w:val="21"/>
        </w:rPr>
        <w:t>せる。</w:t>
      </w:r>
    </w:p>
    <w:p w14:paraId="5F8309A4" w14:textId="753D2E0F" w:rsidR="00B105F9" w:rsidRPr="00BC5A1F" w:rsidRDefault="00B105F9" w:rsidP="00C158F2">
      <w:pPr>
        <w:widowControl/>
        <w:ind w:left="210" w:hangingChars="100" w:hanging="210"/>
        <w:rPr>
          <w:rFonts w:cstheme="minorHAnsi"/>
          <w:color w:val="0070C0"/>
          <w:szCs w:val="21"/>
        </w:rPr>
      </w:pPr>
      <w:r w:rsidRPr="00A95870">
        <w:rPr>
          <w:rFonts w:cstheme="minorHAnsi" w:hint="eastAsia"/>
          <w:color w:val="0070C0"/>
          <w:szCs w:val="21"/>
        </w:rPr>
        <w:t xml:space="preserve">　</w:t>
      </w:r>
      <w:r w:rsidR="00027216" w:rsidRPr="003A6FB7">
        <w:rPr>
          <w:rFonts w:hint="eastAsia"/>
          <w:color w:val="0070C0"/>
        </w:rPr>
        <w:t>統括管理者</w:t>
      </w:r>
      <w:r w:rsidR="00FA584F" w:rsidRPr="003A6FB7">
        <w:rPr>
          <w:rFonts w:hint="eastAsia"/>
          <w:color w:val="0070C0"/>
        </w:rPr>
        <w:t>は、</w:t>
      </w:r>
      <w:r w:rsidR="00FA584F" w:rsidRPr="003A6FB7">
        <w:rPr>
          <w:color w:val="0070C0"/>
        </w:rPr>
        <w:t>監査担当者から</w:t>
      </w:r>
      <w:r w:rsidR="00FA584F" w:rsidRPr="003A6FB7">
        <w:rPr>
          <w:rFonts w:hint="eastAsia"/>
          <w:color w:val="0070C0"/>
        </w:rPr>
        <w:t>監査の結果報告を受け、当該報告の内容を研究責任医師に通知する。</w:t>
      </w:r>
    </w:p>
    <w:p w14:paraId="4115B531" w14:textId="77777777" w:rsidR="00B105F9" w:rsidRPr="00BC5A1F" w:rsidRDefault="00B105F9" w:rsidP="00C158F2">
      <w:pPr>
        <w:widowControl/>
        <w:ind w:firstLineChars="100" w:firstLine="210"/>
        <w:rPr>
          <w:rFonts w:cstheme="minorHAnsi"/>
          <w:color w:val="0070C0"/>
          <w:szCs w:val="21"/>
        </w:rPr>
      </w:pPr>
      <w:r w:rsidRPr="00BC5A1F">
        <w:rPr>
          <w:rFonts w:cstheme="minorHAnsi"/>
          <w:color w:val="0070C0"/>
          <w:szCs w:val="21"/>
        </w:rPr>
        <w:t>監査担当者は、当該臨床研究の実施及びモニタリングに従事していない独立した立場の者とする。なお、同一機関に所属する者が監査担当者であっても、独立性が担保されている場合は差し支えない。</w:t>
      </w:r>
    </w:p>
    <w:p w14:paraId="78D4DFC1" w14:textId="77777777" w:rsidR="00B105F9" w:rsidRPr="00BC5A1F" w:rsidRDefault="00B105F9" w:rsidP="006D63C8">
      <w:pPr>
        <w:widowControl/>
        <w:rPr>
          <w:rFonts w:cstheme="minorHAnsi"/>
          <w:color w:val="0070C0"/>
          <w:szCs w:val="21"/>
        </w:rPr>
      </w:pPr>
    </w:p>
    <w:p w14:paraId="1998EFD8" w14:textId="77777777" w:rsidR="00B105F9" w:rsidRPr="0099228E" w:rsidRDefault="00B105F9" w:rsidP="006D63C8">
      <w:pPr>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記載例：監査を実施しない場合</w:t>
      </w:r>
      <w:r w:rsidRPr="0099228E">
        <w:rPr>
          <w:rFonts w:asciiTheme="minorEastAsia" w:hAnsiTheme="minorEastAsia" w:cstheme="minorHAnsi"/>
          <w:color w:val="0070C0"/>
          <w:szCs w:val="21"/>
        </w:rPr>
        <w:t>]</w:t>
      </w:r>
    </w:p>
    <w:p w14:paraId="1B35E758" w14:textId="471CEBE9" w:rsidR="00B105F9" w:rsidRPr="00BC5A1F" w:rsidRDefault="00B105F9" w:rsidP="00C158F2">
      <w:pPr>
        <w:ind w:firstLineChars="100" w:firstLine="210"/>
        <w:rPr>
          <w:rFonts w:cstheme="minorHAnsi"/>
          <w:color w:val="0070C0"/>
          <w:szCs w:val="21"/>
        </w:rPr>
      </w:pPr>
      <w:r w:rsidRPr="00BC5A1F">
        <w:rPr>
          <w:rFonts w:cstheme="minorHAnsi"/>
          <w:color w:val="0070C0"/>
          <w:szCs w:val="21"/>
        </w:rPr>
        <w:t>本研究では監査は行わない。ただし、</w:t>
      </w:r>
      <w:r w:rsidR="00027216">
        <w:rPr>
          <w:rFonts w:cstheme="minorHAnsi" w:hint="eastAsia"/>
          <w:color w:val="0070C0"/>
          <w:szCs w:val="21"/>
        </w:rPr>
        <w:t>統括管理者</w:t>
      </w:r>
      <w:r w:rsidRPr="00BC5A1F">
        <w:rPr>
          <w:rFonts w:cstheme="minorHAnsi"/>
          <w:color w:val="0070C0"/>
          <w:szCs w:val="21"/>
        </w:rPr>
        <w:t>はモニタリング等の結果を考慮し、本研究に対する信頼性の確保及び研究対象者の保護の観点から必要と思われる場合には、監査の実施を検討する。</w:t>
      </w:r>
    </w:p>
    <w:p w14:paraId="7DF8E572" w14:textId="77777777" w:rsidR="00B105F9" w:rsidRPr="00BC5A1F" w:rsidRDefault="00B105F9" w:rsidP="006D63C8">
      <w:pPr>
        <w:rPr>
          <w:rFonts w:cstheme="minorHAnsi"/>
          <w:color w:val="538135" w:themeColor="accent6" w:themeShade="BF"/>
          <w:szCs w:val="21"/>
        </w:rPr>
      </w:pPr>
    </w:p>
    <w:p w14:paraId="50873562" w14:textId="77777777" w:rsidR="00B105F9" w:rsidRPr="0092762A" w:rsidRDefault="00B105F9" w:rsidP="006D63C8">
      <w:pPr>
        <w:pStyle w:val="1"/>
        <w:rPr>
          <w:rFonts w:asciiTheme="minorHAnsi" w:eastAsiaTheme="minorEastAsia" w:hAnsiTheme="minorHAnsi" w:cstheme="minorHAnsi"/>
          <w:b/>
          <w:szCs w:val="21"/>
        </w:rPr>
      </w:pPr>
      <w:bookmarkStart w:id="122" w:name="_Toc226538096"/>
      <w:r w:rsidRPr="0092762A">
        <w:rPr>
          <w:rFonts w:asciiTheme="minorHAnsi" w:eastAsiaTheme="minorEastAsia" w:hAnsiTheme="minorHAnsi" w:cstheme="minorHAnsi"/>
          <w:b/>
          <w:szCs w:val="21"/>
        </w:rPr>
        <w:t>13.</w:t>
      </w:r>
      <w:r w:rsidRPr="0092762A">
        <w:rPr>
          <w:rFonts w:asciiTheme="minorHAnsi" w:eastAsiaTheme="minorEastAsia" w:hAnsiTheme="minorHAnsi" w:cstheme="minorHAnsi"/>
          <w:b/>
          <w:szCs w:val="21"/>
        </w:rPr>
        <w:t xml:space="preserve">　原資料等</w:t>
      </w:r>
      <w:bookmarkEnd w:id="122"/>
    </w:p>
    <w:p w14:paraId="6E17CAE3" w14:textId="77777777" w:rsidR="00B105F9" w:rsidRPr="0092762A" w:rsidRDefault="00B105F9" w:rsidP="006D63C8">
      <w:pPr>
        <w:pStyle w:val="2"/>
        <w:rPr>
          <w:rFonts w:asciiTheme="minorHAnsi" w:eastAsiaTheme="minorEastAsia" w:hAnsiTheme="minorHAnsi" w:cstheme="minorHAnsi"/>
          <w:b/>
          <w:sz w:val="22"/>
          <w:szCs w:val="21"/>
        </w:rPr>
      </w:pPr>
      <w:bookmarkStart w:id="123" w:name="_Toc226538097"/>
      <w:r w:rsidRPr="0092762A">
        <w:rPr>
          <w:rFonts w:asciiTheme="minorHAnsi" w:eastAsiaTheme="minorEastAsia" w:hAnsiTheme="minorHAnsi" w:cstheme="minorHAnsi"/>
          <w:b/>
          <w:sz w:val="22"/>
          <w:szCs w:val="21"/>
        </w:rPr>
        <w:t>13.1.</w:t>
      </w:r>
      <w:r w:rsidRPr="0092762A">
        <w:rPr>
          <w:rFonts w:asciiTheme="minorHAnsi" w:eastAsiaTheme="minorEastAsia" w:hAnsiTheme="minorHAnsi" w:cstheme="minorHAnsi"/>
          <w:b/>
          <w:sz w:val="22"/>
          <w:szCs w:val="21"/>
        </w:rPr>
        <w:t xml:space="preserve">　症例報告書に直接記入され、かつ原資料と解すべき内容</w:t>
      </w:r>
      <w:bookmarkEnd w:id="123"/>
    </w:p>
    <w:p w14:paraId="21CF61F3" w14:textId="51DB77A8" w:rsidR="00B105F9" w:rsidRPr="00BC5A1F" w:rsidRDefault="00B105F9" w:rsidP="006D63C8">
      <w:pPr>
        <w:ind w:firstLineChars="100" w:firstLine="210"/>
        <w:rPr>
          <w:rFonts w:cstheme="minorHAnsi"/>
          <w:color w:val="FF0000"/>
          <w:szCs w:val="21"/>
        </w:rPr>
      </w:pPr>
      <w:r w:rsidRPr="00BC5A1F">
        <w:rPr>
          <w:rFonts w:cstheme="minorHAnsi"/>
          <w:color w:val="FF0000"/>
          <w:szCs w:val="21"/>
        </w:rPr>
        <w:t>原資料とは</w:t>
      </w:r>
      <w:r w:rsidR="002E1E88">
        <w:rPr>
          <w:rFonts w:cstheme="minorHAnsi"/>
          <w:color w:val="FF0000"/>
          <w:szCs w:val="21"/>
        </w:rPr>
        <w:t>、</w:t>
      </w:r>
      <w:r w:rsidRPr="00BC5A1F">
        <w:rPr>
          <w:rFonts w:cstheme="minorHAnsi"/>
          <w:color w:val="FF0000"/>
          <w:szCs w:val="21"/>
        </w:rPr>
        <w:t>臨床研究対象者に対する医薬品等の投与及び診療により得られた臨床所見</w:t>
      </w:r>
      <w:r w:rsidR="002E1E88">
        <w:rPr>
          <w:rFonts w:cstheme="minorHAnsi"/>
          <w:color w:val="FF0000"/>
          <w:szCs w:val="21"/>
        </w:rPr>
        <w:t>、</w:t>
      </w:r>
      <w:r w:rsidRPr="00BC5A1F">
        <w:rPr>
          <w:rFonts w:cstheme="minorHAnsi"/>
          <w:color w:val="FF0000"/>
          <w:szCs w:val="21"/>
        </w:rPr>
        <w:t>観察その他の活動に関する元の記録やデータをいう</w:t>
      </w:r>
      <w:r w:rsidR="001B422B">
        <w:rPr>
          <w:rFonts w:cstheme="minorHAnsi"/>
          <w:color w:val="FF0000"/>
          <w:szCs w:val="21"/>
        </w:rPr>
        <w:t>。</w:t>
      </w:r>
      <w:r w:rsidRPr="00BC5A1F">
        <w:rPr>
          <w:rFonts w:cstheme="minorHAnsi"/>
          <w:color w:val="FF0000"/>
          <w:szCs w:val="21"/>
        </w:rPr>
        <w:t>原則的に症例報告書は原資料から転記して作成するが</w:t>
      </w:r>
      <w:r w:rsidR="002E1E88">
        <w:rPr>
          <w:rFonts w:cstheme="minorHAnsi"/>
          <w:color w:val="FF0000"/>
          <w:szCs w:val="21"/>
        </w:rPr>
        <w:t>、</w:t>
      </w:r>
      <w:r w:rsidRPr="00BC5A1F">
        <w:rPr>
          <w:rFonts w:cstheme="minorHAnsi"/>
          <w:color w:val="FF0000"/>
          <w:szCs w:val="21"/>
        </w:rPr>
        <w:t>本項では</w:t>
      </w:r>
      <w:r w:rsidR="002E1E88">
        <w:rPr>
          <w:rFonts w:cstheme="minorHAnsi"/>
          <w:color w:val="FF0000"/>
          <w:szCs w:val="21"/>
        </w:rPr>
        <w:t>、</w:t>
      </w:r>
      <w:r w:rsidRPr="00BC5A1F">
        <w:rPr>
          <w:rFonts w:cstheme="minorHAnsi"/>
          <w:color w:val="FF0000"/>
          <w:szCs w:val="21"/>
        </w:rPr>
        <w:t>症例報告書内の情報のうち</w:t>
      </w:r>
      <w:r w:rsidR="002E1E88">
        <w:rPr>
          <w:rFonts w:cstheme="minorHAnsi" w:hint="eastAsia"/>
          <w:color w:val="FF0000"/>
          <w:szCs w:val="21"/>
        </w:rPr>
        <w:t>、</w:t>
      </w:r>
      <w:r w:rsidRPr="00BC5A1F">
        <w:rPr>
          <w:rFonts w:cstheme="minorHAnsi"/>
          <w:color w:val="FF0000"/>
          <w:szCs w:val="21"/>
        </w:rPr>
        <w:t>診療録等に記載されず実施医療機関に元の記録やデータがないことが想定される情報を予め特定して</w:t>
      </w:r>
      <w:r w:rsidR="002E1E88">
        <w:rPr>
          <w:rFonts w:cstheme="minorHAnsi"/>
          <w:color w:val="FF0000"/>
          <w:szCs w:val="21"/>
        </w:rPr>
        <w:t>、</w:t>
      </w:r>
      <w:r w:rsidRPr="00BC5A1F">
        <w:rPr>
          <w:rFonts w:cstheme="minorHAnsi"/>
          <w:color w:val="FF0000"/>
          <w:szCs w:val="21"/>
        </w:rPr>
        <w:t>当該症例報告書の情報を原資料として取り扱う旨を明記しなければならない</w:t>
      </w:r>
      <w:r w:rsidR="001B422B">
        <w:rPr>
          <w:rFonts w:cstheme="minorHAnsi"/>
          <w:color w:val="FF0000"/>
          <w:szCs w:val="21"/>
        </w:rPr>
        <w:t>。</w:t>
      </w:r>
    </w:p>
    <w:p w14:paraId="2BED67F1" w14:textId="77777777" w:rsidR="00B105F9" w:rsidRPr="00BC5A1F" w:rsidRDefault="00B105F9" w:rsidP="006D63C8">
      <w:pPr>
        <w:rPr>
          <w:rFonts w:cstheme="minorHAnsi"/>
          <w:color w:val="0070C0"/>
          <w:szCs w:val="21"/>
        </w:rPr>
      </w:pPr>
      <w:r w:rsidRPr="00BC5A1F">
        <w:rPr>
          <w:rFonts w:cstheme="minorHAnsi"/>
          <w:color w:val="0070C0"/>
          <w:szCs w:val="21"/>
        </w:rPr>
        <w:t>［記載例］</w:t>
      </w:r>
    </w:p>
    <w:p w14:paraId="4DB95906" w14:textId="7CA22B02" w:rsidR="00B105F9" w:rsidRPr="00BC5A1F" w:rsidRDefault="00B105F9" w:rsidP="006D63C8">
      <w:pPr>
        <w:rPr>
          <w:rFonts w:cstheme="minorHAnsi"/>
          <w:b/>
          <w:color w:val="FF0000"/>
          <w:szCs w:val="21"/>
        </w:rPr>
      </w:pPr>
      <w:r w:rsidRPr="00BC5A1F">
        <w:rPr>
          <w:rFonts w:cstheme="minorHAnsi"/>
          <w:color w:val="0070C0"/>
          <w:szCs w:val="21"/>
        </w:rPr>
        <w:t xml:space="preserve">　　</w:t>
      </w:r>
      <w:r w:rsidRPr="00BC5A1F">
        <w:rPr>
          <w:rFonts w:cstheme="minorHAnsi"/>
          <w:b/>
          <w:color w:val="FF0000"/>
          <w:szCs w:val="21"/>
        </w:rPr>
        <w:t>＊以下はあくまでも例示です。各研究に応じて記載してください</w:t>
      </w:r>
    </w:p>
    <w:p w14:paraId="5A99182A" w14:textId="1168990D" w:rsidR="00B105F9" w:rsidRPr="00BC5A1F" w:rsidRDefault="00B105F9" w:rsidP="00C158F2">
      <w:pPr>
        <w:rPr>
          <w:rFonts w:cstheme="minorHAnsi"/>
          <w:color w:val="0070C0"/>
          <w:szCs w:val="21"/>
        </w:rPr>
      </w:pPr>
      <w:r w:rsidRPr="00BC5A1F">
        <w:rPr>
          <w:rFonts w:cstheme="minorHAnsi"/>
          <w:color w:val="0070C0"/>
          <w:szCs w:val="21"/>
        </w:rPr>
        <w:t xml:space="preserve">　診療録等、原資料で特定されたデータを補足説明するために症例報告書に記載された研究責任医師、又は研究分担医師のコメント、研究責任医師、又は研究分担医師による疾病の重症度、重篤・非重篤の別及び因果関係の判定とその根拠コメント（</w:t>
      </w:r>
      <w:r w:rsidRPr="00BC5A1F">
        <w:rPr>
          <w:rFonts w:cstheme="minorHAnsi"/>
          <w:color w:val="0070C0"/>
          <w:szCs w:val="21"/>
        </w:rPr>
        <w:t>RECIST</w:t>
      </w:r>
      <w:r w:rsidRPr="00BC5A1F">
        <w:rPr>
          <w:rFonts w:cstheme="minorHAnsi"/>
          <w:color w:val="0070C0"/>
          <w:szCs w:val="21"/>
        </w:rPr>
        <w:t>評価など）</w:t>
      </w:r>
    </w:p>
    <w:p w14:paraId="3E40ED0F" w14:textId="77777777" w:rsidR="00B105F9" w:rsidRPr="00BC5A1F" w:rsidRDefault="00B105F9" w:rsidP="006D63C8">
      <w:pPr>
        <w:rPr>
          <w:rFonts w:cstheme="minorHAnsi"/>
          <w:szCs w:val="21"/>
        </w:rPr>
      </w:pPr>
    </w:p>
    <w:p w14:paraId="5BD31E35" w14:textId="77777777" w:rsidR="00B105F9" w:rsidRPr="0092762A" w:rsidRDefault="00B105F9" w:rsidP="006D63C8">
      <w:pPr>
        <w:pStyle w:val="2"/>
        <w:rPr>
          <w:rFonts w:asciiTheme="minorHAnsi" w:eastAsiaTheme="minorEastAsia" w:hAnsiTheme="minorHAnsi" w:cstheme="minorHAnsi"/>
          <w:b/>
          <w:sz w:val="22"/>
          <w:szCs w:val="21"/>
        </w:rPr>
      </w:pPr>
      <w:bookmarkStart w:id="124" w:name="_Toc226538098"/>
      <w:r w:rsidRPr="0092762A">
        <w:rPr>
          <w:rFonts w:asciiTheme="minorHAnsi" w:eastAsiaTheme="minorEastAsia" w:hAnsiTheme="minorHAnsi" w:cstheme="minorHAnsi"/>
          <w:b/>
          <w:sz w:val="22"/>
          <w:szCs w:val="21"/>
        </w:rPr>
        <w:t>13.2.</w:t>
      </w:r>
      <w:r w:rsidRPr="0092762A">
        <w:rPr>
          <w:rFonts w:asciiTheme="minorHAnsi" w:eastAsiaTheme="minorEastAsia" w:hAnsiTheme="minorHAnsi" w:cstheme="minorHAnsi"/>
          <w:b/>
          <w:sz w:val="22"/>
          <w:szCs w:val="21"/>
        </w:rPr>
        <w:t xml:space="preserve">　原資料等の閲覧に関する事項</w:t>
      </w:r>
      <w:bookmarkEnd w:id="124"/>
    </w:p>
    <w:p w14:paraId="4D3AB537" w14:textId="17CCF766" w:rsidR="00B105F9" w:rsidRDefault="00B105F9" w:rsidP="006D63C8">
      <w:pPr>
        <w:ind w:firstLineChars="100" w:firstLine="210"/>
        <w:rPr>
          <w:rFonts w:cstheme="minorHAnsi"/>
          <w:color w:val="FF0000"/>
          <w:szCs w:val="21"/>
        </w:rPr>
      </w:pPr>
      <w:r w:rsidRPr="00BC5A1F">
        <w:rPr>
          <w:rFonts w:cstheme="minorHAnsi"/>
          <w:color w:val="FF0000"/>
          <w:szCs w:val="21"/>
        </w:rPr>
        <w:t>臨床研究に関連するモニタリング</w:t>
      </w:r>
      <w:r w:rsidR="002E1E88">
        <w:rPr>
          <w:rFonts w:cstheme="minorHAnsi"/>
          <w:color w:val="FF0000"/>
          <w:szCs w:val="21"/>
        </w:rPr>
        <w:t>、</w:t>
      </w:r>
      <w:r w:rsidRPr="00BC5A1F">
        <w:rPr>
          <w:rFonts w:cstheme="minorHAnsi"/>
          <w:color w:val="FF0000"/>
          <w:szCs w:val="21"/>
        </w:rPr>
        <w:t>監査</w:t>
      </w:r>
      <w:r w:rsidR="002E1E88">
        <w:rPr>
          <w:rFonts w:cstheme="minorHAnsi"/>
          <w:color w:val="FF0000"/>
          <w:szCs w:val="21"/>
        </w:rPr>
        <w:t>、</w:t>
      </w:r>
      <w:r w:rsidRPr="00BC5A1F">
        <w:rPr>
          <w:rFonts w:cstheme="minorHAnsi"/>
          <w:color w:val="FF0000"/>
          <w:szCs w:val="21"/>
        </w:rPr>
        <w:t>認定臨床研究審査委員会</w:t>
      </w:r>
      <w:r w:rsidR="002E1E88">
        <w:rPr>
          <w:rFonts w:cstheme="minorHAnsi"/>
          <w:color w:val="FF0000"/>
          <w:szCs w:val="21"/>
        </w:rPr>
        <w:t>、</w:t>
      </w:r>
      <w:r w:rsidRPr="00BC5A1F">
        <w:rPr>
          <w:rFonts w:cstheme="minorHAnsi"/>
          <w:color w:val="FF0000"/>
          <w:szCs w:val="21"/>
        </w:rPr>
        <w:t>及び規制当局の調査</w:t>
      </w:r>
      <w:r w:rsidR="00F25B04">
        <w:rPr>
          <w:rFonts w:cstheme="minorHAnsi" w:hint="eastAsia"/>
          <w:color w:val="FF0000"/>
          <w:szCs w:val="21"/>
        </w:rPr>
        <w:t>において</w:t>
      </w:r>
      <w:r w:rsidR="002E1E88">
        <w:rPr>
          <w:rFonts w:cstheme="minorHAnsi"/>
          <w:color w:val="FF0000"/>
          <w:szCs w:val="21"/>
        </w:rPr>
        <w:t>、</w:t>
      </w:r>
      <w:r w:rsidRPr="00BC5A1F">
        <w:rPr>
          <w:rFonts w:cstheme="minorHAnsi"/>
          <w:color w:val="FF0000"/>
          <w:szCs w:val="21"/>
        </w:rPr>
        <w:t>原資料等及び医薬品等製造販売業者との資金提供に関する契約書といった全ての臨床関連資料を直接閲覧に供すべき旨を記載しなければならない</w:t>
      </w:r>
      <w:r w:rsidR="001B422B">
        <w:rPr>
          <w:rFonts w:cstheme="minorHAnsi"/>
          <w:color w:val="FF0000"/>
          <w:szCs w:val="21"/>
        </w:rPr>
        <w:t>。</w:t>
      </w:r>
    </w:p>
    <w:p w14:paraId="459A2F74" w14:textId="77777777" w:rsidR="00537E3A" w:rsidRPr="00BC5A1F" w:rsidRDefault="00537E3A" w:rsidP="006D63C8">
      <w:pPr>
        <w:ind w:firstLineChars="100" w:firstLine="210"/>
        <w:rPr>
          <w:rFonts w:cstheme="minorHAnsi"/>
          <w:color w:val="FF0000"/>
          <w:szCs w:val="21"/>
        </w:rPr>
      </w:pPr>
    </w:p>
    <w:p w14:paraId="6046D047" w14:textId="30B20955" w:rsidR="00B105F9" w:rsidRPr="0099228E" w:rsidRDefault="00B105F9" w:rsidP="006D63C8">
      <w:pPr>
        <w:tabs>
          <w:tab w:val="left" w:pos="3366"/>
        </w:tabs>
        <w:ind w:left="1"/>
        <w:rPr>
          <w:rFonts w:asciiTheme="minorEastAsia" w:hAnsiTheme="minorEastAsia"/>
          <w:color w:val="0070C0"/>
        </w:rPr>
      </w:pPr>
      <w:bookmarkStart w:id="125" w:name="_Hlk528069366"/>
      <w:r w:rsidRPr="0099228E">
        <w:rPr>
          <w:rFonts w:asciiTheme="minorEastAsia" w:hAnsiTheme="minorEastAsia"/>
          <w:color w:val="0070C0"/>
        </w:rPr>
        <w:t>[</w:t>
      </w:r>
      <w:r w:rsidRPr="0099228E">
        <w:rPr>
          <w:rFonts w:asciiTheme="minorEastAsia" w:hAnsiTheme="minorEastAsia" w:hint="eastAsia"/>
          <w:color w:val="0070C0"/>
        </w:rPr>
        <w:t>記載例</w:t>
      </w:r>
      <w:r w:rsidRPr="0099228E">
        <w:rPr>
          <w:rFonts w:asciiTheme="minorEastAsia" w:hAnsiTheme="minorEastAsia"/>
          <w:color w:val="0070C0"/>
        </w:rPr>
        <w:t>]</w:t>
      </w:r>
    </w:p>
    <w:bookmarkEnd w:id="125"/>
    <w:p w14:paraId="17B110B5" w14:textId="478397A9" w:rsidR="00B105F9" w:rsidRDefault="00B105F9" w:rsidP="00EE43EC">
      <w:pPr>
        <w:widowControl/>
        <w:rPr>
          <w:color w:val="0070C0"/>
        </w:rPr>
      </w:pPr>
      <w:r w:rsidRPr="52BB8E1D">
        <w:rPr>
          <w:rFonts w:hint="eastAsia"/>
          <w:color w:val="0070C0"/>
        </w:rPr>
        <w:t xml:space="preserve">　</w:t>
      </w:r>
      <w:r w:rsidR="00027216" w:rsidRPr="52BB8E1D">
        <w:rPr>
          <w:rFonts w:hint="eastAsia"/>
          <w:color w:val="0070C0"/>
        </w:rPr>
        <w:t>統括管理者</w:t>
      </w:r>
      <w:r w:rsidRPr="52BB8E1D">
        <w:rPr>
          <w:rFonts w:hint="eastAsia"/>
          <w:color w:val="0070C0"/>
        </w:rPr>
        <w:t>、研究責任医師、及び実施医療機関は、モニタリング、監査並びに認定臨床研究審査委員会及び規制当局等の調査の際に、原資料等全ての臨床研究関連記録を直接閲覧に供しなければならない。</w:t>
      </w:r>
    </w:p>
    <w:p w14:paraId="71FAA6C6" w14:textId="1E5E1606" w:rsidR="00B74A36" w:rsidRPr="00B74A36" w:rsidRDefault="00B74A36" w:rsidP="00EE43EC">
      <w:pPr>
        <w:widowControl/>
        <w:rPr>
          <w:color w:val="FF0000"/>
        </w:rPr>
      </w:pPr>
      <w:r w:rsidRPr="52BB8E1D">
        <w:rPr>
          <w:rFonts w:hint="eastAsia"/>
          <w:color w:val="FF0000"/>
        </w:rPr>
        <w:t>（監査を実施しない場合は</w:t>
      </w:r>
      <w:r>
        <w:rPr>
          <w:rFonts w:hint="eastAsia"/>
          <w:color w:val="FF0000"/>
        </w:rPr>
        <w:t>「監査」を</w:t>
      </w:r>
      <w:r w:rsidRPr="52BB8E1D">
        <w:rPr>
          <w:rFonts w:hint="eastAsia"/>
          <w:color w:val="FF0000"/>
        </w:rPr>
        <w:t>削除する。）</w:t>
      </w:r>
    </w:p>
    <w:p w14:paraId="7EDAAC38" w14:textId="77777777" w:rsidR="00B105F9" w:rsidRPr="00BC5A1F" w:rsidRDefault="00B105F9" w:rsidP="006D63C8">
      <w:pPr>
        <w:rPr>
          <w:rFonts w:cstheme="minorHAnsi"/>
          <w:color w:val="538135" w:themeColor="accent6" w:themeShade="BF"/>
          <w:szCs w:val="21"/>
        </w:rPr>
      </w:pPr>
    </w:p>
    <w:p w14:paraId="260DD097" w14:textId="77777777" w:rsidR="00B105F9" w:rsidRPr="0092762A" w:rsidRDefault="00B105F9" w:rsidP="006D63C8">
      <w:pPr>
        <w:pStyle w:val="1"/>
        <w:rPr>
          <w:rFonts w:asciiTheme="minorHAnsi" w:eastAsiaTheme="minorEastAsia" w:hAnsiTheme="minorHAnsi" w:cstheme="minorHAnsi"/>
          <w:b/>
          <w:szCs w:val="21"/>
        </w:rPr>
      </w:pPr>
      <w:bookmarkStart w:id="126" w:name="_Toc520730875"/>
      <w:bookmarkStart w:id="127" w:name="_Toc226538099"/>
      <w:r w:rsidRPr="0092762A">
        <w:rPr>
          <w:rFonts w:asciiTheme="minorHAnsi" w:eastAsiaTheme="minorEastAsia" w:hAnsiTheme="minorHAnsi" w:cstheme="minorHAnsi"/>
          <w:b/>
          <w:szCs w:val="21"/>
        </w:rPr>
        <w:t>14.</w:t>
      </w:r>
      <w:r w:rsidRPr="0092762A">
        <w:rPr>
          <w:rFonts w:asciiTheme="minorHAnsi" w:eastAsiaTheme="minorEastAsia" w:hAnsiTheme="minorHAnsi" w:cstheme="minorHAnsi"/>
          <w:b/>
          <w:szCs w:val="21"/>
        </w:rPr>
        <w:t xml:space="preserve">　倫理的配慮</w:t>
      </w:r>
      <w:bookmarkEnd w:id="126"/>
      <w:bookmarkEnd w:id="127"/>
    </w:p>
    <w:p w14:paraId="7B07E839" w14:textId="77777777" w:rsidR="00B105F9" w:rsidRPr="0092762A" w:rsidRDefault="00B105F9" w:rsidP="006D63C8">
      <w:pPr>
        <w:pStyle w:val="2"/>
        <w:rPr>
          <w:rFonts w:asciiTheme="minorHAnsi" w:eastAsiaTheme="minorEastAsia" w:hAnsiTheme="minorHAnsi" w:cstheme="minorHAnsi"/>
          <w:b/>
          <w:sz w:val="22"/>
          <w:szCs w:val="21"/>
        </w:rPr>
      </w:pPr>
      <w:bookmarkStart w:id="128" w:name="_Toc520730876"/>
      <w:bookmarkStart w:id="129" w:name="_Toc226538100"/>
      <w:r w:rsidRPr="0092762A">
        <w:rPr>
          <w:rFonts w:asciiTheme="minorHAnsi" w:eastAsiaTheme="minorEastAsia" w:hAnsiTheme="minorHAnsi" w:cstheme="minorHAnsi"/>
          <w:b/>
          <w:sz w:val="22"/>
          <w:szCs w:val="21"/>
        </w:rPr>
        <w:t>14.1.</w:t>
      </w:r>
      <w:r w:rsidRPr="0092762A">
        <w:rPr>
          <w:rFonts w:asciiTheme="minorHAnsi" w:eastAsiaTheme="minorEastAsia" w:hAnsiTheme="minorHAnsi" w:cstheme="minorHAnsi"/>
          <w:b/>
          <w:sz w:val="22"/>
          <w:szCs w:val="21"/>
        </w:rPr>
        <w:t xml:space="preserve">　遵守すべき諸規則</w:t>
      </w:r>
      <w:bookmarkEnd w:id="128"/>
      <w:bookmarkEnd w:id="129"/>
    </w:p>
    <w:p w14:paraId="7964DBD3" w14:textId="77777777" w:rsidR="00B105F9" w:rsidRPr="0099228E" w:rsidRDefault="00B105F9" w:rsidP="006D63C8">
      <w:pPr>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p>
    <w:p w14:paraId="2D521714" w14:textId="259D174E" w:rsidR="00B105F9" w:rsidRPr="00BC5A1F" w:rsidRDefault="00B105F9" w:rsidP="006D63C8">
      <w:pPr>
        <w:ind w:firstLineChars="100" w:firstLine="210"/>
        <w:rPr>
          <w:rFonts w:cstheme="minorHAnsi"/>
          <w:color w:val="0070C0"/>
          <w:szCs w:val="21"/>
        </w:rPr>
      </w:pPr>
      <w:r w:rsidRPr="00BC5A1F">
        <w:rPr>
          <w:rFonts w:cstheme="minorHAnsi"/>
          <w:color w:val="0070C0"/>
          <w:szCs w:val="21"/>
        </w:rPr>
        <w:lastRenderedPageBreak/>
        <w:t>本研究は、ヘルシンキ宣言（日本医師会訳）、並びに臨床研究法（平成</w:t>
      </w:r>
      <w:r w:rsidRPr="00BC5A1F">
        <w:rPr>
          <w:rFonts w:cstheme="minorHAnsi"/>
          <w:color w:val="0070C0"/>
          <w:szCs w:val="21"/>
        </w:rPr>
        <w:t>29</w:t>
      </w:r>
      <w:r w:rsidRPr="00BC5A1F">
        <w:rPr>
          <w:rFonts w:cstheme="minorHAnsi"/>
          <w:color w:val="0070C0"/>
          <w:szCs w:val="21"/>
        </w:rPr>
        <w:t>年法律第</w:t>
      </w:r>
      <w:r w:rsidRPr="00BC5A1F">
        <w:rPr>
          <w:rFonts w:cstheme="minorHAnsi"/>
          <w:color w:val="0070C0"/>
          <w:szCs w:val="21"/>
        </w:rPr>
        <w:t>16</w:t>
      </w:r>
      <w:r w:rsidRPr="00BC5A1F">
        <w:rPr>
          <w:rFonts w:cstheme="minorHAnsi"/>
          <w:color w:val="0070C0"/>
          <w:szCs w:val="21"/>
        </w:rPr>
        <w:t>号）、臨床研究法施行規則（平成</w:t>
      </w:r>
      <w:r w:rsidRPr="00BC5A1F">
        <w:rPr>
          <w:rFonts w:cstheme="minorHAnsi"/>
          <w:color w:val="0070C0"/>
          <w:szCs w:val="21"/>
        </w:rPr>
        <w:t>30</w:t>
      </w:r>
      <w:r w:rsidRPr="00BC5A1F">
        <w:rPr>
          <w:rFonts w:cstheme="minorHAnsi"/>
          <w:color w:val="0070C0"/>
          <w:szCs w:val="21"/>
        </w:rPr>
        <w:t>年厚生労働省令第</w:t>
      </w:r>
      <w:r w:rsidRPr="00BC5A1F">
        <w:rPr>
          <w:rFonts w:cstheme="minorHAnsi"/>
          <w:color w:val="0070C0"/>
          <w:szCs w:val="21"/>
        </w:rPr>
        <w:t>17</w:t>
      </w:r>
      <w:r w:rsidRPr="00BC5A1F">
        <w:rPr>
          <w:rFonts w:cstheme="minorHAnsi"/>
          <w:color w:val="0070C0"/>
          <w:szCs w:val="21"/>
        </w:rPr>
        <w:t>号）及び関連通知に従って実施する。</w:t>
      </w:r>
      <w:r w:rsidRPr="00BC5A1F">
        <w:rPr>
          <w:rFonts w:cstheme="minorHAnsi"/>
          <w:color w:val="0070C0"/>
          <w:szCs w:val="21"/>
        </w:rPr>
        <w:t xml:space="preserve"> </w:t>
      </w:r>
    </w:p>
    <w:p w14:paraId="414C239F" w14:textId="77777777" w:rsidR="00B105F9" w:rsidRPr="00BC5A1F" w:rsidRDefault="00B105F9" w:rsidP="006D63C8">
      <w:pPr>
        <w:rPr>
          <w:rFonts w:cstheme="minorHAnsi"/>
          <w:color w:val="FF0000"/>
          <w:szCs w:val="21"/>
        </w:rPr>
      </w:pPr>
    </w:p>
    <w:p w14:paraId="20FF5DEF" w14:textId="77777777" w:rsidR="00B105F9" w:rsidRPr="0092762A" w:rsidRDefault="00B105F9" w:rsidP="006D63C8">
      <w:pPr>
        <w:pStyle w:val="2"/>
        <w:rPr>
          <w:rFonts w:asciiTheme="minorHAnsi" w:eastAsiaTheme="minorEastAsia" w:hAnsiTheme="minorHAnsi" w:cstheme="minorHAnsi"/>
          <w:b/>
          <w:sz w:val="22"/>
          <w:szCs w:val="21"/>
        </w:rPr>
      </w:pPr>
      <w:bookmarkStart w:id="130" w:name="_Toc226538101"/>
      <w:r w:rsidRPr="0092762A">
        <w:rPr>
          <w:rFonts w:asciiTheme="minorHAnsi" w:eastAsiaTheme="minorEastAsia" w:hAnsiTheme="minorHAnsi" w:cstheme="minorHAnsi"/>
          <w:b/>
          <w:sz w:val="22"/>
          <w:szCs w:val="21"/>
        </w:rPr>
        <w:t>14.2.</w:t>
      </w:r>
      <w:r w:rsidRPr="0092762A">
        <w:rPr>
          <w:rFonts w:asciiTheme="minorHAnsi" w:eastAsiaTheme="minorEastAsia" w:hAnsiTheme="minorHAnsi" w:cstheme="minorHAnsi"/>
          <w:b/>
          <w:sz w:val="22"/>
          <w:szCs w:val="21"/>
        </w:rPr>
        <w:t xml:space="preserve">　個人情報の保護</w:t>
      </w:r>
      <w:bookmarkEnd w:id="130"/>
    </w:p>
    <w:p w14:paraId="7FC36520" w14:textId="17C8B287" w:rsidR="00B105F9" w:rsidRPr="00BC5A1F" w:rsidRDefault="00B105F9" w:rsidP="006D63C8">
      <w:pPr>
        <w:pStyle w:val="a8"/>
        <w:tabs>
          <w:tab w:val="left" w:pos="3366"/>
        </w:tabs>
        <w:ind w:leftChars="0" w:left="0"/>
        <w:rPr>
          <w:rFonts w:cstheme="minorHAnsi"/>
          <w:color w:val="FF0000"/>
          <w:szCs w:val="21"/>
        </w:rPr>
      </w:pPr>
      <w:r w:rsidRPr="00BC5A1F">
        <w:rPr>
          <w:rFonts w:cstheme="minorHAnsi"/>
          <w:color w:val="FF0000"/>
          <w:szCs w:val="21"/>
        </w:rPr>
        <w:t xml:space="preserve">　</w:t>
      </w:r>
      <w:r w:rsidR="00027216">
        <w:rPr>
          <w:rFonts w:cstheme="minorHAnsi" w:hint="eastAsia"/>
          <w:color w:val="FF0000"/>
          <w:szCs w:val="21"/>
        </w:rPr>
        <w:t>統括管理者</w:t>
      </w:r>
      <w:r w:rsidRPr="00BC5A1F">
        <w:rPr>
          <w:rFonts w:cstheme="minorHAnsi"/>
          <w:color w:val="FF0000"/>
          <w:szCs w:val="21"/>
        </w:rPr>
        <w:t>及び研究責任医師は</w:t>
      </w:r>
      <w:r w:rsidR="002E1E88">
        <w:rPr>
          <w:rFonts w:cstheme="minorHAnsi"/>
          <w:color w:val="FF0000"/>
          <w:szCs w:val="21"/>
        </w:rPr>
        <w:t>、</w:t>
      </w:r>
      <w:r w:rsidRPr="00BC5A1F">
        <w:rPr>
          <w:rFonts w:cstheme="minorHAnsi"/>
          <w:color w:val="FF0000"/>
          <w:szCs w:val="21"/>
        </w:rPr>
        <w:t>個人情報保護法等を遵守するとともに個人情報の保護に関して</w:t>
      </w:r>
      <w:r w:rsidR="002E1E88">
        <w:rPr>
          <w:rFonts w:cstheme="minorHAnsi"/>
          <w:color w:val="FF0000"/>
          <w:szCs w:val="21"/>
        </w:rPr>
        <w:t>、</w:t>
      </w:r>
      <w:r w:rsidRPr="00BC5A1F">
        <w:rPr>
          <w:rFonts w:cstheme="minorHAnsi"/>
          <w:color w:val="FF0000"/>
          <w:szCs w:val="21"/>
        </w:rPr>
        <w:t>以下の点に留意しなければならない</w:t>
      </w:r>
      <w:r w:rsidR="001B422B">
        <w:rPr>
          <w:rFonts w:cstheme="minorHAnsi"/>
          <w:color w:val="FF0000"/>
          <w:szCs w:val="21"/>
        </w:rPr>
        <w:t>。</w:t>
      </w:r>
    </w:p>
    <w:p w14:paraId="060B6B86" w14:textId="01C1BCF7" w:rsidR="00B105F9" w:rsidRPr="00BC5A1F" w:rsidRDefault="00B105F9" w:rsidP="006D63C8">
      <w:pPr>
        <w:pStyle w:val="a8"/>
        <w:tabs>
          <w:tab w:val="left" w:pos="3366"/>
        </w:tabs>
        <w:ind w:leftChars="0" w:left="164" w:hangingChars="78" w:hanging="164"/>
        <w:rPr>
          <w:rFonts w:cstheme="minorHAnsi"/>
          <w:color w:val="FF0000"/>
          <w:szCs w:val="21"/>
        </w:rPr>
      </w:pPr>
      <w:r w:rsidRPr="00BC5A1F">
        <w:rPr>
          <w:rFonts w:cstheme="minorHAnsi"/>
          <w:color w:val="FF0000"/>
          <w:szCs w:val="21"/>
        </w:rPr>
        <w:t>・個人情報の利用の目的に関して</w:t>
      </w:r>
      <w:r w:rsidR="002E1E88">
        <w:rPr>
          <w:rFonts w:cstheme="minorHAnsi"/>
          <w:color w:val="FF0000"/>
          <w:szCs w:val="21"/>
        </w:rPr>
        <w:t>、</w:t>
      </w:r>
      <w:r w:rsidRPr="00BC5A1F">
        <w:rPr>
          <w:rFonts w:cstheme="minorHAnsi"/>
          <w:color w:val="FF0000"/>
          <w:szCs w:val="21"/>
        </w:rPr>
        <w:t>可能な限り明確にしなければならない</w:t>
      </w:r>
      <w:r w:rsidR="001B422B">
        <w:rPr>
          <w:rFonts w:cstheme="minorHAnsi"/>
          <w:color w:val="FF0000"/>
          <w:szCs w:val="21"/>
        </w:rPr>
        <w:t>。</w:t>
      </w:r>
    </w:p>
    <w:p w14:paraId="7F28A08F" w14:textId="078D9895" w:rsidR="00B105F9" w:rsidRPr="00BC5A1F" w:rsidRDefault="00B105F9" w:rsidP="006D63C8">
      <w:pPr>
        <w:pStyle w:val="a8"/>
        <w:tabs>
          <w:tab w:val="left" w:pos="3366"/>
        </w:tabs>
        <w:ind w:leftChars="0" w:left="164" w:hangingChars="78" w:hanging="164"/>
        <w:rPr>
          <w:rFonts w:cstheme="minorHAnsi"/>
          <w:color w:val="FF0000"/>
          <w:szCs w:val="21"/>
        </w:rPr>
      </w:pPr>
      <w:r w:rsidRPr="00BC5A1F">
        <w:rPr>
          <w:rFonts w:cstheme="minorHAnsi"/>
          <w:color w:val="FF0000"/>
          <w:szCs w:val="21"/>
        </w:rPr>
        <w:t>・臨床研究に従事する者は</w:t>
      </w:r>
      <w:r w:rsidR="002E1E88">
        <w:rPr>
          <w:rFonts w:cstheme="minorHAnsi"/>
          <w:color w:val="FF0000"/>
          <w:szCs w:val="21"/>
        </w:rPr>
        <w:t>、</w:t>
      </w:r>
      <w:r w:rsidRPr="00BC5A1F">
        <w:rPr>
          <w:rFonts w:cstheme="minorHAnsi"/>
          <w:color w:val="FF0000"/>
          <w:szCs w:val="21"/>
        </w:rPr>
        <w:t>偽りその他の不正な手段によって個人情報を入手してはならない</w:t>
      </w:r>
      <w:r w:rsidR="001B422B">
        <w:rPr>
          <w:rFonts w:cstheme="minorHAnsi"/>
          <w:color w:val="FF0000"/>
          <w:szCs w:val="21"/>
        </w:rPr>
        <w:t>。</w:t>
      </w:r>
    </w:p>
    <w:p w14:paraId="54A48695" w14:textId="49E98B72" w:rsidR="00B105F9" w:rsidRPr="00BC5A1F" w:rsidRDefault="00B105F9" w:rsidP="006D63C8">
      <w:pPr>
        <w:pStyle w:val="a8"/>
        <w:tabs>
          <w:tab w:val="left" w:pos="3366"/>
        </w:tabs>
        <w:ind w:leftChars="0" w:left="164" w:hangingChars="78" w:hanging="164"/>
        <w:rPr>
          <w:rFonts w:cstheme="minorHAnsi"/>
          <w:color w:val="FF0000"/>
          <w:szCs w:val="21"/>
        </w:rPr>
      </w:pPr>
      <w:r w:rsidRPr="00BC5A1F">
        <w:rPr>
          <w:rFonts w:cstheme="minorHAnsi"/>
          <w:color w:val="FF0000"/>
          <w:szCs w:val="21"/>
        </w:rPr>
        <w:t>・臨床研究に従事する者は</w:t>
      </w:r>
      <w:r w:rsidR="002E1E88">
        <w:rPr>
          <w:rFonts w:cstheme="minorHAnsi"/>
          <w:color w:val="FF0000"/>
          <w:szCs w:val="21"/>
        </w:rPr>
        <w:t>、</w:t>
      </w:r>
      <w:r w:rsidRPr="00BC5A1F">
        <w:rPr>
          <w:rFonts w:cstheme="minorHAnsi"/>
          <w:color w:val="FF0000"/>
          <w:szCs w:val="21"/>
        </w:rPr>
        <w:t>本人</w:t>
      </w:r>
      <w:r w:rsidR="002E1E88">
        <w:rPr>
          <w:rFonts w:cstheme="minorHAnsi"/>
          <w:color w:val="FF0000"/>
          <w:szCs w:val="21"/>
        </w:rPr>
        <w:t>、</w:t>
      </w:r>
      <w:r w:rsidRPr="00BC5A1F">
        <w:rPr>
          <w:rFonts w:cstheme="minorHAnsi"/>
          <w:color w:val="FF0000"/>
          <w:szCs w:val="21"/>
        </w:rPr>
        <w:t>配偶者</w:t>
      </w:r>
      <w:r w:rsidR="002E1E88">
        <w:rPr>
          <w:rFonts w:cstheme="minorHAnsi"/>
          <w:color w:val="FF0000"/>
          <w:szCs w:val="21"/>
        </w:rPr>
        <w:t>、</w:t>
      </w:r>
      <w:r w:rsidRPr="00BC5A1F">
        <w:rPr>
          <w:rFonts w:cstheme="minorHAnsi"/>
          <w:color w:val="FF0000"/>
          <w:szCs w:val="21"/>
        </w:rPr>
        <w:t>親権を行う者</w:t>
      </w:r>
      <w:r w:rsidR="002E1E88">
        <w:rPr>
          <w:rFonts w:cstheme="minorHAnsi"/>
          <w:color w:val="FF0000"/>
          <w:szCs w:val="21"/>
        </w:rPr>
        <w:t>、</w:t>
      </w:r>
      <w:r w:rsidRPr="00BC5A1F">
        <w:rPr>
          <w:rFonts w:cstheme="minorHAnsi"/>
          <w:color w:val="FF0000"/>
          <w:szCs w:val="21"/>
        </w:rPr>
        <w:t>後見人その他これらに準ずる者から同意を受けている範囲の情報を超えて</w:t>
      </w:r>
      <w:r w:rsidR="002E1E88">
        <w:rPr>
          <w:rFonts w:cstheme="minorHAnsi"/>
          <w:color w:val="FF0000"/>
          <w:szCs w:val="21"/>
        </w:rPr>
        <w:t>、</w:t>
      </w:r>
      <w:r w:rsidRPr="00BC5A1F">
        <w:rPr>
          <w:rFonts w:cstheme="minorHAnsi"/>
          <w:color w:val="FF0000"/>
          <w:szCs w:val="21"/>
        </w:rPr>
        <w:t>臨床研究の実施に伴い取得した個人情報を取り扱ってはならない</w:t>
      </w:r>
      <w:r w:rsidR="001B422B">
        <w:rPr>
          <w:rFonts w:cstheme="minorHAnsi"/>
          <w:color w:val="FF0000"/>
          <w:szCs w:val="21"/>
        </w:rPr>
        <w:t>。</w:t>
      </w:r>
    </w:p>
    <w:p w14:paraId="46CBED0D" w14:textId="10F4C99F" w:rsidR="00B105F9" w:rsidRPr="00BC5A1F" w:rsidRDefault="00B105F9" w:rsidP="006D63C8">
      <w:pPr>
        <w:pStyle w:val="a8"/>
        <w:tabs>
          <w:tab w:val="left" w:pos="3366"/>
        </w:tabs>
        <w:ind w:leftChars="0" w:left="164" w:hangingChars="78" w:hanging="164"/>
        <w:rPr>
          <w:rFonts w:cstheme="minorHAnsi"/>
          <w:color w:val="FF0000"/>
          <w:szCs w:val="21"/>
        </w:rPr>
      </w:pPr>
      <w:r w:rsidRPr="00BC5A1F">
        <w:rPr>
          <w:rFonts w:cstheme="minorHAnsi"/>
          <w:color w:val="FF0000"/>
          <w:szCs w:val="21"/>
        </w:rPr>
        <w:t>・</w:t>
      </w:r>
      <w:r w:rsidR="00027216">
        <w:rPr>
          <w:rFonts w:cstheme="minorHAnsi" w:hint="eastAsia"/>
          <w:color w:val="FF0000"/>
          <w:szCs w:val="21"/>
        </w:rPr>
        <w:t>統括管理者</w:t>
      </w:r>
      <w:r w:rsidRPr="00BC5A1F">
        <w:rPr>
          <w:rFonts w:cstheme="minorHAnsi"/>
          <w:color w:val="FF0000"/>
          <w:szCs w:val="21"/>
        </w:rPr>
        <w:t>及び研究責任医師は</w:t>
      </w:r>
      <w:r w:rsidR="002E1E88">
        <w:rPr>
          <w:rFonts w:cstheme="minorHAnsi"/>
          <w:color w:val="FF0000"/>
          <w:szCs w:val="21"/>
        </w:rPr>
        <w:t>、</w:t>
      </w:r>
      <w:r w:rsidRPr="00BC5A1F">
        <w:rPr>
          <w:rFonts w:cstheme="minorHAnsi"/>
          <w:color w:val="FF0000"/>
          <w:szCs w:val="21"/>
        </w:rPr>
        <w:t>利用目的の達成に必要な範囲内において</w:t>
      </w:r>
      <w:r w:rsidR="002E1E88">
        <w:rPr>
          <w:rFonts w:cstheme="minorHAnsi"/>
          <w:color w:val="FF0000"/>
          <w:szCs w:val="21"/>
        </w:rPr>
        <w:t>、</w:t>
      </w:r>
      <w:r w:rsidRPr="00BC5A1F">
        <w:rPr>
          <w:rFonts w:cstheme="minorHAnsi"/>
          <w:color w:val="FF0000"/>
          <w:szCs w:val="21"/>
        </w:rPr>
        <w:t>個人情報を正確かつ最新の内容に保たなければならない</w:t>
      </w:r>
      <w:r w:rsidR="001B422B">
        <w:rPr>
          <w:rFonts w:cstheme="minorHAnsi"/>
          <w:color w:val="FF0000"/>
          <w:szCs w:val="21"/>
        </w:rPr>
        <w:t>。</w:t>
      </w:r>
    </w:p>
    <w:p w14:paraId="1851ED48" w14:textId="7241C472" w:rsidR="00B105F9" w:rsidRPr="00BC5A1F" w:rsidRDefault="00B105F9" w:rsidP="006D63C8">
      <w:pPr>
        <w:pStyle w:val="a8"/>
        <w:tabs>
          <w:tab w:val="left" w:pos="3366"/>
        </w:tabs>
        <w:ind w:leftChars="0" w:left="164" w:hangingChars="78" w:hanging="164"/>
        <w:rPr>
          <w:rFonts w:cstheme="minorHAnsi"/>
          <w:color w:val="7030A0"/>
          <w:szCs w:val="21"/>
        </w:rPr>
      </w:pPr>
      <w:r w:rsidRPr="00BC5A1F">
        <w:rPr>
          <w:rFonts w:cstheme="minorHAnsi"/>
          <w:color w:val="FF0000"/>
          <w:szCs w:val="21"/>
        </w:rPr>
        <w:t>・</w:t>
      </w:r>
      <w:r w:rsidR="00027216">
        <w:rPr>
          <w:rFonts w:cstheme="minorHAnsi" w:hint="eastAsia"/>
          <w:color w:val="FF0000"/>
          <w:szCs w:val="21"/>
        </w:rPr>
        <w:t>統括管理者</w:t>
      </w:r>
      <w:r w:rsidRPr="00BC5A1F">
        <w:rPr>
          <w:rFonts w:cstheme="minorHAnsi"/>
          <w:color w:val="FF0000"/>
          <w:szCs w:val="21"/>
        </w:rPr>
        <w:t>は</w:t>
      </w:r>
      <w:r w:rsidR="002E1E88">
        <w:rPr>
          <w:rFonts w:cstheme="minorHAnsi"/>
          <w:color w:val="FF0000"/>
          <w:szCs w:val="21"/>
        </w:rPr>
        <w:t>、</w:t>
      </w:r>
      <w:r w:rsidRPr="00BC5A1F">
        <w:rPr>
          <w:rFonts w:cstheme="minorHAnsi"/>
          <w:color w:val="FF0000"/>
          <w:szCs w:val="21"/>
        </w:rPr>
        <w:t>個人情報の漏えい</w:t>
      </w:r>
      <w:r w:rsidR="002E1E88">
        <w:rPr>
          <w:rFonts w:cstheme="minorHAnsi"/>
          <w:color w:val="FF0000"/>
          <w:szCs w:val="21"/>
        </w:rPr>
        <w:t>、</w:t>
      </w:r>
      <w:r w:rsidRPr="00BC5A1F">
        <w:rPr>
          <w:rFonts w:cstheme="minorHAnsi"/>
          <w:color w:val="FF0000"/>
          <w:szCs w:val="21"/>
        </w:rPr>
        <w:t>滅失又は毀損の防止その他の個人情報の適切な管理のために必要な措置を講じなければならない</w:t>
      </w:r>
      <w:r w:rsidR="001B422B">
        <w:rPr>
          <w:rFonts w:cstheme="minorHAnsi"/>
          <w:color w:val="FF0000"/>
          <w:szCs w:val="21"/>
        </w:rPr>
        <w:t>。</w:t>
      </w:r>
      <w:r w:rsidRPr="00BC5A1F">
        <w:rPr>
          <w:rFonts w:cstheme="minorHAnsi"/>
          <w:color w:val="FF0000"/>
          <w:szCs w:val="21"/>
        </w:rPr>
        <w:t>研究責任医師は</w:t>
      </w:r>
      <w:r w:rsidR="002E1E88">
        <w:rPr>
          <w:rFonts w:cstheme="minorHAnsi"/>
          <w:color w:val="FF0000"/>
          <w:szCs w:val="21"/>
        </w:rPr>
        <w:t>、</w:t>
      </w:r>
      <w:r w:rsidRPr="00BC5A1F">
        <w:rPr>
          <w:rFonts w:cstheme="minorHAnsi"/>
          <w:color w:val="FF0000"/>
          <w:szCs w:val="21"/>
        </w:rPr>
        <w:t>これらの措置の方法を具体的に定めた実施規程を定めなければならない</w:t>
      </w:r>
      <w:r w:rsidR="001B422B">
        <w:rPr>
          <w:rFonts w:cstheme="minorHAnsi"/>
          <w:color w:val="FF0000"/>
          <w:szCs w:val="21"/>
        </w:rPr>
        <w:t>。</w:t>
      </w:r>
    </w:p>
    <w:p w14:paraId="1A08A9AB" w14:textId="77777777" w:rsidR="00B105F9" w:rsidRPr="00BC5A1F" w:rsidRDefault="00B105F9" w:rsidP="006D63C8">
      <w:pPr>
        <w:rPr>
          <w:rFonts w:cstheme="minorHAnsi"/>
          <w:color w:val="0070C0"/>
          <w:szCs w:val="21"/>
        </w:rPr>
      </w:pPr>
      <w:r w:rsidRPr="00BC5A1F">
        <w:rPr>
          <w:rFonts w:cstheme="minorHAnsi"/>
          <w:color w:val="0070C0"/>
          <w:szCs w:val="21"/>
        </w:rPr>
        <w:t>［記載例］</w:t>
      </w:r>
    </w:p>
    <w:p w14:paraId="5961B5AC" w14:textId="1DB7A44A" w:rsidR="00B105F9" w:rsidRPr="004B5B8B" w:rsidRDefault="00B105F9" w:rsidP="004B5B8B">
      <w:pPr>
        <w:pStyle w:val="a8"/>
        <w:ind w:leftChars="0" w:left="0" w:firstLineChars="100" w:firstLine="210"/>
        <w:rPr>
          <w:rFonts w:cstheme="minorHAnsi"/>
          <w:color w:val="0070C0"/>
          <w:szCs w:val="21"/>
        </w:rPr>
      </w:pPr>
      <w:r w:rsidRPr="004B5B8B">
        <w:rPr>
          <w:rFonts w:cstheme="minorHAnsi" w:hint="eastAsia"/>
          <w:color w:val="0070C0"/>
          <w:szCs w:val="21"/>
        </w:rPr>
        <w:t>個人情報を適切に扱うために、研究責任医師が当該実施医療機関における責任者として本臨床研究の個人情報の管理を行う。研究責任医師および研究分担医師は当該実施医療機関における個人情報の取り扱いに関する規定に従う。実施医療機関において当該規定が整備されていない場合においては、</w:t>
      </w:r>
      <w:r>
        <w:rPr>
          <w:rFonts w:cstheme="minorHAnsi" w:hint="eastAsia"/>
          <w:color w:val="0070C0"/>
          <w:szCs w:val="21"/>
        </w:rPr>
        <w:t>和歌山県立医科大学</w:t>
      </w:r>
      <w:r w:rsidRPr="004B5B8B">
        <w:rPr>
          <w:rFonts w:cstheme="minorHAnsi" w:hint="eastAsia"/>
          <w:color w:val="0070C0"/>
          <w:szCs w:val="21"/>
        </w:rPr>
        <w:t>の「</w:t>
      </w:r>
      <w:r w:rsidR="008543D0" w:rsidRPr="008543D0">
        <w:rPr>
          <w:rFonts w:cstheme="minorHAnsi" w:hint="eastAsia"/>
          <w:color w:val="0070C0"/>
          <w:szCs w:val="21"/>
        </w:rPr>
        <w:t>公立大学法人和歌山県立医科大学個人情報の保護に関する法律施行規程</w:t>
      </w:r>
      <w:r w:rsidRPr="004B5B8B">
        <w:rPr>
          <w:rFonts w:cstheme="minorHAnsi" w:hint="eastAsia"/>
          <w:color w:val="0070C0"/>
          <w:szCs w:val="21"/>
        </w:rPr>
        <w:t>」に従う。</w:t>
      </w:r>
    </w:p>
    <w:p w14:paraId="14837C4D" w14:textId="77777777" w:rsidR="00B105F9" w:rsidRPr="00BC5A1F" w:rsidRDefault="00B105F9" w:rsidP="00C158F2">
      <w:pPr>
        <w:pStyle w:val="a8"/>
        <w:ind w:leftChars="0" w:left="0" w:firstLineChars="100" w:firstLine="210"/>
        <w:rPr>
          <w:rFonts w:cstheme="minorHAnsi"/>
          <w:color w:val="0070C0"/>
          <w:szCs w:val="21"/>
        </w:rPr>
      </w:pPr>
      <w:r w:rsidRPr="00C859EC">
        <w:rPr>
          <w:rFonts w:cstheme="minorHAnsi"/>
          <w:color w:val="0070C0"/>
          <w:szCs w:val="21"/>
        </w:rPr>
        <w:t>本研究に従事する者は、個人情報を取り扱うにあたり、その利用目的を出来る限り特定し、利用目的の達成に必要な範囲において、正確かつ最新な内容に保たなければならない。あらかじめ本人から同意を得た範囲を超えて本研究の実施に伴い取得した個人情報を取り扱ってはならない。また、個人情報及びプライバシー保護に最大限の努力を払い、本研究を行う上で知り得た個人情報を正当な理由なく漏らしてはならない。関係者がその職を退いた後も同様とする。</w:t>
      </w:r>
    </w:p>
    <w:p w14:paraId="13445045" w14:textId="29266614" w:rsidR="00B105F9" w:rsidRPr="00BC5A1F" w:rsidRDefault="00B105F9" w:rsidP="00C158F2">
      <w:pPr>
        <w:pStyle w:val="a8"/>
        <w:tabs>
          <w:tab w:val="left" w:pos="3366"/>
        </w:tabs>
        <w:ind w:leftChars="0" w:left="0" w:firstLineChars="100" w:firstLine="210"/>
        <w:rPr>
          <w:rFonts w:cstheme="minorHAnsi"/>
          <w:color w:val="0070C0"/>
          <w:szCs w:val="21"/>
        </w:rPr>
      </w:pPr>
      <w:r w:rsidRPr="00BC5A1F">
        <w:rPr>
          <w:rFonts w:cstheme="minorHAnsi"/>
          <w:color w:val="0070C0"/>
          <w:szCs w:val="21"/>
        </w:rPr>
        <w:t>研究対象者の同意取得後はデータ管理、症例の取り扱いにおいては、全て研究対象者識別コード又は登録番号により</w:t>
      </w:r>
      <w:r w:rsidR="00EA2F87">
        <w:rPr>
          <w:rFonts w:cstheme="minorHAnsi" w:hint="eastAsia"/>
          <w:color w:val="0070C0"/>
          <w:szCs w:val="21"/>
        </w:rPr>
        <w:t>個人が特定</w:t>
      </w:r>
      <w:r w:rsidR="0007234C">
        <w:rPr>
          <w:rFonts w:cstheme="minorHAnsi" w:hint="eastAsia"/>
          <w:color w:val="0070C0"/>
          <w:szCs w:val="21"/>
        </w:rPr>
        <w:t>できないように</w:t>
      </w:r>
      <w:r w:rsidRPr="00BC5A1F">
        <w:rPr>
          <w:rFonts w:cstheme="minorHAnsi"/>
          <w:color w:val="0070C0"/>
          <w:szCs w:val="21"/>
        </w:rPr>
        <w:t>管理され、第三者が直接研究対象者を識別できる情報は用いない。</w:t>
      </w:r>
    </w:p>
    <w:p w14:paraId="3EC826AE" w14:textId="77777777" w:rsidR="00B105F9" w:rsidRPr="00BC5A1F" w:rsidRDefault="00B105F9" w:rsidP="00C158F2">
      <w:pPr>
        <w:pStyle w:val="a8"/>
        <w:tabs>
          <w:tab w:val="left" w:pos="3366"/>
        </w:tabs>
        <w:ind w:leftChars="0" w:left="0" w:firstLineChars="100" w:firstLine="210"/>
        <w:rPr>
          <w:rFonts w:cstheme="minorHAnsi"/>
          <w:color w:val="0070C0"/>
          <w:szCs w:val="21"/>
        </w:rPr>
      </w:pPr>
      <w:r w:rsidRPr="00BC5A1F">
        <w:rPr>
          <w:rFonts w:cstheme="minorHAnsi"/>
          <w:color w:val="0070C0"/>
          <w:szCs w:val="21"/>
        </w:rPr>
        <w:t>また、公表に際しては個人情報が直接公表されることがない等、研究対象者の個人情報の保護については十分に配慮する。</w:t>
      </w:r>
    </w:p>
    <w:p w14:paraId="1F80C338" w14:textId="77777777" w:rsidR="00B105F9" w:rsidRPr="00BC5A1F" w:rsidRDefault="00B105F9" w:rsidP="006D63C8">
      <w:pPr>
        <w:pStyle w:val="a8"/>
        <w:ind w:leftChars="100" w:left="210" w:firstLineChars="100" w:firstLine="210"/>
        <w:rPr>
          <w:rFonts w:cstheme="minorHAnsi"/>
          <w:color w:val="7030A0"/>
          <w:szCs w:val="21"/>
        </w:rPr>
      </w:pPr>
    </w:p>
    <w:p w14:paraId="667783BA" w14:textId="77777777" w:rsidR="00E744D2" w:rsidRDefault="00E744D2" w:rsidP="00C158F2">
      <w:pPr>
        <w:pStyle w:val="a8"/>
        <w:ind w:leftChars="0" w:left="0" w:firstLineChars="100" w:firstLine="210"/>
        <w:rPr>
          <w:rFonts w:cstheme="minorHAnsi"/>
          <w:color w:val="FF0000"/>
          <w:szCs w:val="21"/>
        </w:rPr>
      </w:pPr>
      <w:bookmarkStart w:id="131" w:name="_Hlk525118694"/>
      <w:r>
        <w:rPr>
          <w:rFonts w:cstheme="minorHAnsi" w:hint="eastAsia"/>
          <w:color w:val="FF0000"/>
          <w:szCs w:val="21"/>
        </w:rPr>
        <w:t>（試料等を提供する場合以下を追記する）</w:t>
      </w:r>
    </w:p>
    <w:p w14:paraId="55E63790" w14:textId="59D5D995" w:rsidR="00B105F9" w:rsidRPr="00BC5A1F" w:rsidRDefault="00B105F9" w:rsidP="00C158F2">
      <w:pPr>
        <w:pStyle w:val="a8"/>
        <w:ind w:leftChars="0" w:left="0" w:firstLineChars="100" w:firstLine="210"/>
        <w:rPr>
          <w:rFonts w:cstheme="minorHAnsi"/>
          <w:color w:val="0070C0"/>
          <w:szCs w:val="21"/>
        </w:rPr>
      </w:pPr>
      <w:r w:rsidRPr="00BC5A1F">
        <w:rPr>
          <w:rFonts w:cstheme="minorHAnsi"/>
          <w:color w:val="0070C0"/>
          <w:szCs w:val="21"/>
        </w:rPr>
        <w:t>なお、試料の提供を行う研究責任医師は、研究対象者に割り当てられた研究対象者識別コードに基づいて提供を行うことで、個人情報及び要配慮個人情報が外部に漏えいしないように配慮する。また、提供された機関は、当該コードに基づいて試料等を管理する。</w:t>
      </w:r>
    </w:p>
    <w:bookmarkEnd w:id="131"/>
    <w:p w14:paraId="7BEE71D7" w14:textId="77777777" w:rsidR="00B105F9" w:rsidRPr="00BC5A1F" w:rsidRDefault="00B105F9" w:rsidP="006D63C8">
      <w:pPr>
        <w:rPr>
          <w:rFonts w:cstheme="minorHAnsi"/>
          <w:color w:val="FF0000"/>
          <w:szCs w:val="21"/>
        </w:rPr>
      </w:pPr>
    </w:p>
    <w:p w14:paraId="05923FD8" w14:textId="1693C0D6" w:rsidR="00B105F9" w:rsidRPr="0092762A" w:rsidRDefault="00B105F9" w:rsidP="006D63C8">
      <w:pPr>
        <w:pStyle w:val="2"/>
        <w:rPr>
          <w:rFonts w:asciiTheme="minorHAnsi" w:eastAsiaTheme="minorEastAsia" w:hAnsiTheme="minorHAnsi" w:cstheme="minorHAnsi"/>
          <w:b/>
          <w:sz w:val="22"/>
          <w:szCs w:val="21"/>
        </w:rPr>
      </w:pPr>
      <w:bookmarkStart w:id="132" w:name="_Toc226538102"/>
      <w:r w:rsidRPr="0092762A">
        <w:rPr>
          <w:rFonts w:asciiTheme="minorHAnsi" w:eastAsiaTheme="minorEastAsia" w:hAnsiTheme="minorHAnsi" w:cstheme="minorHAnsi"/>
          <w:b/>
          <w:sz w:val="22"/>
          <w:szCs w:val="21"/>
        </w:rPr>
        <w:t>14.3.</w:t>
      </w:r>
      <w:r w:rsidRPr="0092762A">
        <w:rPr>
          <w:rFonts w:asciiTheme="minorHAnsi" w:eastAsiaTheme="minorEastAsia" w:hAnsiTheme="minorHAnsi" w:cstheme="minorHAnsi"/>
          <w:b/>
          <w:sz w:val="22"/>
          <w:szCs w:val="21"/>
        </w:rPr>
        <w:t xml:space="preserve">　研究対象者の健康、子孫に受け継がれ得る遺伝的特徴等に関する重要な知見が得られる可</w:t>
      </w:r>
      <w:r w:rsidRPr="0092762A">
        <w:rPr>
          <w:rFonts w:asciiTheme="minorHAnsi" w:eastAsiaTheme="minorEastAsia" w:hAnsiTheme="minorHAnsi" w:cstheme="minorHAnsi"/>
          <w:b/>
          <w:sz w:val="22"/>
          <w:szCs w:val="21"/>
        </w:rPr>
        <w:lastRenderedPageBreak/>
        <w:t>能性がある場合の研究対象者に係る研究結果（偶発的所見を含む）の取り扱い</w:t>
      </w:r>
      <w:bookmarkEnd w:id="132"/>
    </w:p>
    <w:p w14:paraId="56A7E2F6" w14:textId="1043B6AC" w:rsidR="00B105F9" w:rsidRPr="00BC5A1F" w:rsidRDefault="00B105F9" w:rsidP="006D63C8">
      <w:pPr>
        <w:widowControl/>
        <w:rPr>
          <w:rFonts w:cstheme="minorHAnsi"/>
          <w:color w:val="FF0000"/>
          <w:szCs w:val="21"/>
        </w:rPr>
      </w:pPr>
      <w:r w:rsidRPr="00BC5A1F">
        <w:rPr>
          <w:rFonts w:cstheme="minorHAnsi"/>
          <w:color w:val="FF0000"/>
          <w:szCs w:val="21"/>
        </w:rPr>
        <w:t xml:space="preserve">　臨床研究の実施に伴い</w:t>
      </w:r>
      <w:r w:rsidR="002E1E88">
        <w:rPr>
          <w:rFonts w:cstheme="minorHAnsi"/>
          <w:color w:val="FF0000"/>
          <w:szCs w:val="21"/>
        </w:rPr>
        <w:t>、</w:t>
      </w:r>
      <w:r w:rsidRPr="00BC5A1F">
        <w:rPr>
          <w:rFonts w:cstheme="minorHAnsi"/>
          <w:color w:val="FF0000"/>
          <w:szCs w:val="21"/>
        </w:rPr>
        <w:t>研究対象者の健康</w:t>
      </w:r>
      <w:r w:rsidR="002E1E88">
        <w:rPr>
          <w:rFonts w:cstheme="minorHAnsi"/>
          <w:color w:val="FF0000"/>
          <w:szCs w:val="21"/>
        </w:rPr>
        <w:t>、</w:t>
      </w:r>
      <w:r w:rsidRPr="00BC5A1F">
        <w:rPr>
          <w:rFonts w:cstheme="minorHAnsi"/>
          <w:color w:val="FF0000"/>
          <w:szCs w:val="21"/>
        </w:rPr>
        <w:t>子孫に受け継がれ得る遺伝的特徴等に関する重要な知見が得られる可能性がある場合には</w:t>
      </w:r>
      <w:r w:rsidR="002E1E88">
        <w:rPr>
          <w:rFonts w:cstheme="minorHAnsi"/>
          <w:color w:val="FF0000"/>
          <w:szCs w:val="21"/>
        </w:rPr>
        <w:t>、</w:t>
      </w:r>
      <w:r w:rsidRPr="00BC5A1F">
        <w:rPr>
          <w:rFonts w:cstheme="minorHAnsi"/>
          <w:color w:val="FF0000"/>
          <w:szCs w:val="21"/>
        </w:rPr>
        <w:t>研究対象者に係る研究結果（偶発的所見を含む）の取扱いを記載する必要がある</w:t>
      </w:r>
      <w:r w:rsidR="001B422B">
        <w:rPr>
          <w:rFonts w:cstheme="minorHAnsi"/>
          <w:color w:val="FF0000"/>
          <w:szCs w:val="21"/>
        </w:rPr>
        <w:t>。</w:t>
      </w:r>
      <w:r w:rsidRPr="00BC5A1F">
        <w:rPr>
          <w:rFonts w:cstheme="minorHAnsi"/>
          <w:color w:val="FF0000"/>
          <w:szCs w:val="21"/>
        </w:rPr>
        <w:t>研究対象者に研究目的で検査を行った場合の当該検査結果も含めて</w:t>
      </w:r>
      <w:r w:rsidR="002E1E88">
        <w:rPr>
          <w:rFonts w:cstheme="minorHAnsi"/>
          <w:color w:val="FF0000"/>
          <w:szCs w:val="21"/>
        </w:rPr>
        <w:t>、</w:t>
      </w:r>
      <w:r w:rsidRPr="00BC5A1F">
        <w:rPr>
          <w:rFonts w:cstheme="minorHAnsi"/>
          <w:color w:val="FF0000"/>
          <w:szCs w:val="21"/>
        </w:rPr>
        <w:t>研究対象者に係る研究結果の取扱い（当該研究対象者に開示するか否かを含む）をあらかじめ研究計画書に定めておく必要がある</w:t>
      </w:r>
      <w:r w:rsidR="001B422B">
        <w:rPr>
          <w:rFonts w:cstheme="minorHAnsi"/>
          <w:color w:val="FF0000"/>
          <w:szCs w:val="21"/>
        </w:rPr>
        <w:t>。</w:t>
      </w:r>
    </w:p>
    <w:p w14:paraId="01BAD8A1" w14:textId="5D724318" w:rsidR="00B105F9" w:rsidRPr="00BC5A1F" w:rsidRDefault="00B105F9" w:rsidP="006D63C8">
      <w:pPr>
        <w:widowControl/>
        <w:rPr>
          <w:rFonts w:cstheme="minorHAnsi"/>
          <w:color w:val="FF0000"/>
          <w:szCs w:val="21"/>
        </w:rPr>
      </w:pPr>
      <w:r w:rsidRPr="00BC5A1F">
        <w:rPr>
          <w:rFonts w:cstheme="minorHAnsi"/>
          <w:color w:val="FF0000"/>
          <w:szCs w:val="21"/>
        </w:rPr>
        <w:t xml:space="preserve">　なお</w:t>
      </w:r>
      <w:r w:rsidR="002E1E88">
        <w:rPr>
          <w:rFonts w:cstheme="minorHAnsi"/>
          <w:color w:val="FF0000"/>
          <w:szCs w:val="21"/>
        </w:rPr>
        <w:t>、</w:t>
      </w:r>
      <w:r w:rsidRPr="00BC5A1F">
        <w:rPr>
          <w:rFonts w:cstheme="minorHAnsi"/>
          <w:color w:val="FF0000"/>
          <w:szCs w:val="21"/>
        </w:rPr>
        <w:t>該当しない場合は</w:t>
      </w:r>
      <w:r w:rsidR="002E1E88">
        <w:rPr>
          <w:rFonts w:cstheme="minorHAnsi"/>
          <w:color w:val="FF0000"/>
          <w:szCs w:val="21"/>
        </w:rPr>
        <w:t>、</w:t>
      </w:r>
      <w:r w:rsidRPr="00BC5A1F">
        <w:rPr>
          <w:rFonts w:cstheme="minorHAnsi"/>
          <w:color w:val="FF0000"/>
          <w:szCs w:val="21"/>
        </w:rPr>
        <w:t>該当しない旨を記載する</w:t>
      </w:r>
      <w:r w:rsidR="001B422B">
        <w:rPr>
          <w:rFonts w:cstheme="minorHAnsi"/>
          <w:color w:val="FF0000"/>
          <w:szCs w:val="21"/>
        </w:rPr>
        <w:t>。</w:t>
      </w:r>
    </w:p>
    <w:p w14:paraId="7815431F" w14:textId="77777777" w:rsidR="00B105F9" w:rsidRPr="00BC5A1F" w:rsidRDefault="00B105F9" w:rsidP="006D63C8">
      <w:pPr>
        <w:rPr>
          <w:rFonts w:cstheme="minorHAnsi"/>
          <w:color w:val="0070C0"/>
          <w:szCs w:val="21"/>
        </w:rPr>
      </w:pPr>
      <w:r w:rsidRPr="00BC5A1F">
        <w:rPr>
          <w:rFonts w:cstheme="minorHAnsi"/>
          <w:color w:val="0070C0"/>
          <w:szCs w:val="21"/>
        </w:rPr>
        <w:t>［記載例；可能性のない場合］</w:t>
      </w:r>
    </w:p>
    <w:p w14:paraId="62BCE3AA" w14:textId="77777777" w:rsidR="00B105F9" w:rsidRPr="00BC5A1F" w:rsidRDefault="00B105F9" w:rsidP="00C158F2">
      <w:pPr>
        <w:ind w:firstLineChars="100" w:firstLine="210"/>
        <w:rPr>
          <w:rFonts w:cstheme="minorHAnsi"/>
          <w:color w:val="0070C0"/>
          <w:szCs w:val="21"/>
        </w:rPr>
      </w:pPr>
      <w:r w:rsidRPr="00BC5A1F">
        <w:rPr>
          <w:rFonts w:cstheme="minorHAnsi"/>
          <w:color w:val="0070C0"/>
          <w:szCs w:val="21"/>
        </w:rPr>
        <w:t>本研究の実施に伴い、研究対象者の健康、子孫に受け継がれ得る遺伝的特徴等に関する重要な知見が得られる可能性はない。</w:t>
      </w:r>
    </w:p>
    <w:p w14:paraId="0376D4CB" w14:textId="77777777" w:rsidR="00B105F9" w:rsidRPr="00BC5A1F" w:rsidRDefault="00B105F9" w:rsidP="006D63C8">
      <w:pPr>
        <w:rPr>
          <w:rFonts w:cstheme="minorHAnsi"/>
          <w:color w:val="0070C0"/>
          <w:szCs w:val="21"/>
        </w:rPr>
      </w:pPr>
    </w:p>
    <w:p w14:paraId="00CE0FAB" w14:textId="77777777" w:rsidR="00B105F9" w:rsidRPr="00BC5A1F" w:rsidRDefault="00B105F9" w:rsidP="006D63C8">
      <w:pPr>
        <w:rPr>
          <w:rFonts w:cstheme="minorHAnsi"/>
          <w:color w:val="0070C0"/>
          <w:szCs w:val="21"/>
        </w:rPr>
      </w:pPr>
      <w:r w:rsidRPr="00BC5A1F">
        <w:rPr>
          <w:rFonts w:cstheme="minorHAnsi"/>
          <w:color w:val="0070C0"/>
          <w:szCs w:val="21"/>
        </w:rPr>
        <w:t>［記載例；可能性がある（偶発的所見を含む）場合］</w:t>
      </w:r>
    </w:p>
    <w:p w14:paraId="7C3BD521" w14:textId="0384DE9E" w:rsidR="00B105F9" w:rsidRPr="00BC5A1F" w:rsidRDefault="00B105F9" w:rsidP="00C158F2">
      <w:pPr>
        <w:ind w:left="2"/>
        <w:rPr>
          <w:rFonts w:cstheme="minorHAnsi"/>
          <w:color w:val="0070C0"/>
          <w:szCs w:val="21"/>
        </w:rPr>
      </w:pPr>
      <w:r w:rsidRPr="00BC5A1F">
        <w:rPr>
          <w:rFonts w:cstheme="minorHAnsi"/>
          <w:color w:val="FF0000"/>
          <w:szCs w:val="21"/>
        </w:rPr>
        <w:t xml:space="preserve">　</w:t>
      </w:r>
      <w:r w:rsidRPr="00BC5A1F">
        <w:rPr>
          <w:rFonts w:cstheme="minorHAnsi"/>
          <w:color w:val="0070C0"/>
          <w:szCs w:val="21"/>
        </w:rPr>
        <w:t>本研究の実施に伴い、研究対象者の健康、子孫に受け継がれ得る遺伝的特徴等に関する重要な知見が得られる可能性はないが、実施する検査等により、研究対象者の健康に重大な影響を与える情報（偶発的所見を含む。）を入手した場合は、</w:t>
      </w:r>
      <w:r w:rsidR="00027216">
        <w:rPr>
          <w:rFonts w:cstheme="minorHAnsi" w:hint="eastAsia"/>
          <w:color w:val="0070C0"/>
          <w:szCs w:val="21"/>
        </w:rPr>
        <w:t>統括管理者</w:t>
      </w:r>
      <w:r w:rsidRPr="00BC5A1F">
        <w:rPr>
          <w:rFonts w:cstheme="minorHAnsi"/>
          <w:color w:val="0070C0"/>
          <w:szCs w:val="21"/>
        </w:rPr>
        <w:t>、研究責任医師、又は研究分担医師が研究対象者に説明し、治療や処置を行う等の適切な措置を講じる。また、研究対象者個別における研究参加に伴う結果は診療の中で研究対象者本人に説明する。</w:t>
      </w:r>
    </w:p>
    <w:p w14:paraId="1E6C542B" w14:textId="77777777" w:rsidR="00B105F9" w:rsidRPr="00BC5A1F" w:rsidRDefault="00B105F9" w:rsidP="006D63C8">
      <w:pPr>
        <w:rPr>
          <w:rFonts w:cstheme="minorHAnsi"/>
          <w:color w:val="FF0000"/>
          <w:szCs w:val="21"/>
        </w:rPr>
      </w:pPr>
    </w:p>
    <w:p w14:paraId="3CE5BA55" w14:textId="77777777" w:rsidR="00B105F9" w:rsidRPr="0092762A" w:rsidRDefault="00B105F9" w:rsidP="006D63C8">
      <w:pPr>
        <w:pStyle w:val="2"/>
        <w:rPr>
          <w:rFonts w:asciiTheme="minorHAnsi" w:eastAsiaTheme="minorEastAsia" w:hAnsiTheme="minorHAnsi" w:cstheme="minorHAnsi"/>
          <w:b/>
          <w:sz w:val="22"/>
          <w:szCs w:val="21"/>
        </w:rPr>
      </w:pPr>
      <w:bookmarkStart w:id="133" w:name="_Toc226538103"/>
      <w:r w:rsidRPr="0092762A">
        <w:rPr>
          <w:rFonts w:asciiTheme="minorHAnsi" w:eastAsiaTheme="minorEastAsia" w:hAnsiTheme="minorHAnsi" w:cstheme="minorHAnsi"/>
          <w:b/>
          <w:sz w:val="22"/>
          <w:szCs w:val="21"/>
        </w:rPr>
        <w:t>14.4.</w:t>
      </w:r>
      <w:r w:rsidRPr="0092762A">
        <w:rPr>
          <w:rFonts w:asciiTheme="minorHAnsi" w:eastAsiaTheme="minorEastAsia" w:hAnsiTheme="minorHAnsi" w:cstheme="minorHAnsi"/>
          <w:b/>
          <w:sz w:val="22"/>
          <w:szCs w:val="21"/>
        </w:rPr>
        <w:t xml:space="preserve">　研究対象者等からの情報の開示及び問い合わせへの対応</w:t>
      </w:r>
      <w:bookmarkEnd w:id="133"/>
    </w:p>
    <w:p w14:paraId="542A1802" w14:textId="77777777" w:rsidR="00B105F9" w:rsidRPr="00BC5A1F" w:rsidRDefault="00B105F9" w:rsidP="00C158F2">
      <w:pPr>
        <w:pStyle w:val="3"/>
        <w:ind w:leftChars="0" w:left="0"/>
        <w:rPr>
          <w:rFonts w:asciiTheme="minorHAnsi" w:eastAsiaTheme="minorEastAsia" w:hAnsiTheme="minorHAnsi" w:cstheme="minorHAnsi"/>
          <w:b/>
          <w:szCs w:val="21"/>
        </w:rPr>
      </w:pPr>
      <w:bookmarkStart w:id="134" w:name="_Toc226538104"/>
      <w:r w:rsidRPr="00BC5A1F">
        <w:rPr>
          <w:rFonts w:asciiTheme="minorHAnsi" w:eastAsiaTheme="minorEastAsia" w:hAnsiTheme="minorHAnsi" w:cstheme="minorHAnsi"/>
          <w:b/>
          <w:szCs w:val="21"/>
        </w:rPr>
        <w:t>14.4.1.</w:t>
      </w:r>
      <w:r w:rsidRPr="00BC5A1F">
        <w:rPr>
          <w:rFonts w:asciiTheme="minorHAnsi" w:eastAsiaTheme="minorEastAsia" w:hAnsiTheme="minorHAnsi" w:cstheme="minorHAnsi"/>
          <w:b/>
          <w:szCs w:val="21"/>
        </w:rPr>
        <w:t xml:space="preserve">　研究対象者等からの情報の開示への対応</w:t>
      </w:r>
      <w:bookmarkEnd w:id="134"/>
    </w:p>
    <w:p w14:paraId="6DE7E95A" w14:textId="504D6C8C" w:rsidR="00B105F9" w:rsidRPr="00BC5A1F" w:rsidRDefault="00B105F9" w:rsidP="006D63C8">
      <w:pPr>
        <w:rPr>
          <w:rFonts w:cstheme="minorHAnsi"/>
          <w:color w:val="FF0000"/>
          <w:szCs w:val="21"/>
        </w:rPr>
      </w:pPr>
      <w:r w:rsidRPr="00BC5A1F">
        <w:rPr>
          <w:rFonts w:cstheme="minorHAnsi"/>
          <w:color w:val="FF0000"/>
          <w:szCs w:val="21"/>
        </w:rPr>
        <w:t xml:space="preserve">　</w:t>
      </w:r>
      <w:r w:rsidR="00027216">
        <w:rPr>
          <w:rFonts w:cstheme="minorHAnsi" w:hint="eastAsia"/>
          <w:color w:val="FF0000"/>
          <w:szCs w:val="21"/>
        </w:rPr>
        <w:t>統括管理者</w:t>
      </w:r>
      <w:r w:rsidRPr="00BC5A1F">
        <w:rPr>
          <w:rFonts w:cstheme="minorHAnsi"/>
          <w:color w:val="FF0000"/>
          <w:szCs w:val="21"/>
        </w:rPr>
        <w:t>及び研究責任医師は</w:t>
      </w:r>
      <w:r w:rsidR="002E1E88">
        <w:rPr>
          <w:rFonts w:cstheme="minorHAnsi"/>
          <w:color w:val="FF0000"/>
          <w:szCs w:val="21"/>
        </w:rPr>
        <w:t>、</w:t>
      </w:r>
      <w:r w:rsidRPr="00BC5A1F">
        <w:rPr>
          <w:rFonts w:cstheme="minorHAnsi"/>
          <w:color w:val="FF0000"/>
          <w:szCs w:val="21"/>
        </w:rPr>
        <w:t>研究対象者等から情報の開示を求められた場合には</w:t>
      </w:r>
      <w:r w:rsidR="002E1E88">
        <w:rPr>
          <w:rFonts w:cstheme="minorHAnsi"/>
          <w:color w:val="FF0000"/>
          <w:szCs w:val="21"/>
        </w:rPr>
        <w:t>、</w:t>
      </w:r>
      <w:r w:rsidRPr="00BC5A1F">
        <w:rPr>
          <w:rFonts w:cstheme="minorHAnsi"/>
          <w:color w:val="FF0000"/>
          <w:szCs w:val="21"/>
        </w:rPr>
        <w:t>本人等に遅延なく開示しなければならない</w:t>
      </w:r>
      <w:r w:rsidR="001B422B">
        <w:rPr>
          <w:rFonts w:cstheme="minorHAnsi" w:hint="eastAsia"/>
          <w:color w:val="FF0000"/>
          <w:szCs w:val="21"/>
        </w:rPr>
        <w:t>。</w:t>
      </w:r>
      <w:r w:rsidRPr="00BC5A1F">
        <w:rPr>
          <w:rFonts w:cstheme="minorHAnsi"/>
          <w:color w:val="FF0000"/>
          <w:szCs w:val="21"/>
        </w:rPr>
        <w:t>ただし</w:t>
      </w:r>
      <w:r w:rsidR="002E1E88">
        <w:rPr>
          <w:rFonts w:cstheme="minorHAnsi"/>
          <w:color w:val="FF0000"/>
          <w:szCs w:val="21"/>
        </w:rPr>
        <w:t>、</w:t>
      </w:r>
      <w:r w:rsidRPr="00BC5A1F">
        <w:rPr>
          <w:rFonts w:cstheme="minorHAnsi"/>
          <w:color w:val="FF0000"/>
          <w:szCs w:val="21"/>
        </w:rPr>
        <w:t>以下の場合には</w:t>
      </w:r>
      <w:r w:rsidR="002E1E88">
        <w:rPr>
          <w:rFonts w:cstheme="minorHAnsi"/>
          <w:color w:val="FF0000"/>
          <w:szCs w:val="21"/>
        </w:rPr>
        <w:t>、</w:t>
      </w:r>
      <w:r w:rsidRPr="00BC5A1F">
        <w:rPr>
          <w:rFonts w:cstheme="minorHAnsi"/>
          <w:color w:val="FF0000"/>
          <w:szCs w:val="21"/>
        </w:rPr>
        <w:t>情報の一部あるいは全部を開示しない旨を決定するとともに</w:t>
      </w:r>
      <w:r w:rsidR="002E1E88">
        <w:rPr>
          <w:rFonts w:cstheme="minorHAnsi"/>
          <w:color w:val="FF0000"/>
          <w:szCs w:val="21"/>
        </w:rPr>
        <w:t>、</w:t>
      </w:r>
      <w:r w:rsidRPr="00BC5A1F">
        <w:rPr>
          <w:rFonts w:cstheme="minorHAnsi"/>
          <w:color w:val="FF0000"/>
          <w:szCs w:val="21"/>
        </w:rPr>
        <w:t>本人等に遅延なく連絡しなければならない</w:t>
      </w:r>
      <w:r w:rsidR="001B422B">
        <w:rPr>
          <w:rFonts w:cstheme="minorHAnsi"/>
          <w:color w:val="FF0000"/>
          <w:szCs w:val="21"/>
        </w:rPr>
        <w:t>。</w:t>
      </w:r>
      <w:r w:rsidRPr="00BC5A1F">
        <w:rPr>
          <w:rFonts w:cstheme="minorHAnsi"/>
          <w:color w:val="FF0000"/>
          <w:szCs w:val="21"/>
        </w:rPr>
        <w:t xml:space="preserve"> </w:t>
      </w:r>
    </w:p>
    <w:p w14:paraId="74F01FB9" w14:textId="43AEBF1E" w:rsidR="00B105F9" w:rsidRPr="00BC5A1F" w:rsidRDefault="00B105F9" w:rsidP="006D63C8">
      <w:pPr>
        <w:ind w:leftChars="270" w:left="567"/>
        <w:rPr>
          <w:rFonts w:cstheme="minorHAnsi"/>
          <w:color w:val="FF0000"/>
          <w:szCs w:val="21"/>
        </w:rPr>
      </w:pPr>
      <w:r w:rsidRPr="00BC5A1F">
        <w:rPr>
          <w:rFonts w:cstheme="minorHAnsi"/>
          <w:color w:val="FF0000"/>
          <w:szCs w:val="21"/>
        </w:rPr>
        <w:t>１）本人又は第三者の生命</w:t>
      </w:r>
      <w:r w:rsidR="002E1E88">
        <w:rPr>
          <w:rFonts w:cstheme="minorHAnsi"/>
          <w:color w:val="FF0000"/>
          <w:szCs w:val="21"/>
        </w:rPr>
        <w:t>、</w:t>
      </w:r>
      <w:r w:rsidRPr="00BC5A1F">
        <w:rPr>
          <w:rFonts w:cstheme="minorHAnsi"/>
          <w:color w:val="FF0000"/>
          <w:szCs w:val="21"/>
        </w:rPr>
        <w:t>身体</w:t>
      </w:r>
      <w:r w:rsidR="002E1E88">
        <w:rPr>
          <w:rFonts w:cstheme="minorHAnsi"/>
          <w:color w:val="FF0000"/>
          <w:szCs w:val="21"/>
        </w:rPr>
        <w:t>、</w:t>
      </w:r>
      <w:r w:rsidRPr="00BC5A1F">
        <w:rPr>
          <w:rFonts w:cstheme="minorHAnsi"/>
          <w:color w:val="FF0000"/>
          <w:szCs w:val="21"/>
        </w:rPr>
        <w:t>財産その他の権利利益を害するおそれがある場合</w:t>
      </w:r>
    </w:p>
    <w:p w14:paraId="3AFDEA21" w14:textId="21E6B9DB" w:rsidR="00B105F9" w:rsidRPr="00BC5A1F" w:rsidRDefault="00B105F9" w:rsidP="006D63C8">
      <w:pPr>
        <w:ind w:leftChars="270" w:left="567"/>
        <w:rPr>
          <w:rFonts w:cstheme="minorHAnsi"/>
          <w:color w:val="FF0000"/>
          <w:szCs w:val="21"/>
        </w:rPr>
      </w:pPr>
      <w:r w:rsidRPr="00BC5A1F">
        <w:rPr>
          <w:rFonts w:cstheme="minorHAnsi"/>
          <w:color w:val="FF0000"/>
          <w:szCs w:val="21"/>
        </w:rPr>
        <w:t>２）臨床研究の適正な実施に著しい支障を及ぼすおそれがある場合</w:t>
      </w:r>
    </w:p>
    <w:p w14:paraId="3A0BB973" w14:textId="2B74DA8E" w:rsidR="00B105F9" w:rsidRPr="00BC5A1F" w:rsidRDefault="00B105F9" w:rsidP="006D63C8">
      <w:pPr>
        <w:ind w:leftChars="270" w:left="567"/>
        <w:rPr>
          <w:rFonts w:cstheme="minorHAnsi"/>
          <w:color w:val="FF0000"/>
          <w:szCs w:val="21"/>
        </w:rPr>
      </w:pPr>
      <w:r w:rsidRPr="00BC5A1F">
        <w:rPr>
          <w:rFonts w:cstheme="minorHAnsi"/>
          <w:color w:val="FF0000"/>
          <w:szCs w:val="21"/>
        </w:rPr>
        <w:t>３）他の法令に違反することとなる場合</w:t>
      </w:r>
    </w:p>
    <w:p w14:paraId="6ED632DD" w14:textId="47B32B06" w:rsidR="00B105F9" w:rsidRPr="00BC5A1F" w:rsidRDefault="00B105F9" w:rsidP="006D63C8">
      <w:pPr>
        <w:rPr>
          <w:rFonts w:cstheme="minorHAnsi"/>
          <w:color w:val="FF0000"/>
          <w:szCs w:val="21"/>
        </w:rPr>
      </w:pPr>
      <w:r w:rsidRPr="00BC5A1F">
        <w:rPr>
          <w:rFonts w:cstheme="minorHAnsi"/>
          <w:color w:val="FF0000"/>
          <w:szCs w:val="21"/>
        </w:rPr>
        <w:t xml:space="preserve">　</w:t>
      </w:r>
      <w:r w:rsidR="00027216">
        <w:rPr>
          <w:rFonts w:cstheme="minorHAnsi" w:hint="eastAsia"/>
          <w:color w:val="FF0000"/>
          <w:szCs w:val="21"/>
        </w:rPr>
        <w:t>統括管理者</w:t>
      </w:r>
      <w:r w:rsidRPr="00BC5A1F">
        <w:rPr>
          <w:rFonts w:cstheme="minorHAnsi"/>
          <w:color w:val="FF0000"/>
          <w:szCs w:val="21"/>
        </w:rPr>
        <w:t>又は研究責任医師が</w:t>
      </w:r>
      <w:r w:rsidR="002E1E88">
        <w:rPr>
          <w:rFonts w:cstheme="minorHAnsi"/>
          <w:color w:val="FF0000"/>
          <w:szCs w:val="21"/>
        </w:rPr>
        <w:t>、</w:t>
      </w:r>
      <w:r w:rsidRPr="00BC5A1F">
        <w:rPr>
          <w:rFonts w:cstheme="minorHAnsi"/>
          <w:color w:val="FF0000"/>
          <w:szCs w:val="21"/>
        </w:rPr>
        <w:t>情報の一部あるいは全部を開示しない場合には</w:t>
      </w:r>
      <w:r w:rsidR="002E1E88">
        <w:rPr>
          <w:rFonts w:cstheme="minorHAnsi"/>
          <w:color w:val="FF0000"/>
          <w:szCs w:val="21"/>
        </w:rPr>
        <w:t>、</w:t>
      </w:r>
      <w:r w:rsidRPr="00BC5A1F">
        <w:rPr>
          <w:rFonts w:cstheme="minorHAnsi"/>
          <w:color w:val="FF0000"/>
          <w:szCs w:val="21"/>
        </w:rPr>
        <w:t>本人等に対して</w:t>
      </w:r>
      <w:r w:rsidR="002E1E88">
        <w:rPr>
          <w:rFonts w:cstheme="minorHAnsi"/>
          <w:color w:val="FF0000"/>
          <w:szCs w:val="21"/>
        </w:rPr>
        <w:t>、</w:t>
      </w:r>
      <w:r w:rsidRPr="00BC5A1F">
        <w:rPr>
          <w:rFonts w:cstheme="minorHAnsi"/>
          <w:color w:val="FF0000"/>
          <w:szCs w:val="21"/>
        </w:rPr>
        <w:t>その理由を説明するように努めなければならない</w:t>
      </w:r>
      <w:r w:rsidR="001B422B">
        <w:rPr>
          <w:rFonts w:cstheme="minorHAnsi"/>
          <w:color w:val="FF0000"/>
          <w:szCs w:val="21"/>
        </w:rPr>
        <w:t>。</w:t>
      </w:r>
    </w:p>
    <w:p w14:paraId="2A6A2A11" w14:textId="1B9CFDF2" w:rsidR="00B105F9" w:rsidRPr="00BC5A1F" w:rsidRDefault="00B105F9" w:rsidP="006D63C8">
      <w:pPr>
        <w:rPr>
          <w:rFonts w:cstheme="minorHAnsi"/>
          <w:color w:val="FF0000"/>
          <w:szCs w:val="21"/>
        </w:rPr>
      </w:pPr>
      <w:r w:rsidRPr="00BC5A1F">
        <w:rPr>
          <w:rFonts w:cstheme="minorHAnsi"/>
          <w:color w:val="FF0000"/>
          <w:szCs w:val="21"/>
        </w:rPr>
        <w:t xml:space="preserve">　</w:t>
      </w:r>
      <w:r w:rsidR="00027216">
        <w:rPr>
          <w:rFonts w:cstheme="minorHAnsi" w:hint="eastAsia"/>
          <w:color w:val="FF0000"/>
          <w:szCs w:val="21"/>
        </w:rPr>
        <w:t>統括管理者</w:t>
      </w:r>
      <w:r w:rsidRPr="00BC5A1F">
        <w:rPr>
          <w:rFonts w:cstheme="minorHAnsi"/>
          <w:color w:val="FF0000"/>
          <w:szCs w:val="21"/>
        </w:rPr>
        <w:t>又は研究責任医師は</w:t>
      </w:r>
      <w:r w:rsidR="002E1E88">
        <w:rPr>
          <w:rFonts w:cstheme="minorHAnsi"/>
          <w:color w:val="FF0000"/>
          <w:szCs w:val="21"/>
        </w:rPr>
        <w:t>、</w:t>
      </w:r>
      <w:r w:rsidRPr="00BC5A1F">
        <w:rPr>
          <w:rFonts w:cstheme="minorHAnsi"/>
          <w:color w:val="FF0000"/>
          <w:szCs w:val="21"/>
        </w:rPr>
        <w:t>情報開示を求めた研究対象者等に情報を開示する際に</w:t>
      </w:r>
      <w:r w:rsidR="002E1E88">
        <w:rPr>
          <w:rFonts w:cstheme="minorHAnsi"/>
          <w:color w:val="FF0000"/>
          <w:szCs w:val="21"/>
        </w:rPr>
        <w:t>、</w:t>
      </w:r>
      <w:r w:rsidRPr="00BC5A1F">
        <w:rPr>
          <w:rFonts w:cstheme="minorHAnsi"/>
          <w:color w:val="FF0000"/>
          <w:szCs w:val="21"/>
        </w:rPr>
        <w:t>実費を勘案して合理的と認められる範囲において手数料を徴収することができる</w:t>
      </w:r>
      <w:r w:rsidR="001B422B">
        <w:rPr>
          <w:rFonts w:cstheme="minorHAnsi"/>
          <w:color w:val="FF0000"/>
          <w:szCs w:val="21"/>
        </w:rPr>
        <w:t>。</w:t>
      </w:r>
    </w:p>
    <w:p w14:paraId="45DCA9AA" w14:textId="2525D2AE" w:rsidR="00B105F9" w:rsidRPr="00BC5A1F" w:rsidRDefault="00B105F9" w:rsidP="006D63C8">
      <w:pPr>
        <w:rPr>
          <w:rFonts w:cstheme="minorHAnsi"/>
          <w:color w:val="FF0000"/>
          <w:szCs w:val="21"/>
        </w:rPr>
      </w:pPr>
      <w:r w:rsidRPr="00BC5A1F">
        <w:rPr>
          <w:rFonts w:cstheme="minorHAnsi"/>
          <w:color w:val="FF0000"/>
          <w:szCs w:val="21"/>
        </w:rPr>
        <w:t xml:space="preserve">　</w:t>
      </w:r>
      <w:r w:rsidR="00027216">
        <w:rPr>
          <w:rFonts w:cstheme="minorHAnsi" w:hint="eastAsia"/>
          <w:color w:val="FF0000"/>
          <w:szCs w:val="21"/>
        </w:rPr>
        <w:t>統括管理者</w:t>
      </w:r>
      <w:r w:rsidRPr="00BC5A1F">
        <w:rPr>
          <w:rFonts w:cstheme="minorHAnsi"/>
          <w:color w:val="FF0000"/>
          <w:szCs w:val="21"/>
        </w:rPr>
        <w:t>又は研究責任医師は</w:t>
      </w:r>
      <w:r w:rsidR="002E1E88">
        <w:rPr>
          <w:rFonts w:cstheme="minorHAnsi"/>
          <w:color w:val="FF0000"/>
          <w:szCs w:val="21"/>
        </w:rPr>
        <w:t>、</w:t>
      </w:r>
      <w:r w:rsidRPr="00BC5A1F">
        <w:rPr>
          <w:rFonts w:cstheme="minorHAnsi"/>
          <w:color w:val="FF0000"/>
          <w:szCs w:val="21"/>
        </w:rPr>
        <w:t>以下に示す情報開示の求めに応じるための手続きを定めなければならない。なお</w:t>
      </w:r>
      <w:r w:rsidR="002E1E88">
        <w:rPr>
          <w:rFonts w:cstheme="minorHAnsi"/>
          <w:color w:val="FF0000"/>
          <w:szCs w:val="21"/>
        </w:rPr>
        <w:t>、</w:t>
      </w:r>
      <w:r w:rsidRPr="00BC5A1F">
        <w:rPr>
          <w:rFonts w:cstheme="minorHAnsi"/>
          <w:color w:val="FF0000"/>
          <w:szCs w:val="21"/>
        </w:rPr>
        <w:t>本人等が以下の手続きによらず手続きを行った場合には</w:t>
      </w:r>
      <w:r w:rsidR="002E1E88">
        <w:rPr>
          <w:rFonts w:cstheme="minorHAnsi"/>
          <w:color w:val="FF0000"/>
          <w:szCs w:val="21"/>
        </w:rPr>
        <w:t>、</w:t>
      </w:r>
      <w:r w:rsidRPr="00BC5A1F">
        <w:rPr>
          <w:rFonts w:cstheme="minorHAnsi"/>
          <w:color w:val="FF0000"/>
          <w:szCs w:val="21"/>
        </w:rPr>
        <w:t>当該医師は</w:t>
      </w:r>
      <w:r w:rsidR="002E1E88">
        <w:rPr>
          <w:rFonts w:cstheme="minorHAnsi"/>
          <w:color w:val="FF0000"/>
          <w:szCs w:val="21"/>
        </w:rPr>
        <w:t>、</w:t>
      </w:r>
      <w:r w:rsidRPr="00BC5A1F">
        <w:rPr>
          <w:rFonts w:cstheme="minorHAnsi"/>
          <w:color w:val="FF0000"/>
          <w:szCs w:val="21"/>
        </w:rPr>
        <w:t>本人等に情報開示に応じることが困難である旨を通知することができる</w:t>
      </w:r>
      <w:r w:rsidR="001B422B">
        <w:rPr>
          <w:rFonts w:cstheme="minorHAnsi"/>
          <w:color w:val="FF0000"/>
          <w:szCs w:val="21"/>
        </w:rPr>
        <w:t>。</w:t>
      </w:r>
    </w:p>
    <w:p w14:paraId="3D65B048" w14:textId="77777777" w:rsidR="00B105F9" w:rsidRPr="00BC5A1F" w:rsidRDefault="00B105F9" w:rsidP="006D63C8">
      <w:pPr>
        <w:ind w:leftChars="270" w:left="567"/>
        <w:rPr>
          <w:rFonts w:cstheme="minorHAnsi"/>
          <w:color w:val="FF0000"/>
          <w:szCs w:val="21"/>
        </w:rPr>
      </w:pPr>
      <w:r w:rsidRPr="00BC5A1F">
        <w:rPr>
          <w:rFonts w:cstheme="minorHAnsi"/>
          <w:color w:val="FF0000"/>
          <w:szCs w:val="21"/>
        </w:rPr>
        <w:t>１）開示等の求めの申出先</w:t>
      </w:r>
    </w:p>
    <w:p w14:paraId="0128859D" w14:textId="77777777" w:rsidR="00B105F9" w:rsidRPr="00BC5A1F" w:rsidRDefault="00B105F9" w:rsidP="006D63C8">
      <w:pPr>
        <w:ind w:leftChars="270" w:left="567"/>
        <w:rPr>
          <w:rFonts w:cstheme="minorHAnsi"/>
          <w:color w:val="FF0000"/>
          <w:szCs w:val="21"/>
        </w:rPr>
      </w:pPr>
      <w:r w:rsidRPr="00BC5A1F">
        <w:rPr>
          <w:rFonts w:cstheme="minorHAnsi"/>
          <w:color w:val="FF0000"/>
          <w:szCs w:val="21"/>
        </w:rPr>
        <w:t>２）開示等の求めに際して提出すべき書面の様式その他の開示等の求めの方式</w:t>
      </w:r>
    </w:p>
    <w:p w14:paraId="0A9A8825" w14:textId="77777777" w:rsidR="00B105F9" w:rsidRPr="00BC5A1F" w:rsidRDefault="00B105F9" w:rsidP="006D63C8">
      <w:pPr>
        <w:ind w:leftChars="270" w:left="567"/>
        <w:rPr>
          <w:rFonts w:cstheme="minorHAnsi"/>
          <w:color w:val="FF0000"/>
          <w:szCs w:val="21"/>
        </w:rPr>
      </w:pPr>
      <w:r w:rsidRPr="00BC5A1F">
        <w:rPr>
          <w:rFonts w:cstheme="minorHAnsi"/>
          <w:color w:val="FF0000"/>
          <w:szCs w:val="21"/>
        </w:rPr>
        <w:t>３）開示等の求めをする者が本人等であることの確認の方法</w:t>
      </w:r>
    </w:p>
    <w:p w14:paraId="65659815" w14:textId="37101623" w:rsidR="00B105F9" w:rsidRPr="00BC5A1F" w:rsidRDefault="00B105F9" w:rsidP="006D63C8">
      <w:pPr>
        <w:ind w:leftChars="270" w:left="567"/>
        <w:rPr>
          <w:rFonts w:cstheme="minorHAnsi"/>
          <w:color w:val="FF0000"/>
          <w:szCs w:val="21"/>
        </w:rPr>
      </w:pPr>
      <w:r w:rsidRPr="00BC5A1F">
        <w:rPr>
          <w:rFonts w:cstheme="minorHAnsi"/>
          <w:color w:val="FF0000"/>
          <w:szCs w:val="21"/>
        </w:rPr>
        <w:t>４）手数料を定めた場合には</w:t>
      </w:r>
      <w:r w:rsidR="002E1E88">
        <w:rPr>
          <w:rFonts w:cstheme="minorHAnsi" w:hint="eastAsia"/>
          <w:color w:val="FF0000"/>
          <w:szCs w:val="21"/>
        </w:rPr>
        <w:t>、</w:t>
      </w:r>
      <w:r w:rsidRPr="00BC5A1F">
        <w:rPr>
          <w:rFonts w:cstheme="minorHAnsi"/>
          <w:color w:val="FF0000"/>
          <w:szCs w:val="21"/>
        </w:rPr>
        <w:t>その徴収方法</w:t>
      </w:r>
    </w:p>
    <w:p w14:paraId="05883C28" w14:textId="3CF144D1" w:rsidR="00B105F9" w:rsidRPr="0099228E" w:rsidRDefault="00B105F9" w:rsidP="006D63C8">
      <w:pPr>
        <w:pStyle w:val="a8"/>
        <w:tabs>
          <w:tab w:val="left" w:pos="3366"/>
        </w:tabs>
        <w:ind w:leftChars="0" w:left="0"/>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p>
    <w:p w14:paraId="56787025" w14:textId="7F2E2037" w:rsidR="00B105F9" w:rsidRPr="00BC5A1F" w:rsidRDefault="00B105F9" w:rsidP="006D63C8">
      <w:pPr>
        <w:rPr>
          <w:rFonts w:cstheme="minorHAnsi"/>
          <w:color w:val="0070C0"/>
          <w:szCs w:val="21"/>
        </w:rPr>
      </w:pPr>
      <w:r w:rsidRPr="00BC5A1F">
        <w:rPr>
          <w:rFonts w:cstheme="minorHAnsi"/>
          <w:color w:val="538135" w:themeColor="accent6" w:themeShade="BF"/>
          <w:szCs w:val="21"/>
        </w:rPr>
        <w:lastRenderedPageBreak/>
        <w:t xml:space="preserve">　</w:t>
      </w:r>
      <w:r w:rsidRPr="00BC5A1F">
        <w:rPr>
          <w:rFonts w:cstheme="minorHAnsi"/>
          <w:color w:val="0070C0"/>
          <w:szCs w:val="21"/>
        </w:rPr>
        <w:t>研究対象者等から本研究に関する情報の開示が求められた場合、</w:t>
      </w:r>
      <w:r w:rsidR="00027216">
        <w:rPr>
          <w:rFonts w:cstheme="minorHAnsi" w:hint="eastAsia"/>
          <w:color w:val="0070C0"/>
          <w:szCs w:val="21"/>
        </w:rPr>
        <w:t>統括管理者</w:t>
      </w:r>
      <w:r w:rsidRPr="00BC5A1F">
        <w:rPr>
          <w:rFonts w:cstheme="minorHAnsi"/>
          <w:color w:val="0070C0"/>
          <w:szCs w:val="21"/>
        </w:rPr>
        <w:t>又は研究責任医師は、以下の手順に従い、情報開示に関する手続きを行う。</w:t>
      </w:r>
    </w:p>
    <w:p w14:paraId="65731C52" w14:textId="77777777" w:rsidR="00B105F9" w:rsidRPr="00BC5A1F" w:rsidRDefault="00B105F9" w:rsidP="0008144B">
      <w:pPr>
        <w:pStyle w:val="a8"/>
        <w:numPr>
          <w:ilvl w:val="0"/>
          <w:numId w:val="36"/>
        </w:numPr>
        <w:ind w:leftChars="0"/>
        <w:rPr>
          <w:rFonts w:cstheme="minorHAnsi"/>
          <w:color w:val="0070C0"/>
          <w:szCs w:val="21"/>
        </w:rPr>
      </w:pPr>
      <w:r w:rsidRPr="00BC5A1F">
        <w:rPr>
          <w:rFonts w:cstheme="minorHAnsi"/>
          <w:color w:val="0070C0"/>
          <w:szCs w:val="21"/>
        </w:rPr>
        <w:t>開示を請求する者が本人等であることを身分証明書等で確認する。また、本人確認ができない場合には、情報開示を行うことが困難である旨を通知する。</w:t>
      </w:r>
    </w:p>
    <w:p w14:paraId="0C1270AD" w14:textId="77777777" w:rsidR="00B105F9" w:rsidRPr="00BC5A1F" w:rsidRDefault="00B105F9" w:rsidP="0008144B">
      <w:pPr>
        <w:pStyle w:val="a8"/>
        <w:numPr>
          <w:ilvl w:val="0"/>
          <w:numId w:val="36"/>
        </w:numPr>
        <w:ind w:leftChars="0"/>
        <w:rPr>
          <w:rFonts w:cstheme="minorHAnsi"/>
          <w:color w:val="0070C0"/>
          <w:szCs w:val="21"/>
        </w:rPr>
      </w:pPr>
      <w:r w:rsidRPr="00BC5A1F">
        <w:rPr>
          <w:rFonts w:cstheme="minorHAnsi"/>
          <w:color w:val="0070C0"/>
          <w:szCs w:val="21"/>
        </w:rPr>
        <w:t>研究対象者等からの開示の要求があった情報及びその理由に関して書面に記載する。</w:t>
      </w:r>
    </w:p>
    <w:p w14:paraId="3A794C21" w14:textId="77777777" w:rsidR="00B105F9" w:rsidRPr="00BC5A1F" w:rsidRDefault="00B105F9" w:rsidP="0008144B">
      <w:pPr>
        <w:pStyle w:val="a8"/>
        <w:numPr>
          <w:ilvl w:val="0"/>
          <w:numId w:val="36"/>
        </w:numPr>
        <w:ind w:leftChars="0"/>
        <w:rPr>
          <w:rFonts w:cstheme="minorHAnsi"/>
          <w:color w:val="0070C0"/>
          <w:szCs w:val="21"/>
        </w:rPr>
      </w:pPr>
      <w:r w:rsidRPr="00BC5A1F">
        <w:rPr>
          <w:rFonts w:cstheme="minorHAnsi"/>
          <w:color w:val="0070C0"/>
          <w:szCs w:val="21"/>
        </w:rPr>
        <w:t>研究対象者等からの開示請求があった情報が、以下の項目に該当しないことを確認した上で、開示を行う。</w:t>
      </w:r>
    </w:p>
    <w:p w14:paraId="5A6A5911" w14:textId="77777777" w:rsidR="00B105F9" w:rsidRPr="00BC5A1F" w:rsidRDefault="00B105F9" w:rsidP="0008144B">
      <w:pPr>
        <w:pStyle w:val="a8"/>
        <w:numPr>
          <w:ilvl w:val="2"/>
          <w:numId w:val="35"/>
        </w:numPr>
        <w:ind w:leftChars="0" w:left="993"/>
        <w:rPr>
          <w:rFonts w:cstheme="minorHAnsi"/>
          <w:color w:val="0070C0"/>
          <w:szCs w:val="21"/>
        </w:rPr>
      </w:pPr>
      <w:r w:rsidRPr="00BC5A1F">
        <w:rPr>
          <w:rFonts w:cstheme="minorHAnsi"/>
          <w:color w:val="0070C0"/>
          <w:szCs w:val="21"/>
        </w:rPr>
        <w:t>本人又は第三者の生命、身体、財産その他の権利利益を害するおそれがある場合</w:t>
      </w:r>
    </w:p>
    <w:p w14:paraId="3CE7BB2A" w14:textId="77777777" w:rsidR="00B105F9" w:rsidRPr="00BC5A1F" w:rsidRDefault="00B105F9" w:rsidP="0008144B">
      <w:pPr>
        <w:pStyle w:val="a8"/>
        <w:numPr>
          <w:ilvl w:val="2"/>
          <w:numId w:val="35"/>
        </w:numPr>
        <w:ind w:leftChars="0" w:left="993"/>
        <w:rPr>
          <w:rFonts w:cstheme="minorHAnsi"/>
          <w:color w:val="0070C0"/>
          <w:szCs w:val="21"/>
        </w:rPr>
      </w:pPr>
      <w:r w:rsidRPr="00BC5A1F">
        <w:rPr>
          <w:rFonts w:cstheme="minorHAnsi"/>
          <w:color w:val="0070C0"/>
          <w:szCs w:val="21"/>
        </w:rPr>
        <w:t>臨床研究の適正な実施に著しい支障を及ぼすおそれがある場合</w:t>
      </w:r>
    </w:p>
    <w:p w14:paraId="210419DE" w14:textId="77777777" w:rsidR="00B105F9" w:rsidRPr="00BC5A1F" w:rsidRDefault="00B105F9" w:rsidP="0008144B">
      <w:pPr>
        <w:pStyle w:val="a8"/>
        <w:numPr>
          <w:ilvl w:val="2"/>
          <w:numId w:val="35"/>
        </w:numPr>
        <w:ind w:leftChars="0" w:left="993"/>
        <w:rPr>
          <w:rFonts w:cstheme="minorHAnsi"/>
          <w:color w:val="0070C0"/>
          <w:szCs w:val="21"/>
        </w:rPr>
      </w:pPr>
      <w:r w:rsidRPr="00BC5A1F">
        <w:rPr>
          <w:rFonts w:cstheme="minorHAnsi"/>
          <w:color w:val="0070C0"/>
          <w:szCs w:val="21"/>
        </w:rPr>
        <w:t>他の法令に違反することとなる場合</w:t>
      </w:r>
    </w:p>
    <w:p w14:paraId="35612ACC" w14:textId="77777777" w:rsidR="00B105F9" w:rsidRPr="00BC5A1F" w:rsidRDefault="00B105F9" w:rsidP="006D63C8">
      <w:pPr>
        <w:ind w:firstLineChars="100" w:firstLine="210"/>
        <w:rPr>
          <w:rFonts w:cstheme="minorHAnsi"/>
          <w:color w:val="0070C0"/>
          <w:szCs w:val="21"/>
        </w:rPr>
      </w:pPr>
      <w:r w:rsidRPr="00BC5A1F">
        <w:rPr>
          <w:rFonts w:cstheme="minorHAnsi"/>
          <w:color w:val="0070C0"/>
          <w:szCs w:val="21"/>
        </w:rPr>
        <w:t>なお、情報の一部あるいは全部を開示しない場合には、本人等に対して、その理由を説明するように努めなければならない。</w:t>
      </w:r>
    </w:p>
    <w:p w14:paraId="6BB3A315" w14:textId="77777777" w:rsidR="00B105F9" w:rsidRPr="00BC5A1F" w:rsidRDefault="00B105F9" w:rsidP="006D63C8">
      <w:pPr>
        <w:rPr>
          <w:rFonts w:cstheme="minorHAnsi"/>
          <w:szCs w:val="21"/>
        </w:rPr>
      </w:pPr>
    </w:p>
    <w:p w14:paraId="658447B3" w14:textId="77777777" w:rsidR="00B105F9" w:rsidRPr="00BC5A1F" w:rsidRDefault="00B105F9" w:rsidP="00C158F2">
      <w:pPr>
        <w:pStyle w:val="3"/>
        <w:ind w:leftChars="0" w:left="0"/>
        <w:rPr>
          <w:rFonts w:asciiTheme="minorHAnsi" w:eastAsiaTheme="minorEastAsia" w:hAnsiTheme="minorHAnsi" w:cstheme="minorHAnsi"/>
          <w:b/>
          <w:szCs w:val="21"/>
        </w:rPr>
      </w:pPr>
      <w:bookmarkStart w:id="135" w:name="_Toc226538105"/>
      <w:r w:rsidRPr="00BC5A1F">
        <w:rPr>
          <w:rFonts w:asciiTheme="minorHAnsi" w:eastAsiaTheme="minorEastAsia" w:hAnsiTheme="minorHAnsi" w:cstheme="minorHAnsi"/>
          <w:b/>
          <w:szCs w:val="21"/>
        </w:rPr>
        <w:t>14.4.2.</w:t>
      </w:r>
      <w:r w:rsidRPr="00BC5A1F">
        <w:rPr>
          <w:rFonts w:asciiTheme="minorHAnsi" w:eastAsiaTheme="minorEastAsia" w:hAnsiTheme="minorHAnsi" w:cstheme="minorHAnsi"/>
          <w:b/>
          <w:szCs w:val="21"/>
        </w:rPr>
        <w:t xml:space="preserve">　研究対象者等からの</w:t>
      </w:r>
      <w:r w:rsidRPr="00BC5A1F">
        <w:rPr>
          <w:rFonts w:asciiTheme="minorHAnsi" w:eastAsiaTheme="minorEastAsia" w:hAnsiTheme="minorHAnsi" w:cstheme="minorHAnsi"/>
          <w:b/>
          <w:kern w:val="0"/>
          <w:szCs w:val="21"/>
        </w:rPr>
        <w:t>苦情及び</w:t>
      </w:r>
      <w:r w:rsidRPr="00BC5A1F">
        <w:rPr>
          <w:rFonts w:asciiTheme="minorHAnsi" w:eastAsiaTheme="minorEastAsia" w:hAnsiTheme="minorHAnsi" w:cstheme="minorHAnsi"/>
          <w:b/>
          <w:szCs w:val="21"/>
        </w:rPr>
        <w:t>問い合わせへの対応</w:t>
      </w:r>
      <w:bookmarkEnd w:id="135"/>
    </w:p>
    <w:p w14:paraId="1EBF8D99" w14:textId="026FCFC1" w:rsidR="00B105F9" w:rsidRPr="00BC5A1F" w:rsidRDefault="00B105F9" w:rsidP="006D63C8">
      <w:pPr>
        <w:rPr>
          <w:rFonts w:cstheme="minorHAnsi"/>
          <w:color w:val="FF0000"/>
          <w:szCs w:val="21"/>
        </w:rPr>
      </w:pPr>
      <w:r w:rsidRPr="00BC5A1F">
        <w:rPr>
          <w:rFonts w:cstheme="minorHAnsi"/>
          <w:color w:val="FF0000"/>
          <w:szCs w:val="21"/>
        </w:rPr>
        <w:t xml:space="preserve">　</w:t>
      </w:r>
      <w:r w:rsidR="00027216">
        <w:rPr>
          <w:rFonts w:cstheme="minorHAnsi" w:hint="eastAsia"/>
          <w:color w:val="FF0000"/>
          <w:szCs w:val="21"/>
        </w:rPr>
        <w:t>統括管理者</w:t>
      </w:r>
      <w:r w:rsidRPr="00BC5A1F">
        <w:rPr>
          <w:rFonts w:cstheme="minorHAnsi"/>
          <w:color w:val="FF0000"/>
          <w:szCs w:val="21"/>
        </w:rPr>
        <w:t>及び研究責任医師は</w:t>
      </w:r>
      <w:r w:rsidR="002E1E88">
        <w:rPr>
          <w:rFonts w:cstheme="minorHAnsi"/>
          <w:color w:val="FF0000"/>
          <w:szCs w:val="21"/>
        </w:rPr>
        <w:t>、</w:t>
      </w:r>
      <w:r w:rsidRPr="00BC5A1F">
        <w:rPr>
          <w:rFonts w:cstheme="minorHAnsi"/>
          <w:color w:val="FF0000"/>
          <w:szCs w:val="21"/>
        </w:rPr>
        <w:t>研究対象者等からの苦情及び問</w:t>
      </w:r>
      <w:r w:rsidR="00A501CC">
        <w:rPr>
          <w:rFonts w:cstheme="minorHAnsi" w:hint="eastAsia"/>
          <w:color w:val="FF0000"/>
          <w:szCs w:val="21"/>
        </w:rPr>
        <w:t>い</w:t>
      </w:r>
      <w:r w:rsidRPr="00BC5A1F">
        <w:rPr>
          <w:rFonts w:cstheme="minorHAnsi"/>
          <w:color w:val="FF0000"/>
          <w:szCs w:val="21"/>
        </w:rPr>
        <w:t>合</w:t>
      </w:r>
      <w:r w:rsidR="00A501CC">
        <w:rPr>
          <w:rFonts w:cstheme="minorHAnsi" w:hint="eastAsia"/>
          <w:color w:val="FF0000"/>
          <w:szCs w:val="21"/>
        </w:rPr>
        <w:t>わ</w:t>
      </w:r>
      <w:r w:rsidRPr="00BC5A1F">
        <w:rPr>
          <w:rFonts w:cstheme="minorHAnsi"/>
          <w:color w:val="FF0000"/>
          <w:szCs w:val="21"/>
        </w:rPr>
        <w:t>せに適切に対応するための窓口</w:t>
      </w:r>
      <w:r w:rsidRPr="00BC5A1F">
        <w:rPr>
          <w:rFonts w:cstheme="minorHAnsi"/>
          <w:color w:val="FF0000"/>
          <w:szCs w:val="21"/>
        </w:rPr>
        <w:t>(</w:t>
      </w:r>
      <w:r w:rsidRPr="00BC5A1F">
        <w:rPr>
          <w:rFonts w:cstheme="minorHAnsi"/>
          <w:color w:val="FF0000"/>
          <w:szCs w:val="21"/>
        </w:rPr>
        <w:t>問合せの連絡先を含む</w:t>
      </w:r>
      <w:r w:rsidRPr="00BC5A1F">
        <w:rPr>
          <w:rFonts w:cstheme="minorHAnsi"/>
          <w:color w:val="FF0000"/>
          <w:szCs w:val="21"/>
        </w:rPr>
        <w:t>)</w:t>
      </w:r>
      <w:r w:rsidRPr="00BC5A1F">
        <w:rPr>
          <w:rFonts w:cstheme="minorHAnsi"/>
          <w:color w:val="FF0000"/>
          <w:szCs w:val="21"/>
        </w:rPr>
        <w:t>を設置しなければならない</w:t>
      </w:r>
      <w:r w:rsidR="001B422B">
        <w:rPr>
          <w:rFonts w:cstheme="minorHAnsi"/>
          <w:color w:val="FF0000"/>
          <w:szCs w:val="21"/>
        </w:rPr>
        <w:t>。</w:t>
      </w:r>
      <w:r w:rsidRPr="00BC5A1F">
        <w:rPr>
          <w:rFonts w:cstheme="minorHAnsi"/>
          <w:color w:val="FF0000"/>
          <w:szCs w:val="21"/>
        </w:rPr>
        <w:t>また</w:t>
      </w:r>
      <w:r w:rsidR="002E1E88">
        <w:rPr>
          <w:rFonts w:cstheme="minorHAnsi"/>
          <w:color w:val="FF0000"/>
          <w:szCs w:val="21"/>
        </w:rPr>
        <w:t>、</w:t>
      </w:r>
      <w:r w:rsidRPr="00BC5A1F">
        <w:rPr>
          <w:rFonts w:cstheme="minorHAnsi"/>
          <w:color w:val="FF0000"/>
          <w:szCs w:val="21"/>
        </w:rPr>
        <w:t>適切かつ迅速に対応するための手順を定めなければならない</w:t>
      </w:r>
      <w:r w:rsidR="001B422B">
        <w:rPr>
          <w:rFonts w:cstheme="minorHAnsi"/>
          <w:color w:val="FF0000"/>
          <w:szCs w:val="21"/>
        </w:rPr>
        <w:t>。</w:t>
      </w:r>
      <w:r w:rsidRPr="00BC5A1F">
        <w:rPr>
          <w:rFonts w:cstheme="minorHAnsi"/>
          <w:color w:val="FF0000"/>
          <w:szCs w:val="21"/>
        </w:rPr>
        <w:t>なお</w:t>
      </w:r>
      <w:r w:rsidR="002E1E88">
        <w:rPr>
          <w:rFonts w:cstheme="minorHAnsi"/>
          <w:color w:val="FF0000"/>
          <w:szCs w:val="21"/>
        </w:rPr>
        <w:t>、</w:t>
      </w:r>
      <w:r w:rsidRPr="00BC5A1F">
        <w:rPr>
          <w:rFonts w:cstheme="minorHAnsi"/>
          <w:color w:val="FF0000"/>
          <w:szCs w:val="21"/>
        </w:rPr>
        <w:t>実施</w:t>
      </w:r>
      <w:r w:rsidR="00193A84">
        <w:rPr>
          <w:rFonts w:cstheme="minorHAnsi" w:hint="eastAsia"/>
          <w:color w:val="FF0000"/>
          <w:szCs w:val="21"/>
        </w:rPr>
        <w:t>医療</w:t>
      </w:r>
      <w:r w:rsidRPr="00BC5A1F">
        <w:rPr>
          <w:rFonts w:cstheme="minorHAnsi"/>
          <w:color w:val="FF0000"/>
          <w:szCs w:val="21"/>
        </w:rPr>
        <w:t>機関に臨床研究相談窓口等が設置されている場合には</w:t>
      </w:r>
      <w:r w:rsidR="002E1E88">
        <w:rPr>
          <w:rFonts w:cstheme="minorHAnsi"/>
          <w:color w:val="FF0000"/>
          <w:szCs w:val="21"/>
        </w:rPr>
        <w:t>、</w:t>
      </w:r>
      <w:r w:rsidRPr="00BC5A1F">
        <w:rPr>
          <w:rFonts w:cstheme="minorHAnsi"/>
          <w:color w:val="FF0000"/>
          <w:szCs w:val="21"/>
        </w:rPr>
        <w:t>当該窓口を利用しても差し支えない</w:t>
      </w:r>
      <w:r w:rsidR="001B422B">
        <w:rPr>
          <w:rFonts w:cstheme="minorHAnsi"/>
          <w:color w:val="FF0000"/>
          <w:szCs w:val="21"/>
        </w:rPr>
        <w:t>。</w:t>
      </w:r>
    </w:p>
    <w:p w14:paraId="35A7EBD1" w14:textId="77777777" w:rsidR="00B105F9" w:rsidRPr="0099228E" w:rsidRDefault="00B105F9" w:rsidP="00BE0007">
      <w:pPr>
        <w:pStyle w:val="a8"/>
        <w:tabs>
          <w:tab w:val="left" w:pos="3366"/>
        </w:tabs>
        <w:ind w:leftChars="0" w:left="0"/>
        <w:rPr>
          <w:rFonts w:asciiTheme="minorEastAsia" w:hAnsiTheme="minorEastAsia" w:cs="Arial"/>
          <w:color w:val="0070C0"/>
          <w:szCs w:val="21"/>
        </w:rPr>
      </w:pPr>
      <w:r w:rsidRPr="0099228E" w:rsidDel="00AC665E">
        <w:rPr>
          <w:rFonts w:asciiTheme="minorEastAsia" w:hAnsiTheme="minorEastAsia" w:cstheme="minorHAnsi"/>
          <w:color w:val="0070C0"/>
          <w:szCs w:val="21"/>
        </w:rPr>
        <w:t xml:space="preserve"> </w:t>
      </w:r>
      <w:r w:rsidRPr="0099228E">
        <w:rPr>
          <w:rFonts w:asciiTheme="minorEastAsia" w:hAnsiTheme="minorEastAsia" w:cs="Arial"/>
          <w:color w:val="0070C0"/>
          <w:szCs w:val="21"/>
        </w:rPr>
        <w:t>[</w:t>
      </w:r>
      <w:r w:rsidRPr="0099228E">
        <w:rPr>
          <w:rFonts w:asciiTheme="minorEastAsia" w:hAnsiTheme="minorEastAsia" w:cs="Arial" w:hint="eastAsia"/>
          <w:color w:val="0070C0"/>
          <w:szCs w:val="21"/>
        </w:rPr>
        <w:t>記載例</w:t>
      </w:r>
      <w:r w:rsidRPr="0099228E">
        <w:rPr>
          <w:rFonts w:asciiTheme="minorEastAsia" w:hAnsiTheme="minorEastAsia" w:cs="Arial"/>
          <w:color w:val="0070C0"/>
          <w:szCs w:val="21"/>
        </w:rPr>
        <w:t xml:space="preserve">] </w:t>
      </w:r>
    </w:p>
    <w:p w14:paraId="060E847A" w14:textId="2C7A9C86" w:rsidR="00B105F9" w:rsidRPr="002E250C" w:rsidRDefault="00B105F9" w:rsidP="00BE0007">
      <w:pPr>
        <w:pStyle w:val="a8"/>
        <w:tabs>
          <w:tab w:val="left" w:pos="3366"/>
        </w:tabs>
        <w:ind w:leftChars="0" w:left="0"/>
        <w:rPr>
          <w:rFonts w:ascii="Arial" w:hAnsi="Arial" w:cs="Arial"/>
          <w:color w:val="0070C0"/>
          <w:szCs w:val="21"/>
        </w:rPr>
      </w:pPr>
      <w:r w:rsidRPr="00AC665E">
        <w:rPr>
          <w:rFonts w:ascii="Arial" w:hAnsi="Arial" w:cs="Arial"/>
          <w:color w:val="0070C0"/>
          <w:szCs w:val="21"/>
        </w:rPr>
        <w:t xml:space="preserve">　</w:t>
      </w:r>
      <w:r w:rsidR="00027216">
        <w:rPr>
          <w:rFonts w:ascii="Arial" w:hAnsi="Arial" w:cs="Arial" w:hint="eastAsia"/>
          <w:color w:val="0070C0"/>
          <w:szCs w:val="21"/>
        </w:rPr>
        <w:t>統括管理者</w:t>
      </w:r>
      <w:r w:rsidR="00991016" w:rsidRPr="00991016">
        <w:rPr>
          <w:rFonts w:ascii="Arial" w:hAnsi="Arial" w:cs="Arial" w:hint="eastAsia"/>
          <w:color w:val="0070C0"/>
          <w:szCs w:val="21"/>
        </w:rPr>
        <w:t>および研究責任医師</w:t>
      </w:r>
      <w:r w:rsidRPr="00AC665E">
        <w:rPr>
          <w:rFonts w:ascii="Arial" w:hAnsi="Arial" w:cs="Arial"/>
          <w:color w:val="0070C0"/>
          <w:szCs w:val="21"/>
        </w:rPr>
        <w:t>は、研究対象者等からの苦情及び問</w:t>
      </w:r>
      <w:r w:rsidR="00A501CC">
        <w:rPr>
          <w:rFonts w:ascii="Arial" w:hAnsi="Arial" w:cs="Arial" w:hint="eastAsia"/>
          <w:color w:val="0070C0"/>
          <w:szCs w:val="21"/>
        </w:rPr>
        <w:t>い</w:t>
      </w:r>
      <w:r w:rsidRPr="00AC665E">
        <w:rPr>
          <w:rFonts w:ascii="Arial" w:hAnsi="Arial" w:cs="Arial"/>
          <w:color w:val="0070C0"/>
          <w:szCs w:val="21"/>
        </w:rPr>
        <w:t>合</w:t>
      </w:r>
      <w:r w:rsidR="00A501CC">
        <w:rPr>
          <w:rFonts w:ascii="Arial" w:hAnsi="Arial" w:cs="Arial" w:hint="eastAsia"/>
          <w:color w:val="0070C0"/>
          <w:szCs w:val="21"/>
        </w:rPr>
        <w:t>わ</w:t>
      </w:r>
      <w:r w:rsidRPr="00AC665E">
        <w:rPr>
          <w:rFonts w:ascii="Arial" w:hAnsi="Arial" w:cs="Arial"/>
          <w:color w:val="0070C0"/>
          <w:szCs w:val="21"/>
        </w:rPr>
        <w:t>せへの対応のため、臨床研究相談窓口を設置</w:t>
      </w:r>
      <w:r w:rsidRPr="00AC665E">
        <w:rPr>
          <w:rFonts w:ascii="Arial" w:hAnsi="Arial" w:cs="Arial" w:hint="eastAsia"/>
          <w:color w:val="0070C0"/>
          <w:szCs w:val="21"/>
        </w:rPr>
        <w:t>する。なお、本研究に関する事項については、研究責任医師、研究分担医師が適切に対応するが、本研究に関するその他の問い合わせについては、院内の関係部門へ連絡調整を行う。相談窓口の連絡先を説明同意</w:t>
      </w:r>
      <w:r w:rsidRPr="00AC665E">
        <w:rPr>
          <w:rFonts w:ascii="Arial" w:hAnsi="Arial" w:cs="Arial"/>
          <w:color w:val="0070C0"/>
          <w:szCs w:val="21"/>
        </w:rPr>
        <w:t>文書</w:t>
      </w:r>
      <w:r w:rsidRPr="00AC665E">
        <w:rPr>
          <w:rFonts w:ascii="Arial" w:hAnsi="Arial" w:cs="Arial" w:hint="eastAsia"/>
          <w:color w:val="0070C0"/>
          <w:szCs w:val="21"/>
        </w:rPr>
        <w:t>に</w:t>
      </w:r>
      <w:r w:rsidRPr="00AC665E">
        <w:rPr>
          <w:rFonts w:ascii="Arial" w:hAnsi="Arial" w:cs="Arial"/>
          <w:color w:val="0070C0"/>
          <w:szCs w:val="21"/>
        </w:rPr>
        <w:t>記載する。</w:t>
      </w:r>
    </w:p>
    <w:p w14:paraId="75FCDDBC" w14:textId="77777777" w:rsidR="00B105F9" w:rsidRPr="00BE0007" w:rsidRDefault="00B105F9" w:rsidP="006D63C8">
      <w:pPr>
        <w:pStyle w:val="a8"/>
        <w:tabs>
          <w:tab w:val="left" w:pos="3366"/>
        </w:tabs>
        <w:ind w:leftChars="0" w:left="0"/>
        <w:rPr>
          <w:rFonts w:cstheme="minorHAnsi"/>
          <w:color w:val="0070C0"/>
          <w:szCs w:val="21"/>
        </w:rPr>
      </w:pPr>
    </w:p>
    <w:p w14:paraId="00D375F4" w14:textId="77777777" w:rsidR="00B105F9" w:rsidRPr="00D75B3A" w:rsidRDefault="00B105F9" w:rsidP="006D63C8">
      <w:pPr>
        <w:pStyle w:val="1"/>
        <w:rPr>
          <w:rFonts w:asciiTheme="minorHAnsi" w:eastAsiaTheme="minorEastAsia" w:hAnsiTheme="minorHAnsi" w:cstheme="minorHAnsi"/>
          <w:b/>
        </w:rPr>
      </w:pPr>
      <w:bookmarkStart w:id="136" w:name="_Toc226538106"/>
      <w:r w:rsidRPr="00D75B3A">
        <w:rPr>
          <w:rFonts w:asciiTheme="minorHAnsi" w:eastAsiaTheme="minorEastAsia" w:hAnsiTheme="minorHAnsi" w:cstheme="minorHAnsi"/>
          <w:b/>
        </w:rPr>
        <w:t>15.</w:t>
      </w:r>
      <w:r w:rsidRPr="00D75B3A">
        <w:rPr>
          <w:rFonts w:asciiTheme="minorHAnsi" w:eastAsiaTheme="minorEastAsia" w:hAnsiTheme="minorHAnsi" w:cstheme="minorHAnsi"/>
          <w:b/>
        </w:rPr>
        <w:t xml:space="preserve">　疾病等に関する事項</w:t>
      </w:r>
      <w:bookmarkEnd w:id="136"/>
    </w:p>
    <w:p w14:paraId="4B60C078" w14:textId="234564A8" w:rsidR="00B105F9" w:rsidRPr="00BC5A1F" w:rsidRDefault="00027216" w:rsidP="006D63C8">
      <w:pPr>
        <w:ind w:firstLineChars="100" w:firstLine="210"/>
        <w:rPr>
          <w:rFonts w:cstheme="minorHAnsi"/>
          <w:color w:val="FF0000"/>
          <w:szCs w:val="21"/>
        </w:rPr>
      </w:pPr>
      <w:r>
        <w:rPr>
          <w:rFonts w:cstheme="minorHAnsi" w:hint="eastAsia"/>
          <w:color w:val="FF0000"/>
          <w:szCs w:val="21"/>
        </w:rPr>
        <w:t>統括管理者</w:t>
      </w:r>
      <w:r w:rsidR="00B105F9" w:rsidRPr="00BC5A1F">
        <w:rPr>
          <w:rFonts w:cstheme="minorHAnsi"/>
          <w:color w:val="FF0000"/>
          <w:szCs w:val="21"/>
        </w:rPr>
        <w:t>は</w:t>
      </w:r>
      <w:r w:rsidR="002E1E88">
        <w:rPr>
          <w:rFonts w:cstheme="minorHAnsi"/>
          <w:color w:val="FF0000"/>
          <w:szCs w:val="21"/>
        </w:rPr>
        <w:t>、</w:t>
      </w:r>
      <w:r w:rsidR="00B105F9" w:rsidRPr="00BC5A1F">
        <w:rPr>
          <w:rFonts w:cstheme="minorHAnsi"/>
          <w:color w:val="FF0000"/>
          <w:szCs w:val="21"/>
        </w:rPr>
        <w:t>疾病等が発生した場合の手順を記載（又は別途手順書を作成）しなければならない</w:t>
      </w:r>
      <w:r w:rsidR="001B422B">
        <w:rPr>
          <w:rFonts w:cstheme="minorHAnsi" w:hint="eastAsia"/>
          <w:color w:val="FF0000"/>
          <w:szCs w:val="21"/>
        </w:rPr>
        <w:t>。</w:t>
      </w:r>
    </w:p>
    <w:p w14:paraId="59C4A997" w14:textId="5EB420C5" w:rsidR="00B105F9" w:rsidRPr="00BC5A1F" w:rsidRDefault="00B105F9" w:rsidP="006D63C8">
      <w:pPr>
        <w:ind w:firstLineChars="100" w:firstLine="210"/>
        <w:rPr>
          <w:rFonts w:cstheme="minorHAnsi"/>
          <w:color w:val="FF0000"/>
          <w:szCs w:val="21"/>
        </w:rPr>
      </w:pPr>
      <w:r w:rsidRPr="00BC5A1F">
        <w:rPr>
          <w:rFonts w:cstheme="minorHAnsi"/>
          <w:color w:val="FF0000"/>
          <w:szCs w:val="21"/>
        </w:rPr>
        <w:t>研究責任医師は</w:t>
      </w:r>
      <w:r w:rsidR="002E1E88">
        <w:rPr>
          <w:rFonts w:cstheme="minorHAnsi"/>
          <w:color w:val="FF0000"/>
          <w:szCs w:val="21"/>
        </w:rPr>
        <w:t>、</w:t>
      </w:r>
      <w:r w:rsidRPr="00BC5A1F">
        <w:rPr>
          <w:rFonts w:cstheme="minorHAnsi"/>
          <w:color w:val="FF0000"/>
          <w:szCs w:val="21"/>
        </w:rPr>
        <w:t>疾病等が発生した場合には疾病等が発生した場合の対応に関する手順（又は手順書）に記載された手順及び期限で実施医療機関の</w:t>
      </w:r>
      <w:r w:rsidRPr="00AD6417">
        <w:rPr>
          <w:rFonts w:cstheme="minorHAnsi"/>
          <w:color w:val="FF0000"/>
          <w:szCs w:val="21"/>
        </w:rPr>
        <w:t>管理者</w:t>
      </w:r>
      <w:r w:rsidR="009754B8">
        <w:rPr>
          <w:rFonts w:cstheme="minorHAnsi" w:hint="eastAsia"/>
          <w:color w:val="FF0000"/>
          <w:szCs w:val="21"/>
        </w:rPr>
        <w:t>および</w:t>
      </w:r>
      <w:r w:rsidR="002E1E88">
        <w:rPr>
          <w:rFonts w:cstheme="minorHAnsi"/>
          <w:color w:val="FF0000"/>
          <w:szCs w:val="21"/>
        </w:rPr>
        <w:t>、</w:t>
      </w:r>
      <w:r w:rsidR="00027216">
        <w:rPr>
          <w:rFonts w:cstheme="minorHAnsi" w:hint="eastAsia"/>
          <w:color w:val="FF0000"/>
          <w:szCs w:val="21"/>
        </w:rPr>
        <w:t>統括管理者</w:t>
      </w:r>
      <w:r w:rsidRPr="00BC5A1F">
        <w:rPr>
          <w:rFonts w:cstheme="minorHAnsi"/>
          <w:color w:val="FF0000"/>
          <w:szCs w:val="21"/>
        </w:rPr>
        <w:t>に報告しなければならない</w:t>
      </w:r>
      <w:r w:rsidR="001B422B">
        <w:rPr>
          <w:rFonts w:cstheme="minorHAnsi" w:hint="eastAsia"/>
          <w:color w:val="FF0000"/>
          <w:szCs w:val="21"/>
        </w:rPr>
        <w:t>。</w:t>
      </w:r>
      <w:r w:rsidRPr="00BC5A1F">
        <w:rPr>
          <w:rFonts w:cstheme="minorHAnsi"/>
          <w:color w:val="FF0000"/>
          <w:szCs w:val="21"/>
        </w:rPr>
        <w:t>また</w:t>
      </w:r>
      <w:r w:rsidR="002E1E88">
        <w:rPr>
          <w:rFonts w:cstheme="minorHAnsi" w:hint="eastAsia"/>
          <w:color w:val="FF0000"/>
          <w:szCs w:val="21"/>
        </w:rPr>
        <w:t>、</w:t>
      </w:r>
      <w:r w:rsidR="00027216">
        <w:rPr>
          <w:rFonts w:cstheme="minorHAnsi" w:hint="eastAsia"/>
          <w:color w:val="FF0000"/>
          <w:szCs w:val="21"/>
        </w:rPr>
        <w:t>統括管理者</w:t>
      </w:r>
      <w:r w:rsidRPr="00BC5A1F">
        <w:rPr>
          <w:rFonts w:cstheme="minorHAnsi"/>
          <w:color w:val="FF0000"/>
          <w:szCs w:val="21"/>
        </w:rPr>
        <w:t>は</w:t>
      </w:r>
      <w:r w:rsidR="002E1E88">
        <w:rPr>
          <w:rFonts w:cstheme="minorHAnsi" w:hint="eastAsia"/>
          <w:color w:val="FF0000"/>
          <w:szCs w:val="21"/>
        </w:rPr>
        <w:t>、</w:t>
      </w:r>
      <w:r w:rsidRPr="00BC5A1F">
        <w:rPr>
          <w:rFonts w:cstheme="minorHAnsi"/>
          <w:color w:val="FF0000"/>
          <w:szCs w:val="21"/>
        </w:rPr>
        <w:t>認定臨床研究審査委員会</w:t>
      </w:r>
      <w:r w:rsidR="002E1E88">
        <w:rPr>
          <w:rFonts w:cstheme="minorHAnsi" w:hint="eastAsia"/>
          <w:color w:val="FF0000"/>
          <w:szCs w:val="21"/>
        </w:rPr>
        <w:t>、</w:t>
      </w:r>
      <w:r w:rsidRPr="00BC5A1F">
        <w:rPr>
          <w:rFonts w:cstheme="minorHAnsi"/>
          <w:color w:val="FF0000"/>
          <w:szCs w:val="21"/>
        </w:rPr>
        <w:t>及び必要に応じて独立行政法人医薬品医療機器総合機構に報告しなければならない</w:t>
      </w:r>
      <w:r w:rsidR="001B422B">
        <w:rPr>
          <w:rFonts w:cstheme="minorHAnsi" w:hint="eastAsia"/>
          <w:color w:val="FF0000"/>
          <w:szCs w:val="21"/>
        </w:rPr>
        <w:t>。</w:t>
      </w:r>
      <w:r w:rsidRPr="00BC5A1F">
        <w:rPr>
          <w:rFonts w:cstheme="minorHAnsi"/>
          <w:color w:val="FF0000"/>
          <w:szCs w:val="21"/>
        </w:rPr>
        <w:t>また同時に</w:t>
      </w:r>
      <w:r w:rsidR="00E0525E">
        <w:rPr>
          <w:rFonts w:cstheme="minorHAnsi" w:hint="eastAsia"/>
          <w:color w:val="FF0000"/>
          <w:szCs w:val="21"/>
        </w:rPr>
        <w:t>試</w:t>
      </w:r>
      <w:r w:rsidRPr="00BC5A1F">
        <w:rPr>
          <w:rFonts w:cstheme="minorHAnsi"/>
          <w:color w:val="FF0000"/>
          <w:szCs w:val="21"/>
        </w:rPr>
        <w:t>験薬の製造販売をし</w:t>
      </w:r>
      <w:r w:rsidR="002E1E88">
        <w:rPr>
          <w:rFonts w:cstheme="minorHAnsi" w:hint="eastAsia"/>
          <w:color w:val="FF0000"/>
          <w:szCs w:val="21"/>
        </w:rPr>
        <w:t>、</w:t>
      </w:r>
      <w:r w:rsidRPr="00BC5A1F">
        <w:rPr>
          <w:rFonts w:cstheme="minorHAnsi"/>
          <w:color w:val="FF0000"/>
          <w:szCs w:val="21"/>
        </w:rPr>
        <w:t>又はしようとする医薬品等製造販売業者に情報提供を行わなければならない</w:t>
      </w:r>
      <w:r w:rsidR="001B422B">
        <w:rPr>
          <w:rFonts w:cstheme="minorHAnsi" w:hint="eastAsia"/>
          <w:color w:val="FF0000"/>
          <w:szCs w:val="21"/>
        </w:rPr>
        <w:t>。</w:t>
      </w:r>
    </w:p>
    <w:p w14:paraId="68AADDAB" w14:textId="16DF2C8D" w:rsidR="00B105F9" w:rsidRPr="00BC5A1F" w:rsidRDefault="00B105F9" w:rsidP="006D63C8">
      <w:pPr>
        <w:ind w:firstLineChars="100" w:firstLine="210"/>
        <w:rPr>
          <w:rFonts w:cstheme="minorHAnsi"/>
          <w:color w:val="FF0000"/>
          <w:szCs w:val="21"/>
        </w:rPr>
      </w:pPr>
      <w:r w:rsidRPr="00BC5A1F">
        <w:rPr>
          <w:rFonts w:cstheme="minorHAnsi"/>
          <w:color w:val="FF0000"/>
          <w:szCs w:val="21"/>
        </w:rPr>
        <w:t>なお</w:t>
      </w:r>
      <w:r w:rsidR="002E1E88">
        <w:rPr>
          <w:rFonts w:cstheme="minorHAnsi"/>
          <w:color w:val="FF0000"/>
          <w:szCs w:val="21"/>
        </w:rPr>
        <w:t>、</w:t>
      </w:r>
      <w:r w:rsidRPr="00BC5A1F">
        <w:rPr>
          <w:rFonts w:cstheme="minorHAnsi"/>
          <w:color w:val="FF0000"/>
          <w:szCs w:val="21"/>
        </w:rPr>
        <w:t>医療機器又は再生医療等製品の不具合の発生であって</w:t>
      </w:r>
      <w:r w:rsidR="002E1E88">
        <w:rPr>
          <w:rFonts w:cstheme="minorHAnsi"/>
          <w:color w:val="FF0000"/>
          <w:szCs w:val="21"/>
        </w:rPr>
        <w:t>、</w:t>
      </w:r>
      <w:r w:rsidRPr="00BC5A1F">
        <w:rPr>
          <w:rFonts w:cstheme="minorHAnsi"/>
          <w:color w:val="FF0000"/>
          <w:szCs w:val="21"/>
        </w:rPr>
        <w:t>当該不具合によって疾病等が発生した場合にも同様に対処する</w:t>
      </w:r>
      <w:r w:rsidR="001B422B">
        <w:rPr>
          <w:rFonts w:cstheme="minorHAnsi" w:hint="eastAsia"/>
          <w:color w:val="FF0000"/>
          <w:szCs w:val="21"/>
        </w:rPr>
        <w:t>。</w:t>
      </w:r>
    </w:p>
    <w:p w14:paraId="7E06E4D3" w14:textId="1032ADDC" w:rsidR="00B105F9" w:rsidRPr="00BC5A1F" w:rsidRDefault="00B105F9" w:rsidP="006D63C8">
      <w:pPr>
        <w:ind w:firstLineChars="100" w:firstLine="210"/>
        <w:rPr>
          <w:rFonts w:cstheme="minorHAnsi"/>
          <w:color w:val="FF0000"/>
          <w:szCs w:val="21"/>
        </w:rPr>
      </w:pPr>
      <w:r w:rsidRPr="00BC5A1F">
        <w:rPr>
          <w:rFonts w:cstheme="minorHAnsi"/>
          <w:color w:val="FF0000"/>
          <w:szCs w:val="21"/>
        </w:rPr>
        <w:t>手順（又は手順書）には</w:t>
      </w:r>
      <w:r w:rsidR="002E1E88">
        <w:rPr>
          <w:rFonts w:cstheme="minorHAnsi" w:hint="eastAsia"/>
          <w:color w:val="FF0000"/>
          <w:szCs w:val="21"/>
        </w:rPr>
        <w:t>、</w:t>
      </w:r>
      <w:r w:rsidRPr="00BC5A1F">
        <w:rPr>
          <w:rFonts w:cstheme="minorHAnsi"/>
          <w:color w:val="FF0000"/>
          <w:szCs w:val="21"/>
        </w:rPr>
        <w:t>疾病等を知り得た当該臨床研究に従事する者から研究責任医師</w:t>
      </w:r>
      <w:r w:rsidR="002E1E88">
        <w:rPr>
          <w:rFonts w:cstheme="minorHAnsi" w:hint="eastAsia"/>
          <w:color w:val="FF0000"/>
          <w:szCs w:val="21"/>
        </w:rPr>
        <w:t>、</w:t>
      </w:r>
      <w:r w:rsidRPr="00BC5A1F">
        <w:rPr>
          <w:rFonts w:cstheme="minorHAnsi"/>
          <w:color w:val="FF0000"/>
          <w:szCs w:val="21"/>
        </w:rPr>
        <w:t>及び</w:t>
      </w:r>
      <w:r w:rsidR="00027216">
        <w:rPr>
          <w:rFonts w:cstheme="minorHAnsi" w:hint="eastAsia"/>
          <w:color w:val="FF0000"/>
          <w:szCs w:val="21"/>
        </w:rPr>
        <w:t>統括管理者</w:t>
      </w:r>
      <w:r w:rsidRPr="00BC5A1F">
        <w:rPr>
          <w:rFonts w:cstheme="minorHAnsi"/>
          <w:color w:val="FF0000"/>
          <w:szCs w:val="21"/>
        </w:rPr>
        <w:t>への報告の流れ</w:t>
      </w:r>
      <w:r w:rsidR="002E1E88">
        <w:rPr>
          <w:rFonts w:cstheme="minorHAnsi" w:hint="eastAsia"/>
          <w:color w:val="FF0000"/>
          <w:szCs w:val="21"/>
        </w:rPr>
        <w:t>、</w:t>
      </w:r>
      <w:r w:rsidRPr="00BC5A1F">
        <w:rPr>
          <w:rFonts w:cstheme="minorHAnsi"/>
          <w:color w:val="FF0000"/>
          <w:szCs w:val="21"/>
        </w:rPr>
        <w:t>重篤か否かの評価の方法等が含まれていること</w:t>
      </w:r>
      <w:r w:rsidR="001B422B">
        <w:rPr>
          <w:rFonts w:cstheme="minorHAnsi" w:hint="eastAsia"/>
          <w:color w:val="FF0000"/>
          <w:szCs w:val="21"/>
        </w:rPr>
        <w:t>。</w:t>
      </w:r>
    </w:p>
    <w:p w14:paraId="69856E95" w14:textId="77777777" w:rsidR="00B105F9" w:rsidRPr="00BC5A1F" w:rsidRDefault="00B105F9" w:rsidP="006D63C8">
      <w:pPr>
        <w:ind w:firstLineChars="100" w:firstLine="210"/>
        <w:rPr>
          <w:rFonts w:cstheme="minorHAnsi"/>
          <w:color w:val="0070C0"/>
          <w:szCs w:val="21"/>
        </w:rPr>
      </w:pPr>
    </w:p>
    <w:p w14:paraId="3EF034C1" w14:textId="77777777" w:rsidR="00B105F9" w:rsidRPr="00D75B3A" w:rsidRDefault="00B105F9" w:rsidP="006D63C8">
      <w:pPr>
        <w:pStyle w:val="2"/>
        <w:rPr>
          <w:rFonts w:asciiTheme="minorHAnsi" w:eastAsiaTheme="minorEastAsia" w:hAnsiTheme="minorHAnsi" w:cstheme="minorHAnsi"/>
          <w:sz w:val="22"/>
        </w:rPr>
      </w:pPr>
      <w:bookmarkStart w:id="137" w:name="_Toc226538107"/>
      <w:r w:rsidRPr="00D75B3A">
        <w:rPr>
          <w:rFonts w:asciiTheme="minorHAnsi" w:eastAsiaTheme="minorEastAsia" w:hAnsiTheme="minorHAnsi" w:cstheme="minorHAnsi"/>
          <w:b/>
          <w:sz w:val="22"/>
        </w:rPr>
        <w:t>15.1.</w:t>
      </w:r>
      <w:r w:rsidRPr="00D75B3A">
        <w:rPr>
          <w:rFonts w:asciiTheme="minorHAnsi" w:eastAsiaTheme="minorEastAsia" w:hAnsiTheme="minorHAnsi" w:cstheme="minorHAnsi"/>
          <w:b/>
          <w:sz w:val="22"/>
        </w:rPr>
        <w:t xml:space="preserve">　基本的事項</w:t>
      </w:r>
      <w:bookmarkStart w:id="138" w:name="_Hlk525204614"/>
      <w:bookmarkEnd w:id="137"/>
    </w:p>
    <w:bookmarkEnd w:id="138"/>
    <w:p w14:paraId="202495CD" w14:textId="77777777" w:rsidR="00B105F9" w:rsidRPr="00BC5A1F" w:rsidRDefault="00B105F9" w:rsidP="006D63C8">
      <w:pPr>
        <w:pStyle w:val="a8"/>
        <w:tabs>
          <w:tab w:val="left" w:pos="3366"/>
        </w:tabs>
        <w:ind w:leftChars="0" w:left="164" w:hangingChars="78" w:hanging="164"/>
        <w:rPr>
          <w:rFonts w:cstheme="minorHAnsi"/>
          <w:color w:val="0070C0"/>
          <w:szCs w:val="21"/>
        </w:rPr>
      </w:pPr>
      <w:r w:rsidRPr="00BC5A1F">
        <w:rPr>
          <w:rFonts w:cstheme="minorHAnsi"/>
          <w:color w:val="538135" w:themeColor="accent6" w:themeShade="BF"/>
          <w:szCs w:val="21"/>
        </w:rPr>
        <w:t xml:space="preserve">　</w:t>
      </w:r>
      <w:r w:rsidRPr="00BC5A1F">
        <w:rPr>
          <w:rFonts w:cstheme="minorHAnsi"/>
          <w:color w:val="0070C0"/>
          <w:szCs w:val="21"/>
        </w:rPr>
        <w:t>［記載例］</w:t>
      </w:r>
    </w:p>
    <w:p w14:paraId="36938A1A" w14:textId="16EE9E10" w:rsidR="00B105F9" w:rsidRPr="00BC5A1F" w:rsidRDefault="00B105F9" w:rsidP="006D63C8">
      <w:pPr>
        <w:pStyle w:val="a8"/>
        <w:ind w:leftChars="100" w:left="210" w:firstLineChars="100" w:firstLine="210"/>
        <w:rPr>
          <w:rFonts w:cstheme="minorHAnsi"/>
          <w:color w:val="0070C0"/>
          <w:szCs w:val="21"/>
        </w:rPr>
      </w:pPr>
      <w:r w:rsidRPr="00BC5A1F">
        <w:rPr>
          <w:rFonts w:cstheme="minorHAnsi"/>
          <w:color w:val="0070C0"/>
          <w:szCs w:val="21"/>
        </w:rPr>
        <w:lastRenderedPageBreak/>
        <w:t>研究対象者の安全性を確保するために、研究責任医師、又は研究分担医師は、以下の（ア）から（オ）の基本的事項を遵守した上で、</w:t>
      </w:r>
      <w:r w:rsidRPr="00BC5A1F">
        <w:rPr>
          <w:rFonts w:cstheme="minorHAnsi"/>
          <w:color w:val="0070C0"/>
          <w:szCs w:val="21"/>
          <w:u w:val="single"/>
        </w:rPr>
        <w:t>「</w:t>
      </w:r>
      <w:r w:rsidRPr="00BC5A1F">
        <w:rPr>
          <w:rFonts w:cstheme="minorHAnsi"/>
          <w:color w:val="0070C0"/>
          <w:szCs w:val="21"/>
          <w:u w:val="single"/>
        </w:rPr>
        <w:t xml:space="preserve">15.5. </w:t>
      </w:r>
      <w:r>
        <w:rPr>
          <w:rFonts w:cstheme="minorHAnsi" w:hint="eastAsia"/>
          <w:color w:val="0070C0"/>
          <w:szCs w:val="21"/>
          <w:u w:val="single"/>
        </w:rPr>
        <w:t>有害事象又は</w:t>
      </w:r>
      <w:r w:rsidRPr="00BC5A1F">
        <w:rPr>
          <w:rFonts w:cstheme="minorHAnsi"/>
          <w:color w:val="0070C0"/>
          <w:szCs w:val="21"/>
          <w:u w:val="single"/>
        </w:rPr>
        <w:t>疾病等が発生した場合の手順」</w:t>
      </w:r>
      <w:r w:rsidRPr="00BC5A1F">
        <w:rPr>
          <w:rFonts w:cstheme="minorHAnsi"/>
          <w:color w:val="0070C0"/>
          <w:szCs w:val="21"/>
        </w:rPr>
        <w:t>を遵守する。</w:t>
      </w:r>
    </w:p>
    <w:p w14:paraId="5525DCDD" w14:textId="3DDF2DCF" w:rsidR="00B105F9" w:rsidRPr="00BC5A1F" w:rsidRDefault="00B105F9" w:rsidP="006D63C8">
      <w:pPr>
        <w:pStyle w:val="a8"/>
        <w:ind w:leftChars="100" w:left="210" w:firstLineChars="100" w:firstLine="210"/>
        <w:rPr>
          <w:rFonts w:cstheme="minorHAnsi"/>
          <w:color w:val="FF0000"/>
          <w:szCs w:val="21"/>
        </w:rPr>
      </w:pPr>
      <w:r w:rsidRPr="00BC5A1F">
        <w:rPr>
          <w:rFonts w:ascii="ＭＳ ゴシック" w:eastAsia="ＭＳ ゴシック" w:hAnsi="ＭＳ ゴシック" w:cs="ＭＳ ゴシック" w:hint="eastAsia"/>
          <w:i/>
          <w:color w:val="FF0000"/>
          <w:szCs w:val="21"/>
        </w:rPr>
        <w:t>※</w:t>
      </w:r>
      <w:r w:rsidRPr="00BC5A1F">
        <w:rPr>
          <w:rFonts w:cstheme="minorHAnsi"/>
          <w:i/>
          <w:color w:val="FF0000"/>
          <w:szCs w:val="21"/>
        </w:rPr>
        <w:t>手順書を作成する場合は上記の下線部を</w:t>
      </w:r>
      <w:r w:rsidRPr="00BC5A1F">
        <w:rPr>
          <w:rFonts w:cstheme="minorHAnsi"/>
          <w:color w:val="FF0000"/>
          <w:szCs w:val="21"/>
          <w:u w:val="single"/>
        </w:rPr>
        <w:t>「疾病等が発生した場合の対応に関する手順書」</w:t>
      </w:r>
      <w:r w:rsidRPr="00BC5A1F">
        <w:rPr>
          <w:rFonts w:cstheme="minorHAnsi"/>
          <w:i/>
          <w:color w:val="FF0000"/>
          <w:szCs w:val="21"/>
        </w:rPr>
        <w:t>に変更する</w:t>
      </w:r>
      <w:r>
        <w:rPr>
          <w:rFonts w:cstheme="minorHAnsi" w:hint="eastAsia"/>
          <w:i/>
          <w:color w:val="FF0000"/>
          <w:szCs w:val="21"/>
        </w:rPr>
        <w:t>。</w:t>
      </w:r>
    </w:p>
    <w:p w14:paraId="2896E6D3" w14:textId="77777777" w:rsidR="00B105F9" w:rsidRPr="00BC5A1F" w:rsidRDefault="00B105F9" w:rsidP="0008144B">
      <w:pPr>
        <w:pStyle w:val="a8"/>
        <w:numPr>
          <w:ilvl w:val="0"/>
          <w:numId w:val="9"/>
        </w:numPr>
        <w:ind w:leftChars="0" w:firstLine="6"/>
        <w:rPr>
          <w:rFonts w:cstheme="minorHAnsi"/>
          <w:color w:val="0070C0"/>
          <w:szCs w:val="21"/>
        </w:rPr>
      </w:pPr>
      <w:r w:rsidRPr="00BC5A1F">
        <w:rPr>
          <w:rFonts w:cstheme="minorHAnsi"/>
          <w:color w:val="0070C0"/>
          <w:szCs w:val="21"/>
        </w:rPr>
        <w:t>研究対象者の選択基準及び除外基準を遵守する。</w:t>
      </w:r>
    </w:p>
    <w:p w14:paraId="4021ECA4" w14:textId="58867EFB" w:rsidR="00B105F9" w:rsidRPr="00BC5A1F" w:rsidRDefault="00B105F9" w:rsidP="0008144B">
      <w:pPr>
        <w:pStyle w:val="a8"/>
        <w:numPr>
          <w:ilvl w:val="0"/>
          <w:numId w:val="9"/>
        </w:numPr>
        <w:ind w:leftChars="0" w:left="851" w:hanging="425"/>
        <w:rPr>
          <w:rFonts w:cstheme="minorHAnsi"/>
          <w:color w:val="0070C0"/>
          <w:szCs w:val="21"/>
        </w:rPr>
      </w:pPr>
      <w:r w:rsidRPr="00BC5A1F">
        <w:rPr>
          <w:rFonts w:cstheme="minorHAnsi"/>
          <w:color w:val="0070C0"/>
          <w:szCs w:val="21"/>
        </w:rPr>
        <w:t>研究対象者が健康状態の異常を感じた場合には、直ちに当該施設の研究責任医師、又は研究分担医師に連絡するよう、研究対象者に指導する。</w:t>
      </w:r>
    </w:p>
    <w:p w14:paraId="70802E0F" w14:textId="5971D0CA" w:rsidR="00B105F9" w:rsidRPr="00BC5A1F" w:rsidRDefault="00B105F9" w:rsidP="0008144B">
      <w:pPr>
        <w:pStyle w:val="a8"/>
        <w:numPr>
          <w:ilvl w:val="0"/>
          <w:numId w:val="9"/>
        </w:numPr>
        <w:ind w:leftChars="0" w:left="851" w:hanging="425"/>
        <w:rPr>
          <w:rFonts w:cstheme="minorHAnsi"/>
          <w:color w:val="0070C0"/>
          <w:szCs w:val="21"/>
        </w:rPr>
      </w:pPr>
      <w:r w:rsidRPr="00BC5A1F">
        <w:rPr>
          <w:rFonts w:cstheme="minorHAnsi"/>
          <w:color w:val="0070C0"/>
          <w:szCs w:val="21"/>
        </w:rPr>
        <w:t>研究対象者が本研究の研究責任医師、又は研究分担医師以外の医師の治療を受ける場合には、本研究に参加していること、及び本研究の内容を当該医師に通知するよう、研究対象者に指導する。</w:t>
      </w:r>
    </w:p>
    <w:p w14:paraId="0073F787" w14:textId="653EB599" w:rsidR="00B105F9" w:rsidRPr="00BC5A1F" w:rsidRDefault="00B105F9" w:rsidP="0008144B">
      <w:pPr>
        <w:pStyle w:val="a8"/>
        <w:numPr>
          <w:ilvl w:val="0"/>
          <w:numId w:val="9"/>
        </w:numPr>
        <w:tabs>
          <w:tab w:val="left" w:pos="3366"/>
        </w:tabs>
        <w:ind w:leftChars="0" w:left="851" w:hanging="425"/>
        <w:rPr>
          <w:rFonts w:cstheme="minorHAnsi"/>
          <w:color w:val="0070C0"/>
          <w:szCs w:val="21"/>
        </w:rPr>
      </w:pPr>
      <w:r w:rsidRPr="00BC5A1F">
        <w:rPr>
          <w:rFonts w:cstheme="minorHAnsi"/>
          <w:color w:val="0070C0"/>
          <w:szCs w:val="21"/>
        </w:rPr>
        <w:t>研究責任医師、又は研究分担医師は、研究対象者に疾病等が生じ、治療が必要であると認められたときは、その旨を研究対象者に伝え、適切な医療を提供する。</w:t>
      </w:r>
    </w:p>
    <w:p w14:paraId="7BEBB61A" w14:textId="77777777" w:rsidR="00B105F9" w:rsidRPr="00BC5A1F" w:rsidRDefault="00B105F9" w:rsidP="0008144B">
      <w:pPr>
        <w:pStyle w:val="a8"/>
        <w:numPr>
          <w:ilvl w:val="0"/>
          <w:numId w:val="9"/>
        </w:numPr>
        <w:tabs>
          <w:tab w:val="left" w:pos="3366"/>
        </w:tabs>
        <w:ind w:leftChars="0" w:left="851" w:hanging="425"/>
        <w:rPr>
          <w:rFonts w:cstheme="minorHAnsi"/>
          <w:color w:val="0070C0"/>
          <w:szCs w:val="21"/>
        </w:rPr>
      </w:pPr>
      <w:r w:rsidRPr="00BC5A1F">
        <w:rPr>
          <w:rFonts w:cstheme="minorHAnsi"/>
          <w:color w:val="0070C0"/>
          <w:szCs w:val="21"/>
        </w:rPr>
        <w:t>本研究の完了・中止時に継続している疾病等については、消失もしくは軽快するまで、可能な限り追跡調査を行う。</w:t>
      </w:r>
    </w:p>
    <w:p w14:paraId="1CB60F44" w14:textId="77777777" w:rsidR="00B105F9" w:rsidRPr="00BC5A1F" w:rsidRDefault="00B105F9" w:rsidP="006D63C8">
      <w:pPr>
        <w:pStyle w:val="a8"/>
        <w:tabs>
          <w:tab w:val="left" w:pos="3366"/>
        </w:tabs>
        <w:ind w:leftChars="0" w:left="164" w:hangingChars="78" w:hanging="164"/>
        <w:rPr>
          <w:rFonts w:cstheme="minorHAnsi"/>
          <w:color w:val="0070C0"/>
          <w:szCs w:val="21"/>
        </w:rPr>
      </w:pPr>
    </w:p>
    <w:p w14:paraId="0F746079" w14:textId="498638BB" w:rsidR="00B105F9" w:rsidRDefault="00B105F9" w:rsidP="006D63C8">
      <w:pPr>
        <w:pStyle w:val="a8"/>
        <w:tabs>
          <w:tab w:val="left" w:pos="3366"/>
        </w:tabs>
        <w:ind w:leftChars="0" w:left="164" w:hangingChars="78" w:hanging="164"/>
        <w:rPr>
          <w:rFonts w:cstheme="minorHAnsi"/>
          <w:color w:val="FF0000"/>
          <w:szCs w:val="21"/>
        </w:rPr>
      </w:pPr>
      <w:r w:rsidRPr="00BC5A1F">
        <w:rPr>
          <w:rFonts w:cstheme="minorHAnsi"/>
          <w:color w:val="FF0000"/>
          <w:szCs w:val="21"/>
        </w:rPr>
        <w:t>【「疾病等が発生した場合の対応に関する手順書を作成しない場合」は</w:t>
      </w:r>
      <w:r w:rsidR="002E1E88">
        <w:rPr>
          <w:rFonts w:cstheme="minorHAnsi" w:hint="eastAsia"/>
          <w:color w:val="FF0000"/>
          <w:szCs w:val="21"/>
        </w:rPr>
        <w:t>、</w:t>
      </w:r>
      <w:r w:rsidRPr="00BC5A1F">
        <w:rPr>
          <w:rFonts w:cstheme="minorHAnsi"/>
          <w:color w:val="FF0000"/>
          <w:szCs w:val="21"/>
        </w:rPr>
        <w:t>「</w:t>
      </w:r>
      <w:r w:rsidRPr="00BC5A1F">
        <w:rPr>
          <w:rFonts w:cstheme="minorHAnsi"/>
          <w:color w:val="FF0000"/>
          <w:szCs w:val="21"/>
        </w:rPr>
        <w:t>15.2.</w:t>
      </w:r>
      <w:r w:rsidRPr="00BC5A1F">
        <w:rPr>
          <w:rFonts w:cstheme="minorHAnsi"/>
          <w:color w:val="FF0000"/>
          <w:szCs w:val="21"/>
        </w:rPr>
        <w:t>用語の定義</w:t>
      </w:r>
      <w:r w:rsidRPr="0049099E">
        <w:rPr>
          <w:rFonts w:cstheme="minorHAnsi"/>
          <w:color w:val="FF0000"/>
          <w:szCs w:val="21"/>
        </w:rPr>
        <w:t>」</w:t>
      </w:r>
      <w:r w:rsidRPr="0049099E">
        <w:rPr>
          <w:rFonts w:cstheme="minorHAnsi" w:hint="eastAsia"/>
          <w:color w:val="FF0000"/>
          <w:szCs w:val="21"/>
        </w:rPr>
        <w:t>「</w:t>
      </w:r>
      <w:r w:rsidRPr="0049099E">
        <w:rPr>
          <w:rFonts w:cstheme="minorHAnsi"/>
          <w:color w:val="FF0000"/>
          <w:szCs w:val="21"/>
        </w:rPr>
        <w:t>15.4.</w:t>
      </w:r>
      <w:r w:rsidR="0049099E" w:rsidRPr="0049099E">
        <w:rPr>
          <w:rFonts w:cstheme="minorHAnsi" w:hint="eastAsia"/>
          <w:color w:val="FF0000"/>
          <w:szCs w:val="21"/>
        </w:rPr>
        <w:t>有害事象及び疾病等の因果関係</w:t>
      </w:r>
      <w:r w:rsidRPr="0049099E">
        <w:rPr>
          <w:rFonts w:cstheme="minorHAnsi" w:hint="eastAsia"/>
          <w:color w:val="FF0000"/>
          <w:szCs w:val="21"/>
        </w:rPr>
        <w:t>」「</w:t>
      </w:r>
      <w:r w:rsidRPr="0049099E">
        <w:rPr>
          <w:rFonts w:cstheme="minorHAnsi"/>
          <w:color w:val="FF0000"/>
          <w:szCs w:val="21"/>
        </w:rPr>
        <w:t>15.5.</w:t>
      </w:r>
      <w:r w:rsidRPr="0049099E">
        <w:rPr>
          <w:rFonts w:cstheme="minorHAnsi" w:hint="eastAsia"/>
          <w:color w:val="FF0000"/>
          <w:szCs w:val="21"/>
        </w:rPr>
        <w:t>有害事象又は疾病等が発生した場合の手順」を記載する】</w:t>
      </w:r>
    </w:p>
    <w:p w14:paraId="7EA5C158" w14:textId="77777777" w:rsidR="00B105F9" w:rsidRPr="00BC5A1F" w:rsidRDefault="00B105F9" w:rsidP="006D63C8">
      <w:pPr>
        <w:pStyle w:val="a8"/>
        <w:tabs>
          <w:tab w:val="left" w:pos="3366"/>
        </w:tabs>
        <w:ind w:leftChars="0" w:left="164" w:hangingChars="78" w:hanging="164"/>
        <w:rPr>
          <w:rFonts w:cstheme="minorHAnsi"/>
          <w:color w:val="FF0000"/>
          <w:szCs w:val="21"/>
        </w:rPr>
      </w:pPr>
    </w:p>
    <w:p w14:paraId="37F7406F" w14:textId="77777777" w:rsidR="00B105F9" w:rsidRPr="00120763" w:rsidRDefault="00B105F9" w:rsidP="00120763">
      <w:pPr>
        <w:pStyle w:val="2"/>
        <w:rPr>
          <w:b/>
          <w:bCs/>
          <w:sz w:val="22"/>
        </w:rPr>
      </w:pPr>
      <w:bookmarkStart w:id="139" w:name="_Toc524105344"/>
      <w:bookmarkStart w:id="140" w:name="_Toc226538108"/>
      <w:bookmarkStart w:id="141" w:name="_Hlk525202457"/>
      <w:r w:rsidRPr="00120763">
        <w:rPr>
          <w:b/>
          <w:bCs/>
          <w:sz w:val="22"/>
        </w:rPr>
        <w:t>15.2.</w:t>
      </w:r>
      <w:r w:rsidRPr="00120763">
        <w:rPr>
          <w:rFonts w:hint="eastAsia"/>
          <w:b/>
          <w:bCs/>
          <w:sz w:val="22"/>
        </w:rPr>
        <w:t xml:space="preserve">　用語の定義</w:t>
      </w:r>
      <w:bookmarkEnd w:id="139"/>
      <w:bookmarkEnd w:id="140"/>
    </w:p>
    <w:p w14:paraId="236FB8B8" w14:textId="77777777" w:rsidR="00B105F9" w:rsidRPr="00BC5A1F" w:rsidRDefault="00B105F9" w:rsidP="006D63C8">
      <w:pPr>
        <w:rPr>
          <w:rFonts w:cstheme="minorHAnsi"/>
          <w:color w:val="0070C0"/>
          <w:szCs w:val="21"/>
        </w:rPr>
      </w:pPr>
      <w:r w:rsidRPr="00BC5A1F">
        <w:rPr>
          <w:rFonts w:cstheme="minorHAnsi"/>
          <w:color w:val="0070C0"/>
          <w:szCs w:val="21"/>
        </w:rPr>
        <w:t>［記載例］</w:t>
      </w:r>
    </w:p>
    <w:p w14:paraId="100E2EE2" w14:textId="77777777" w:rsidR="00B105F9" w:rsidRPr="00BC5A1F" w:rsidRDefault="00B105F9" w:rsidP="006D63C8">
      <w:pPr>
        <w:rPr>
          <w:rFonts w:cstheme="minorHAnsi"/>
          <w:b/>
          <w:color w:val="0070C0"/>
          <w:szCs w:val="21"/>
        </w:rPr>
      </w:pPr>
      <w:r w:rsidRPr="00BC5A1F">
        <w:rPr>
          <w:rFonts w:cstheme="minorHAnsi"/>
          <w:b/>
          <w:color w:val="0070C0"/>
          <w:szCs w:val="21"/>
        </w:rPr>
        <w:t>有害事象</w:t>
      </w:r>
    </w:p>
    <w:p w14:paraId="0B2944E2" w14:textId="77777777" w:rsidR="00B105F9" w:rsidRPr="00BC5A1F" w:rsidRDefault="00B105F9" w:rsidP="006D63C8">
      <w:pPr>
        <w:ind w:leftChars="100" w:left="210" w:firstLineChars="100" w:firstLine="210"/>
        <w:rPr>
          <w:rFonts w:cstheme="minorHAnsi"/>
          <w:color w:val="0070C0"/>
          <w:szCs w:val="21"/>
        </w:rPr>
      </w:pPr>
      <w:r w:rsidRPr="00BC5A1F">
        <w:rPr>
          <w:rFonts w:cstheme="minorHAnsi"/>
          <w:color w:val="0070C0"/>
          <w:szCs w:val="21"/>
        </w:rPr>
        <w:t>有害事象は、本研究及び試験治療との因果関係の有無に関わらず、</w:t>
      </w:r>
      <w:r>
        <w:rPr>
          <w:rFonts w:cstheme="minorHAnsi" w:hint="eastAsia"/>
          <w:color w:val="0070C0"/>
          <w:szCs w:val="21"/>
        </w:rPr>
        <w:t>研究対象者</w:t>
      </w:r>
      <w:r w:rsidRPr="00BC5A1F">
        <w:rPr>
          <w:rFonts w:cstheme="minorHAnsi"/>
          <w:color w:val="0070C0"/>
          <w:szCs w:val="21"/>
        </w:rPr>
        <w:t>に生じたすべての好ましくない又は意図しない傷病もしくはその兆候（臨床検査値の異常を含む。）と定義する。研究期間中に既存の疾患（原疾患は含まない。）が増悪した場合も含む。</w:t>
      </w:r>
    </w:p>
    <w:p w14:paraId="49444F18" w14:textId="77777777" w:rsidR="00B105F9" w:rsidRPr="00BC5A1F" w:rsidRDefault="00B105F9" w:rsidP="006D63C8">
      <w:pPr>
        <w:ind w:leftChars="100" w:left="210" w:firstLineChars="100" w:firstLine="210"/>
        <w:rPr>
          <w:rFonts w:cstheme="minorHAnsi"/>
          <w:color w:val="0070C0"/>
          <w:szCs w:val="21"/>
        </w:rPr>
      </w:pPr>
      <w:r w:rsidRPr="00BC5A1F">
        <w:rPr>
          <w:rFonts w:cstheme="minorHAnsi"/>
          <w:color w:val="0070C0"/>
          <w:szCs w:val="21"/>
        </w:rPr>
        <w:t>本研究では、</w:t>
      </w:r>
      <w:r w:rsidRPr="00703F5F">
        <w:rPr>
          <w:rFonts w:cstheme="minorHAnsi" w:hint="eastAsia"/>
          <w:color w:val="0070C0"/>
          <w:szCs w:val="21"/>
        </w:rPr>
        <w:t>「</w:t>
      </w:r>
      <w:r w:rsidRPr="00703F5F">
        <w:rPr>
          <w:rFonts w:cstheme="minorHAnsi" w:hint="eastAsia"/>
          <w:color w:val="0070C0"/>
          <w:szCs w:val="21"/>
        </w:rPr>
        <w:t>8.7.</w:t>
      </w:r>
      <w:r w:rsidRPr="00703F5F">
        <w:rPr>
          <w:rFonts w:cstheme="minorHAnsi" w:hint="eastAsia"/>
          <w:color w:val="0070C0"/>
          <w:szCs w:val="21"/>
        </w:rPr>
        <w:t xml:space="preserve">　安全性情報の収集方法」に定める</w:t>
      </w:r>
      <w:r w:rsidRPr="00BC5A1F">
        <w:rPr>
          <w:rFonts w:cstheme="minorHAnsi"/>
          <w:color w:val="0070C0"/>
          <w:szCs w:val="21"/>
        </w:rPr>
        <w:t>の</w:t>
      </w:r>
      <w:r>
        <w:rPr>
          <w:rFonts w:cstheme="minorHAnsi" w:hint="eastAsia"/>
          <w:color w:val="0070C0"/>
          <w:szCs w:val="21"/>
        </w:rPr>
        <w:t>期</w:t>
      </w:r>
      <w:r w:rsidRPr="00BC5A1F">
        <w:rPr>
          <w:rFonts w:cstheme="minorHAnsi"/>
          <w:color w:val="0070C0"/>
          <w:szCs w:val="21"/>
        </w:rPr>
        <w:t>間に発生した事象を有害事象として取り扱い、データの収集を行う。</w:t>
      </w:r>
    </w:p>
    <w:p w14:paraId="5C9B2003" w14:textId="77777777" w:rsidR="00B105F9" w:rsidRPr="00BC5A1F" w:rsidRDefault="00B105F9" w:rsidP="006D63C8">
      <w:pPr>
        <w:rPr>
          <w:rFonts w:cstheme="minorHAnsi"/>
          <w:b/>
          <w:color w:val="0070C0"/>
          <w:szCs w:val="21"/>
        </w:rPr>
      </w:pPr>
      <w:bookmarkStart w:id="142" w:name="_Hlk534641077"/>
      <w:r w:rsidRPr="00BC5A1F">
        <w:rPr>
          <w:rFonts w:cstheme="minorHAnsi"/>
          <w:b/>
          <w:color w:val="0070C0"/>
          <w:szCs w:val="21"/>
        </w:rPr>
        <w:t>重篤な有害事象</w:t>
      </w:r>
    </w:p>
    <w:p w14:paraId="4627FA31" w14:textId="77777777" w:rsidR="00B105F9" w:rsidRPr="00BC5A1F" w:rsidRDefault="00B105F9" w:rsidP="006D63C8">
      <w:pPr>
        <w:rPr>
          <w:rFonts w:cstheme="minorHAnsi"/>
          <w:color w:val="0070C0"/>
          <w:szCs w:val="21"/>
        </w:rPr>
      </w:pPr>
      <w:r w:rsidRPr="00BC5A1F">
        <w:rPr>
          <w:rFonts w:cstheme="minorHAnsi"/>
          <w:color w:val="0070C0"/>
          <w:szCs w:val="21"/>
        </w:rPr>
        <w:t xml:space="preserve">　　有害事象のうち、下記のいずれかに該当するものを「重篤な有害事象」とする。</w:t>
      </w:r>
    </w:p>
    <w:p w14:paraId="06B6013F" w14:textId="77777777" w:rsidR="00B105F9" w:rsidRPr="00BC5A1F" w:rsidRDefault="00B105F9" w:rsidP="0008144B">
      <w:pPr>
        <w:pStyle w:val="a8"/>
        <w:numPr>
          <w:ilvl w:val="0"/>
          <w:numId w:val="26"/>
        </w:numPr>
        <w:ind w:leftChars="0" w:left="709"/>
        <w:rPr>
          <w:rFonts w:cstheme="minorHAnsi"/>
          <w:color w:val="0070C0"/>
          <w:szCs w:val="21"/>
        </w:rPr>
      </w:pPr>
      <w:r w:rsidRPr="00BC5A1F">
        <w:rPr>
          <w:rFonts w:cstheme="minorHAnsi"/>
          <w:color w:val="0070C0"/>
          <w:szCs w:val="21"/>
        </w:rPr>
        <w:t>死亡</w:t>
      </w:r>
    </w:p>
    <w:p w14:paraId="0F5A8064" w14:textId="5DA9182B" w:rsidR="00B105F9" w:rsidRPr="00BC5A1F" w:rsidRDefault="00B105F9" w:rsidP="0008144B">
      <w:pPr>
        <w:pStyle w:val="a8"/>
        <w:numPr>
          <w:ilvl w:val="0"/>
          <w:numId w:val="26"/>
        </w:numPr>
        <w:ind w:leftChars="0" w:left="709"/>
        <w:rPr>
          <w:rFonts w:cstheme="minorHAnsi"/>
          <w:color w:val="0070C0"/>
          <w:szCs w:val="21"/>
        </w:rPr>
      </w:pPr>
      <w:r w:rsidRPr="00BC5A1F">
        <w:rPr>
          <w:rFonts w:cstheme="minorHAnsi"/>
          <w:color w:val="0070C0"/>
          <w:szCs w:val="21"/>
        </w:rPr>
        <w:t>死亡につながるおそれのある</w:t>
      </w:r>
      <w:r>
        <w:rPr>
          <w:rFonts w:cstheme="minorHAnsi" w:hint="eastAsia"/>
          <w:color w:val="0070C0"/>
          <w:szCs w:val="21"/>
        </w:rPr>
        <w:t>有害事象</w:t>
      </w:r>
    </w:p>
    <w:p w14:paraId="1DFC4024" w14:textId="3B110EA0" w:rsidR="00B105F9" w:rsidRPr="00BC5A1F" w:rsidRDefault="00B105F9" w:rsidP="0008144B">
      <w:pPr>
        <w:pStyle w:val="a8"/>
        <w:numPr>
          <w:ilvl w:val="0"/>
          <w:numId w:val="26"/>
        </w:numPr>
        <w:ind w:leftChars="0" w:left="709"/>
        <w:rPr>
          <w:rFonts w:cstheme="minorHAnsi"/>
          <w:color w:val="0070C0"/>
          <w:szCs w:val="21"/>
        </w:rPr>
      </w:pPr>
      <w:r w:rsidRPr="00BC5A1F">
        <w:rPr>
          <w:rFonts w:cstheme="minorHAnsi"/>
          <w:color w:val="0070C0"/>
          <w:szCs w:val="21"/>
        </w:rPr>
        <w:t>治療のために医療機関への入院又は入院期間の延長が必要となる</w:t>
      </w:r>
      <w:r>
        <w:rPr>
          <w:rFonts w:cstheme="minorHAnsi" w:hint="eastAsia"/>
          <w:color w:val="0070C0"/>
          <w:szCs w:val="21"/>
        </w:rPr>
        <w:t>有害事象</w:t>
      </w:r>
    </w:p>
    <w:p w14:paraId="71356750" w14:textId="77777777" w:rsidR="00B105F9" w:rsidRPr="00BC5A1F" w:rsidRDefault="00B105F9" w:rsidP="0008144B">
      <w:pPr>
        <w:pStyle w:val="a8"/>
        <w:numPr>
          <w:ilvl w:val="0"/>
          <w:numId w:val="26"/>
        </w:numPr>
        <w:ind w:leftChars="0" w:left="709"/>
        <w:rPr>
          <w:rFonts w:cstheme="minorHAnsi"/>
          <w:color w:val="0070C0"/>
          <w:szCs w:val="21"/>
        </w:rPr>
      </w:pPr>
      <w:r w:rsidRPr="00BC5A1F">
        <w:rPr>
          <w:rFonts w:cstheme="minorHAnsi"/>
          <w:color w:val="0070C0"/>
          <w:szCs w:val="21"/>
        </w:rPr>
        <w:t>障害</w:t>
      </w:r>
    </w:p>
    <w:p w14:paraId="28C957C8" w14:textId="186AE446" w:rsidR="00B105F9" w:rsidRPr="00BC5A1F" w:rsidRDefault="00B105F9" w:rsidP="0008144B">
      <w:pPr>
        <w:pStyle w:val="a8"/>
        <w:numPr>
          <w:ilvl w:val="0"/>
          <w:numId w:val="26"/>
        </w:numPr>
        <w:ind w:leftChars="0" w:left="709"/>
        <w:rPr>
          <w:rFonts w:cstheme="minorHAnsi"/>
          <w:color w:val="0070C0"/>
          <w:szCs w:val="21"/>
        </w:rPr>
      </w:pPr>
      <w:r w:rsidRPr="00BC5A1F">
        <w:rPr>
          <w:rFonts w:cstheme="minorHAnsi"/>
          <w:color w:val="0070C0"/>
          <w:szCs w:val="21"/>
        </w:rPr>
        <w:t>障害につながるおそれのある</w:t>
      </w:r>
      <w:r>
        <w:rPr>
          <w:rFonts w:cstheme="minorHAnsi" w:hint="eastAsia"/>
          <w:color w:val="0070C0"/>
          <w:szCs w:val="21"/>
        </w:rPr>
        <w:t>有害事象</w:t>
      </w:r>
    </w:p>
    <w:p w14:paraId="4F3966E7" w14:textId="57C4043B" w:rsidR="00B105F9" w:rsidRPr="00BC5A1F" w:rsidRDefault="00B105F9" w:rsidP="0008144B">
      <w:pPr>
        <w:pStyle w:val="a8"/>
        <w:numPr>
          <w:ilvl w:val="0"/>
          <w:numId w:val="26"/>
        </w:numPr>
        <w:ind w:leftChars="0" w:left="709"/>
        <w:rPr>
          <w:rFonts w:cstheme="minorHAnsi"/>
          <w:color w:val="0070C0"/>
          <w:szCs w:val="21"/>
        </w:rPr>
      </w:pPr>
      <w:r w:rsidRPr="00BC5A1F">
        <w:rPr>
          <w:rFonts w:cstheme="minorHAnsi"/>
          <w:color w:val="0070C0"/>
          <w:szCs w:val="21"/>
        </w:rPr>
        <w:t>（</w:t>
      </w:r>
      <w:r w:rsidRPr="00BC5A1F">
        <w:rPr>
          <w:rFonts w:cstheme="minorHAnsi"/>
          <w:color w:val="0070C0"/>
          <w:szCs w:val="21"/>
        </w:rPr>
        <w:t>1</w:t>
      </w:r>
      <w:r w:rsidRPr="00BC5A1F">
        <w:rPr>
          <w:rFonts w:cstheme="minorHAnsi"/>
          <w:color w:val="0070C0"/>
          <w:szCs w:val="21"/>
        </w:rPr>
        <w:t>）から（</w:t>
      </w:r>
      <w:r w:rsidRPr="00BC5A1F">
        <w:rPr>
          <w:rFonts w:cstheme="minorHAnsi"/>
          <w:color w:val="0070C0"/>
          <w:szCs w:val="21"/>
        </w:rPr>
        <w:t>5</w:t>
      </w:r>
      <w:r w:rsidRPr="00BC5A1F">
        <w:rPr>
          <w:rFonts w:cstheme="minorHAnsi"/>
          <w:color w:val="0070C0"/>
          <w:szCs w:val="21"/>
        </w:rPr>
        <w:t>）に準じて重篤である</w:t>
      </w:r>
      <w:r>
        <w:rPr>
          <w:rFonts w:cstheme="minorHAnsi" w:hint="eastAsia"/>
          <w:color w:val="0070C0"/>
          <w:szCs w:val="21"/>
        </w:rPr>
        <w:t>有害事象</w:t>
      </w:r>
    </w:p>
    <w:p w14:paraId="682D7E30" w14:textId="77777777" w:rsidR="00B105F9" w:rsidRPr="00BC5A1F" w:rsidRDefault="00B105F9" w:rsidP="0008144B">
      <w:pPr>
        <w:pStyle w:val="a8"/>
        <w:numPr>
          <w:ilvl w:val="0"/>
          <w:numId w:val="26"/>
        </w:numPr>
        <w:ind w:leftChars="0" w:left="709"/>
        <w:rPr>
          <w:rFonts w:cstheme="minorHAnsi"/>
          <w:color w:val="0070C0"/>
          <w:szCs w:val="21"/>
        </w:rPr>
      </w:pPr>
      <w:r w:rsidRPr="00BC5A1F">
        <w:rPr>
          <w:rFonts w:cstheme="minorHAnsi"/>
          <w:color w:val="0070C0"/>
          <w:szCs w:val="21"/>
        </w:rPr>
        <w:t>後世代における先天性の疾病又は異常</w:t>
      </w:r>
    </w:p>
    <w:bookmarkEnd w:id="142"/>
    <w:p w14:paraId="24509EDF" w14:textId="7199E90E" w:rsidR="00B105F9" w:rsidRPr="00BC5A1F" w:rsidRDefault="00B105F9" w:rsidP="006D63C8">
      <w:pPr>
        <w:rPr>
          <w:rFonts w:cstheme="minorHAnsi"/>
          <w:b/>
          <w:color w:val="0070C0"/>
          <w:szCs w:val="21"/>
        </w:rPr>
      </w:pPr>
      <w:r w:rsidRPr="00BC5A1F">
        <w:rPr>
          <w:rFonts w:cstheme="minorHAnsi"/>
          <w:b/>
          <w:color w:val="0070C0"/>
          <w:szCs w:val="21"/>
        </w:rPr>
        <w:t>疾病等</w:t>
      </w:r>
    </w:p>
    <w:p w14:paraId="43EB8A42" w14:textId="77777777" w:rsidR="00B105F9" w:rsidRPr="00BC5A1F" w:rsidRDefault="00B105F9" w:rsidP="006D63C8">
      <w:pPr>
        <w:ind w:firstLineChars="200" w:firstLine="420"/>
        <w:rPr>
          <w:rFonts w:cstheme="minorHAnsi"/>
          <w:color w:val="0070C0"/>
          <w:szCs w:val="21"/>
        </w:rPr>
      </w:pPr>
      <w:bookmarkStart w:id="143" w:name="_Hlk534641051"/>
      <w:r w:rsidRPr="00BC5A1F">
        <w:rPr>
          <w:rFonts w:cstheme="minorHAnsi"/>
          <w:color w:val="0070C0"/>
          <w:szCs w:val="21"/>
        </w:rPr>
        <w:t>本研究との因果関係が否定できない有害事象をいう。</w:t>
      </w:r>
    </w:p>
    <w:bookmarkEnd w:id="143"/>
    <w:p w14:paraId="3E23D720" w14:textId="77777777" w:rsidR="00B105F9" w:rsidRPr="00BC5A1F" w:rsidRDefault="00B105F9" w:rsidP="00DA6191">
      <w:pPr>
        <w:ind w:leftChars="100" w:left="210" w:firstLineChars="100" w:firstLine="210"/>
        <w:rPr>
          <w:rFonts w:cstheme="minorHAnsi"/>
          <w:color w:val="0070C0"/>
          <w:szCs w:val="21"/>
        </w:rPr>
      </w:pPr>
      <w:r w:rsidRPr="00BC5A1F">
        <w:rPr>
          <w:rFonts w:cstheme="minorHAnsi"/>
          <w:color w:val="0070C0"/>
          <w:szCs w:val="21"/>
        </w:rPr>
        <w:t>本研究の実施に起因するものと疑われる疾病、障害若しくは死亡又は感染症に加え、臨床検査値の</w:t>
      </w:r>
      <w:r w:rsidRPr="00BC5A1F">
        <w:rPr>
          <w:rFonts w:cstheme="minorHAnsi"/>
          <w:color w:val="0070C0"/>
          <w:szCs w:val="21"/>
        </w:rPr>
        <w:lastRenderedPageBreak/>
        <w:t>異常や諸症状を含む。</w:t>
      </w:r>
    </w:p>
    <w:p w14:paraId="0000B59B" w14:textId="77777777" w:rsidR="00B105F9" w:rsidRPr="00BC5A1F" w:rsidRDefault="00B105F9" w:rsidP="006D63C8">
      <w:pPr>
        <w:rPr>
          <w:rFonts w:cstheme="minorHAnsi"/>
          <w:b/>
          <w:color w:val="0070C0"/>
          <w:szCs w:val="21"/>
        </w:rPr>
      </w:pPr>
      <w:r w:rsidRPr="00BC5A1F">
        <w:rPr>
          <w:rFonts w:cstheme="minorHAnsi"/>
          <w:b/>
          <w:color w:val="0070C0"/>
          <w:szCs w:val="21"/>
        </w:rPr>
        <w:t>感染症</w:t>
      </w:r>
    </w:p>
    <w:p w14:paraId="364399A8" w14:textId="77777777" w:rsidR="00B105F9" w:rsidRPr="00BC5A1F" w:rsidRDefault="00B105F9" w:rsidP="006D63C8">
      <w:pPr>
        <w:ind w:leftChars="200" w:left="420"/>
        <w:rPr>
          <w:rFonts w:cstheme="minorHAnsi"/>
          <w:color w:val="0070C0"/>
          <w:szCs w:val="21"/>
        </w:rPr>
      </w:pPr>
      <w:r w:rsidRPr="00BC5A1F">
        <w:rPr>
          <w:rFonts w:cstheme="minorHAnsi"/>
          <w:color w:val="0070C0"/>
          <w:szCs w:val="21"/>
        </w:rPr>
        <w:t>生物由来製品において、生物由来の原料又は材料から、当該医薬品等への病原体の混入が疑われる場合等を指す。また、</w:t>
      </w:r>
      <w:r w:rsidRPr="00BC5A1F">
        <w:rPr>
          <w:rFonts w:cstheme="minorHAnsi"/>
          <w:color w:val="0070C0"/>
          <w:szCs w:val="21"/>
        </w:rPr>
        <w:t>HBV</w:t>
      </w:r>
      <w:r w:rsidRPr="00BC5A1F">
        <w:rPr>
          <w:rFonts w:cstheme="minorHAnsi"/>
          <w:color w:val="0070C0"/>
          <w:szCs w:val="21"/>
        </w:rPr>
        <w:t>、</w:t>
      </w:r>
      <w:r w:rsidRPr="00BC5A1F">
        <w:rPr>
          <w:rFonts w:cstheme="minorHAnsi"/>
          <w:color w:val="0070C0"/>
          <w:szCs w:val="21"/>
        </w:rPr>
        <w:t>HCV</w:t>
      </w:r>
      <w:r w:rsidRPr="00BC5A1F">
        <w:rPr>
          <w:rFonts w:cstheme="minorHAnsi"/>
          <w:color w:val="0070C0"/>
          <w:szCs w:val="21"/>
        </w:rPr>
        <w:t>、</w:t>
      </w:r>
      <w:r w:rsidRPr="00BC5A1F">
        <w:rPr>
          <w:rFonts w:cstheme="minorHAnsi"/>
          <w:color w:val="0070C0"/>
          <w:szCs w:val="21"/>
        </w:rPr>
        <w:t>HIV</w:t>
      </w:r>
      <w:r w:rsidRPr="00BC5A1F">
        <w:rPr>
          <w:rFonts w:cstheme="minorHAnsi"/>
          <w:color w:val="0070C0"/>
          <w:szCs w:val="21"/>
        </w:rPr>
        <w:t>等のウイルスマーカーの陽性化についても、感染症報告の対象となる。</w:t>
      </w:r>
    </w:p>
    <w:p w14:paraId="5A6A8B29" w14:textId="77777777" w:rsidR="00B105F9" w:rsidRPr="00BC5A1F" w:rsidRDefault="00B105F9" w:rsidP="006D63C8">
      <w:pPr>
        <w:rPr>
          <w:rFonts w:cstheme="minorHAnsi"/>
          <w:b/>
          <w:color w:val="0070C0"/>
          <w:szCs w:val="21"/>
        </w:rPr>
      </w:pPr>
      <w:r w:rsidRPr="00BC5A1F">
        <w:rPr>
          <w:rFonts w:cstheme="minorHAnsi"/>
          <w:b/>
          <w:color w:val="0070C0"/>
          <w:szCs w:val="21"/>
        </w:rPr>
        <w:t>重篤な疾病等</w:t>
      </w:r>
    </w:p>
    <w:p w14:paraId="4469964F" w14:textId="77777777" w:rsidR="00B105F9" w:rsidRPr="00BC5A1F" w:rsidRDefault="00B105F9" w:rsidP="006D63C8">
      <w:pPr>
        <w:ind w:firstLineChars="200" w:firstLine="420"/>
        <w:rPr>
          <w:rFonts w:cstheme="minorHAnsi"/>
          <w:b/>
          <w:color w:val="0070C0"/>
          <w:szCs w:val="21"/>
        </w:rPr>
      </w:pPr>
      <w:r w:rsidRPr="00BC5A1F">
        <w:rPr>
          <w:rFonts w:cstheme="minorHAnsi"/>
          <w:color w:val="0070C0"/>
          <w:szCs w:val="21"/>
        </w:rPr>
        <w:t>疾病等のうち、下記のいずれかに該当するものを「重篤な疾病等」とする。</w:t>
      </w:r>
    </w:p>
    <w:p w14:paraId="21B83C8D" w14:textId="77777777" w:rsidR="00B105F9" w:rsidRPr="00BC5A1F" w:rsidRDefault="00B105F9" w:rsidP="0008144B">
      <w:pPr>
        <w:pStyle w:val="a8"/>
        <w:numPr>
          <w:ilvl w:val="0"/>
          <w:numId w:val="12"/>
        </w:numPr>
        <w:ind w:leftChars="0"/>
        <w:rPr>
          <w:rFonts w:cstheme="minorHAnsi"/>
          <w:color w:val="0070C0"/>
          <w:szCs w:val="21"/>
        </w:rPr>
      </w:pPr>
      <w:r w:rsidRPr="00BC5A1F">
        <w:rPr>
          <w:rFonts w:cstheme="minorHAnsi"/>
          <w:color w:val="0070C0"/>
          <w:szCs w:val="21"/>
        </w:rPr>
        <w:t>死亡</w:t>
      </w:r>
    </w:p>
    <w:p w14:paraId="33F7BD9F" w14:textId="77777777" w:rsidR="00B105F9" w:rsidRPr="00BC5A1F" w:rsidRDefault="00B105F9" w:rsidP="0008144B">
      <w:pPr>
        <w:pStyle w:val="a8"/>
        <w:numPr>
          <w:ilvl w:val="0"/>
          <w:numId w:val="12"/>
        </w:numPr>
        <w:ind w:leftChars="0"/>
        <w:rPr>
          <w:rFonts w:cstheme="minorHAnsi"/>
          <w:color w:val="0070C0"/>
          <w:szCs w:val="21"/>
        </w:rPr>
      </w:pPr>
      <w:r w:rsidRPr="00BC5A1F">
        <w:rPr>
          <w:rFonts w:cstheme="minorHAnsi"/>
          <w:color w:val="0070C0"/>
          <w:szCs w:val="21"/>
        </w:rPr>
        <w:t>死亡につながるおそれのある疾病等</w:t>
      </w:r>
    </w:p>
    <w:p w14:paraId="423252C8" w14:textId="77777777" w:rsidR="00B105F9" w:rsidRPr="00BC5A1F" w:rsidRDefault="00B105F9" w:rsidP="0008144B">
      <w:pPr>
        <w:pStyle w:val="a8"/>
        <w:numPr>
          <w:ilvl w:val="0"/>
          <w:numId w:val="12"/>
        </w:numPr>
        <w:ind w:leftChars="0"/>
        <w:rPr>
          <w:rFonts w:cstheme="minorHAnsi"/>
          <w:color w:val="0070C0"/>
          <w:szCs w:val="21"/>
        </w:rPr>
      </w:pPr>
      <w:r w:rsidRPr="00BC5A1F">
        <w:rPr>
          <w:rFonts w:cstheme="minorHAnsi"/>
          <w:color w:val="0070C0"/>
          <w:szCs w:val="21"/>
        </w:rPr>
        <w:t>治療のために医療機関への入院又は入院期間の延長が必要となる疾病等</w:t>
      </w:r>
    </w:p>
    <w:p w14:paraId="1F9E8A37" w14:textId="77777777" w:rsidR="00B105F9" w:rsidRPr="00BC5A1F" w:rsidRDefault="00B105F9" w:rsidP="0008144B">
      <w:pPr>
        <w:pStyle w:val="a8"/>
        <w:numPr>
          <w:ilvl w:val="0"/>
          <w:numId w:val="12"/>
        </w:numPr>
        <w:ind w:leftChars="0"/>
        <w:rPr>
          <w:rFonts w:cstheme="minorHAnsi"/>
          <w:color w:val="0070C0"/>
          <w:szCs w:val="21"/>
        </w:rPr>
      </w:pPr>
      <w:r w:rsidRPr="00BC5A1F">
        <w:rPr>
          <w:rFonts w:cstheme="minorHAnsi"/>
          <w:color w:val="0070C0"/>
          <w:szCs w:val="21"/>
        </w:rPr>
        <w:t>障害</w:t>
      </w:r>
    </w:p>
    <w:p w14:paraId="2029255E" w14:textId="77777777" w:rsidR="00B105F9" w:rsidRPr="00BC5A1F" w:rsidRDefault="00B105F9" w:rsidP="0008144B">
      <w:pPr>
        <w:pStyle w:val="a8"/>
        <w:numPr>
          <w:ilvl w:val="0"/>
          <w:numId w:val="12"/>
        </w:numPr>
        <w:ind w:leftChars="0"/>
        <w:rPr>
          <w:rFonts w:cstheme="minorHAnsi"/>
          <w:color w:val="0070C0"/>
          <w:szCs w:val="21"/>
        </w:rPr>
      </w:pPr>
      <w:r w:rsidRPr="00BC5A1F">
        <w:rPr>
          <w:rFonts w:cstheme="minorHAnsi"/>
          <w:color w:val="0070C0"/>
          <w:szCs w:val="21"/>
        </w:rPr>
        <w:t>障害につながるおそれのある疾病等</w:t>
      </w:r>
    </w:p>
    <w:p w14:paraId="658B4244" w14:textId="77777777" w:rsidR="00B105F9" w:rsidRPr="00BC5A1F" w:rsidRDefault="00B105F9" w:rsidP="0008144B">
      <w:pPr>
        <w:pStyle w:val="a8"/>
        <w:numPr>
          <w:ilvl w:val="0"/>
          <w:numId w:val="12"/>
        </w:numPr>
        <w:ind w:leftChars="0"/>
        <w:rPr>
          <w:rFonts w:cstheme="minorHAnsi"/>
          <w:color w:val="0070C0"/>
          <w:szCs w:val="21"/>
        </w:rPr>
      </w:pPr>
      <w:r w:rsidRPr="00BC5A1F">
        <w:rPr>
          <w:rFonts w:cstheme="minorHAnsi"/>
          <w:color w:val="0070C0"/>
          <w:szCs w:val="21"/>
        </w:rPr>
        <w:t>（</w:t>
      </w:r>
      <w:r w:rsidRPr="00BC5A1F">
        <w:rPr>
          <w:rFonts w:cstheme="minorHAnsi"/>
          <w:color w:val="0070C0"/>
          <w:szCs w:val="21"/>
        </w:rPr>
        <w:t>1</w:t>
      </w:r>
      <w:r w:rsidRPr="00BC5A1F">
        <w:rPr>
          <w:rFonts w:cstheme="minorHAnsi"/>
          <w:color w:val="0070C0"/>
          <w:szCs w:val="21"/>
        </w:rPr>
        <w:t>）から（</w:t>
      </w:r>
      <w:r w:rsidRPr="00BC5A1F">
        <w:rPr>
          <w:rFonts w:cstheme="minorHAnsi"/>
          <w:color w:val="0070C0"/>
          <w:szCs w:val="21"/>
        </w:rPr>
        <w:t>5</w:t>
      </w:r>
      <w:r w:rsidRPr="00BC5A1F">
        <w:rPr>
          <w:rFonts w:cstheme="minorHAnsi"/>
          <w:color w:val="0070C0"/>
          <w:szCs w:val="21"/>
        </w:rPr>
        <w:t>）に準じて重篤である疾病等</w:t>
      </w:r>
    </w:p>
    <w:p w14:paraId="2A7A109B" w14:textId="77777777" w:rsidR="00B105F9" w:rsidRPr="00BC5A1F" w:rsidRDefault="00B105F9" w:rsidP="0008144B">
      <w:pPr>
        <w:pStyle w:val="a8"/>
        <w:numPr>
          <w:ilvl w:val="0"/>
          <w:numId w:val="12"/>
        </w:numPr>
        <w:ind w:leftChars="0"/>
        <w:rPr>
          <w:rFonts w:cstheme="minorHAnsi"/>
          <w:color w:val="0070C0"/>
          <w:szCs w:val="21"/>
        </w:rPr>
      </w:pPr>
      <w:r w:rsidRPr="00BC5A1F">
        <w:rPr>
          <w:rFonts w:cstheme="minorHAnsi"/>
          <w:color w:val="0070C0"/>
          <w:szCs w:val="21"/>
        </w:rPr>
        <w:t>後世代における先天性の疾病又は異常</w:t>
      </w:r>
    </w:p>
    <w:p w14:paraId="5E0B29F9" w14:textId="1735D8C8" w:rsidR="00820CEB" w:rsidRDefault="00820CEB" w:rsidP="00820CEB">
      <w:pPr>
        <w:rPr>
          <w:rFonts w:asciiTheme="minorEastAsia" w:hAnsiTheme="minorEastAsia"/>
          <w:b/>
        </w:rPr>
      </w:pPr>
    </w:p>
    <w:p w14:paraId="325B23F8" w14:textId="57EF4BBD" w:rsidR="00820CEB" w:rsidRPr="00BC5A1F" w:rsidRDefault="00820CEB" w:rsidP="00C97DD0">
      <w:pPr>
        <w:rPr>
          <w:rFonts w:cstheme="minorHAnsi"/>
          <w:color w:val="FF0000"/>
          <w:szCs w:val="21"/>
        </w:rPr>
      </w:pPr>
      <w:r w:rsidRPr="00BC5A1F">
        <w:rPr>
          <w:rFonts w:cstheme="minorHAnsi"/>
          <w:color w:val="FF0000"/>
          <w:szCs w:val="21"/>
        </w:rPr>
        <w:t>【</w:t>
      </w:r>
      <w:r w:rsidR="00886FED">
        <w:rPr>
          <w:rFonts w:cstheme="minorHAnsi" w:hint="eastAsia"/>
          <w:color w:val="FF0000"/>
          <w:szCs w:val="21"/>
        </w:rPr>
        <w:t>医療機器</w:t>
      </w:r>
      <w:r w:rsidR="00C97521">
        <w:rPr>
          <w:rFonts w:cstheme="minorHAnsi" w:hint="eastAsia"/>
          <w:color w:val="FF0000"/>
          <w:szCs w:val="21"/>
        </w:rPr>
        <w:t>試験</w:t>
      </w:r>
      <w:r w:rsidR="00886FED">
        <w:rPr>
          <w:rFonts w:cstheme="minorHAnsi" w:hint="eastAsia"/>
          <w:color w:val="FF0000"/>
          <w:szCs w:val="21"/>
        </w:rPr>
        <w:t>の場合</w:t>
      </w:r>
      <w:r w:rsidRPr="00BC5A1F">
        <w:rPr>
          <w:rFonts w:cstheme="minorHAnsi"/>
          <w:color w:val="FF0000"/>
          <w:szCs w:val="21"/>
        </w:rPr>
        <w:t>】</w:t>
      </w:r>
    </w:p>
    <w:p w14:paraId="5F710550" w14:textId="5886F989" w:rsidR="00820CEB" w:rsidRPr="00C97DD0" w:rsidRDefault="00820CEB" w:rsidP="00820CEB">
      <w:pPr>
        <w:rPr>
          <w:rFonts w:asciiTheme="minorEastAsia" w:hAnsiTheme="minorEastAsia"/>
          <w:b/>
          <w:color w:val="0070C0"/>
        </w:rPr>
      </w:pPr>
      <w:r w:rsidRPr="00C97DD0">
        <w:rPr>
          <w:rFonts w:asciiTheme="minorEastAsia" w:hAnsiTheme="minorEastAsia" w:hint="eastAsia"/>
          <w:b/>
          <w:color w:val="0070C0"/>
        </w:rPr>
        <w:t>不具合</w:t>
      </w:r>
    </w:p>
    <w:p w14:paraId="0DE5B0BF" w14:textId="3D3B4629" w:rsidR="00820CEB" w:rsidRPr="00C97DD0" w:rsidRDefault="00820CEB" w:rsidP="00820CEB">
      <w:pPr>
        <w:pStyle w:val="ad"/>
        <w:ind w:left="315"/>
        <w:jc w:val="both"/>
        <w:rPr>
          <w:color w:val="0070C0"/>
        </w:rPr>
      </w:pPr>
      <w:r w:rsidRPr="00C97DD0">
        <w:rPr>
          <w:color w:val="0070C0"/>
        </w:rPr>
        <w:t>破損、作動不良等広く品質、安全性、性能等に関する</w:t>
      </w:r>
      <w:r w:rsidRPr="00C97DD0">
        <w:rPr>
          <w:rFonts w:hint="eastAsia"/>
          <w:color w:val="0070C0"/>
        </w:rPr>
        <w:t>試験</w:t>
      </w:r>
      <w:r w:rsidRPr="00C97DD0">
        <w:rPr>
          <w:color w:val="0070C0"/>
        </w:rPr>
        <w:t>機器の具合がよくないことをいい、設計、交付、保管、使用のいずれの段階によるものであるかを問わないこと。</w:t>
      </w:r>
    </w:p>
    <w:p w14:paraId="27DBE559" w14:textId="77777777" w:rsidR="00B105F9" w:rsidRPr="00820CEB" w:rsidRDefault="00B105F9" w:rsidP="006D63C8">
      <w:pPr>
        <w:rPr>
          <w:rFonts w:cstheme="minorHAnsi"/>
          <w:color w:val="0070C0"/>
          <w:szCs w:val="21"/>
        </w:rPr>
      </w:pPr>
    </w:p>
    <w:p w14:paraId="39FA5568" w14:textId="25FF5FC6" w:rsidR="00B105F9" w:rsidRPr="00417635" w:rsidRDefault="00B105F9" w:rsidP="006D63C8">
      <w:pPr>
        <w:pStyle w:val="2"/>
        <w:rPr>
          <w:rFonts w:asciiTheme="minorHAnsi" w:eastAsiaTheme="minorEastAsia" w:hAnsiTheme="minorHAnsi" w:cstheme="minorHAnsi"/>
          <w:b/>
          <w:sz w:val="22"/>
          <w:szCs w:val="21"/>
        </w:rPr>
      </w:pPr>
      <w:bookmarkStart w:id="144" w:name="_Toc226538109"/>
      <w:r w:rsidRPr="00417635">
        <w:rPr>
          <w:rFonts w:asciiTheme="minorHAnsi" w:eastAsiaTheme="minorEastAsia" w:hAnsiTheme="minorHAnsi" w:cstheme="minorHAnsi"/>
          <w:b/>
          <w:sz w:val="22"/>
          <w:szCs w:val="21"/>
        </w:rPr>
        <w:t>15.3.</w:t>
      </w:r>
      <w:r w:rsidR="004D7ECD">
        <w:rPr>
          <w:rFonts w:asciiTheme="minorHAnsi" w:eastAsiaTheme="minorEastAsia" w:hAnsiTheme="minorHAnsi" w:cstheme="minorHAnsi" w:hint="eastAsia"/>
          <w:b/>
          <w:sz w:val="22"/>
          <w:szCs w:val="21"/>
        </w:rPr>
        <w:t xml:space="preserve">　</w:t>
      </w:r>
      <w:r w:rsidRPr="00417635">
        <w:rPr>
          <w:rFonts w:asciiTheme="minorHAnsi" w:eastAsiaTheme="minorEastAsia" w:hAnsiTheme="minorHAnsi" w:cstheme="minorHAnsi"/>
          <w:b/>
          <w:sz w:val="22"/>
          <w:szCs w:val="21"/>
        </w:rPr>
        <w:t>予測される疾病等</w:t>
      </w:r>
      <w:bookmarkEnd w:id="144"/>
    </w:p>
    <w:p w14:paraId="53AB5AF6" w14:textId="796C719F" w:rsidR="00B105F9" w:rsidRPr="00BC5A1F" w:rsidRDefault="00B105F9" w:rsidP="006D63C8">
      <w:pPr>
        <w:pStyle w:val="a8"/>
        <w:tabs>
          <w:tab w:val="left" w:pos="3366"/>
        </w:tabs>
        <w:ind w:leftChars="0" w:left="0"/>
        <w:rPr>
          <w:rFonts w:cstheme="minorHAnsi"/>
          <w:color w:val="FF0000"/>
          <w:szCs w:val="21"/>
        </w:rPr>
      </w:pPr>
      <w:r w:rsidRPr="00BC5A1F">
        <w:rPr>
          <w:rFonts w:cstheme="minorHAnsi"/>
          <w:color w:val="FF0000"/>
          <w:szCs w:val="21"/>
        </w:rPr>
        <w:t>＊添付文書に記載されており</w:t>
      </w:r>
      <w:r w:rsidR="002E1E88">
        <w:rPr>
          <w:rFonts w:cstheme="minorHAnsi" w:hint="eastAsia"/>
          <w:color w:val="FF0000"/>
          <w:szCs w:val="21"/>
        </w:rPr>
        <w:t>、</w:t>
      </w:r>
      <w:r w:rsidRPr="00BC5A1F">
        <w:rPr>
          <w:rFonts w:cstheme="minorHAnsi"/>
          <w:color w:val="FF0000"/>
          <w:szCs w:val="21"/>
        </w:rPr>
        <w:t>本研究と関連のある内容</w:t>
      </w:r>
      <w:r w:rsidR="002E1E88">
        <w:rPr>
          <w:rFonts w:cstheme="minorHAnsi" w:hint="eastAsia"/>
          <w:color w:val="FF0000"/>
          <w:szCs w:val="21"/>
        </w:rPr>
        <w:t>、</w:t>
      </w:r>
      <w:r w:rsidRPr="00BC5A1F">
        <w:rPr>
          <w:rFonts w:cstheme="minorHAnsi"/>
          <w:color w:val="FF0000"/>
          <w:szCs w:val="21"/>
        </w:rPr>
        <w:t>発生数や発生頻度</w:t>
      </w:r>
      <w:r w:rsidR="002E1E88">
        <w:rPr>
          <w:rFonts w:cstheme="minorHAnsi" w:hint="eastAsia"/>
          <w:color w:val="FF0000"/>
          <w:szCs w:val="21"/>
        </w:rPr>
        <w:t>、</w:t>
      </w:r>
      <w:r w:rsidRPr="00BC5A1F">
        <w:rPr>
          <w:rFonts w:cstheme="minorHAnsi"/>
          <w:color w:val="FF0000"/>
          <w:szCs w:val="21"/>
        </w:rPr>
        <w:t>発生条件等の発生傾向について記載する</w:t>
      </w:r>
      <w:r w:rsidR="001B422B">
        <w:rPr>
          <w:rFonts w:cstheme="minorHAnsi" w:hint="eastAsia"/>
          <w:color w:val="FF0000"/>
          <w:szCs w:val="21"/>
        </w:rPr>
        <w:t>。</w:t>
      </w:r>
    </w:p>
    <w:p w14:paraId="6FCD6396" w14:textId="207997E1" w:rsidR="00B105F9" w:rsidRPr="00BC5A1F" w:rsidRDefault="00B105F9" w:rsidP="006D63C8">
      <w:pPr>
        <w:tabs>
          <w:tab w:val="left" w:pos="0"/>
        </w:tabs>
        <w:rPr>
          <w:rFonts w:cstheme="minorHAnsi"/>
          <w:color w:val="FF0000"/>
          <w:szCs w:val="21"/>
        </w:rPr>
      </w:pPr>
      <w:r w:rsidRPr="00BC5A1F">
        <w:rPr>
          <w:rFonts w:cstheme="minorHAnsi"/>
          <w:color w:val="FF0000"/>
          <w:szCs w:val="21"/>
        </w:rPr>
        <w:t>＊通常の診療を超えない臨床</w:t>
      </w:r>
      <w:r w:rsidR="00A010B2">
        <w:rPr>
          <w:rFonts w:cstheme="minorHAnsi" w:hint="eastAsia"/>
          <w:color w:val="FF0000"/>
          <w:szCs w:val="21"/>
        </w:rPr>
        <w:t>研究</w:t>
      </w:r>
      <w:r w:rsidRPr="00BC5A1F">
        <w:rPr>
          <w:rFonts w:cstheme="minorHAnsi"/>
          <w:color w:val="FF0000"/>
          <w:szCs w:val="21"/>
        </w:rPr>
        <w:t>の場合：医薬品・医療機器の添付文書に基づいて作成する</w:t>
      </w:r>
      <w:r w:rsidR="001B422B">
        <w:rPr>
          <w:rFonts w:cstheme="minorHAnsi" w:hint="eastAsia"/>
          <w:color w:val="FF0000"/>
          <w:szCs w:val="21"/>
        </w:rPr>
        <w:t>。</w:t>
      </w:r>
    </w:p>
    <w:p w14:paraId="357251A0" w14:textId="379AE17A" w:rsidR="00B105F9" w:rsidRDefault="00B105F9" w:rsidP="006D63C8">
      <w:pPr>
        <w:rPr>
          <w:rFonts w:cstheme="minorHAnsi"/>
          <w:color w:val="FF0000"/>
          <w:szCs w:val="21"/>
        </w:rPr>
      </w:pPr>
      <w:r w:rsidRPr="00BC5A1F">
        <w:rPr>
          <w:rFonts w:cstheme="minorHAnsi"/>
          <w:color w:val="FF0000"/>
          <w:szCs w:val="21"/>
        </w:rPr>
        <w:t>＊通常の診療を超える臨床</w:t>
      </w:r>
      <w:r w:rsidR="00A010B2">
        <w:rPr>
          <w:rFonts w:cstheme="minorHAnsi" w:hint="eastAsia"/>
          <w:color w:val="FF0000"/>
          <w:szCs w:val="21"/>
        </w:rPr>
        <w:t>研究</w:t>
      </w:r>
      <w:r w:rsidRPr="00BC5A1F">
        <w:rPr>
          <w:rFonts w:cstheme="minorHAnsi"/>
          <w:color w:val="FF0000"/>
          <w:szCs w:val="21"/>
        </w:rPr>
        <w:t>の場合：既存の臨床</w:t>
      </w:r>
      <w:r w:rsidR="00A010B2">
        <w:rPr>
          <w:rFonts w:cstheme="minorHAnsi" w:hint="eastAsia"/>
          <w:color w:val="FF0000"/>
          <w:szCs w:val="21"/>
        </w:rPr>
        <w:t>研究</w:t>
      </w:r>
      <w:r w:rsidRPr="00BC5A1F">
        <w:rPr>
          <w:rFonts w:cstheme="minorHAnsi"/>
          <w:color w:val="FF0000"/>
          <w:szCs w:val="21"/>
        </w:rPr>
        <w:t>結果・論文に基づいて作成する</w:t>
      </w:r>
      <w:r w:rsidR="001B422B">
        <w:rPr>
          <w:rFonts w:cstheme="minorHAnsi" w:hint="eastAsia"/>
          <w:color w:val="FF0000"/>
          <w:szCs w:val="21"/>
        </w:rPr>
        <w:t>。</w:t>
      </w:r>
    </w:p>
    <w:p w14:paraId="16005D3E" w14:textId="039086CD" w:rsidR="001748C1" w:rsidRPr="00BC5A1F" w:rsidRDefault="001748C1" w:rsidP="006D63C8">
      <w:pPr>
        <w:rPr>
          <w:rFonts w:cstheme="minorHAnsi"/>
          <w:color w:val="FF0000"/>
          <w:szCs w:val="21"/>
        </w:rPr>
      </w:pPr>
      <w:r>
        <w:rPr>
          <w:rFonts w:cstheme="minorHAnsi" w:hint="eastAsia"/>
          <w:color w:val="FF0000"/>
          <w:szCs w:val="21"/>
        </w:rPr>
        <w:t>＊</w:t>
      </w:r>
      <w:r w:rsidR="00DF6DDF" w:rsidRPr="00DF6DDF">
        <w:rPr>
          <w:rFonts w:cstheme="minorHAnsi" w:hint="eastAsia"/>
          <w:color w:val="FF0000"/>
          <w:szCs w:val="21"/>
        </w:rPr>
        <w:t>「</w:t>
      </w:r>
      <w:r w:rsidR="006730A9" w:rsidRPr="00DF6DDF">
        <w:rPr>
          <w:rFonts w:cstheme="minorHAnsi"/>
          <w:color w:val="FF0000"/>
          <w:szCs w:val="21"/>
        </w:rPr>
        <w:t>4.1.</w:t>
      </w:r>
      <w:r w:rsidR="006730A9">
        <w:rPr>
          <w:rFonts w:cstheme="minorHAnsi"/>
          <w:color w:val="FF0000"/>
          <w:szCs w:val="21"/>
        </w:rPr>
        <w:t>(1)(</w:t>
      </w:r>
      <w:r w:rsidR="006730A9">
        <w:rPr>
          <w:rFonts w:cstheme="minorHAnsi" w:hint="eastAsia"/>
          <w:color w:val="FF0000"/>
          <w:szCs w:val="21"/>
        </w:rPr>
        <w:t>ク</w:t>
      </w:r>
      <w:r w:rsidR="006730A9">
        <w:rPr>
          <w:rFonts w:cstheme="minorHAnsi" w:hint="eastAsia"/>
          <w:color w:val="FF0000"/>
          <w:szCs w:val="21"/>
        </w:rPr>
        <w:t>)</w:t>
      </w:r>
      <w:r w:rsidR="006730A9">
        <w:rPr>
          <w:rFonts w:cstheme="minorHAnsi"/>
          <w:color w:val="FF0000"/>
          <w:szCs w:val="21"/>
        </w:rPr>
        <w:t xml:space="preserve"> </w:t>
      </w:r>
      <w:r w:rsidR="00DF6DDF" w:rsidRPr="00DF6DDF">
        <w:rPr>
          <w:rFonts w:cstheme="minorHAnsi" w:hint="eastAsia"/>
          <w:color w:val="FF0000"/>
          <w:szCs w:val="21"/>
        </w:rPr>
        <w:t>著しい負担を与える検査その他の行為」によって生じることが予測される合併症・副作用等がある場合</w:t>
      </w:r>
      <w:r w:rsidR="00DF6DDF">
        <w:rPr>
          <w:rFonts w:cstheme="minorHAnsi" w:hint="eastAsia"/>
          <w:color w:val="FF0000"/>
          <w:szCs w:val="21"/>
        </w:rPr>
        <w:t>は本項に記載する</w:t>
      </w:r>
      <w:r>
        <w:rPr>
          <w:rFonts w:cstheme="minorHAnsi" w:hint="eastAsia"/>
          <w:color w:val="FF0000"/>
          <w:szCs w:val="21"/>
        </w:rPr>
        <w:t>。</w:t>
      </w:r>
    </w:p>
    <w:p w14:paraId="161394F0" w14:textId="77777777" w:rsidR="007D641E" w:rsidRPr="00BC5A1F" w:rsidRDefault="007D641E" w:rsidP="006D63C8">
      <w:pPr>
        <w:rPr>
          <w:rFonts w:cstheme="minorHAnsi"/>
          <w:color w:val="FF0000"/>
          <w:szCs w:val="21"/>
        </w:rPr>
      </w:pPr>
    </w:p>
    <w:p w14:paraId="7DB242C2" w14:textId="77777777" w:rsidR="00B105F9" w:rsidRPr="00BC5A1F" w:rsidRDefault="00B105F9" w:rsidP="006D63C8">
      <w:pPr>
        <w:pStyle w:val="a8"/>
        <w:tabs>
          <w:tab w:val="left" w:pos="3366"/>
        </w:tabs>
        <w:ind w:leftChars="0" w:left="0" w:firstLineChars="77" w:firstLine="162"/>
        <w:rPr>
          <w:rFonts w:cstheme="minorHAnsi"/>
          <w:color w:val="0070C0"/>
          <w:szCs w:val="21"/>
        </w:rPr>
      </w:pPr>
      <w:r w:rsidRPr="00BC5A1F">
        <w:rPr>
          <w:rFonts w:cstheme="minorHAnsi"/>
          <w:color w:val="0070C0"/>
          <w:szCs w:val="21"/>
        </w:rPr>
        <w:t>［記載例］</w:t>
      </w:r>
    </w:p>
    <w:p w14:paraId="3AB8124D" w14:textId="77777777" w:rsidR="00B105F9" w:rsidRPr="00BC5A1F" w:rsidRDefault="00B105F9" w:rsidP="006D63C8">
      <w:pPr>
        <w:pStyle w:val="a8"/>
        <w:tabs>
          <w:tab w:val="left" w:pos="3366"/>
        </w:tabs>
        <w:ind w:leftChars="0" w:left="360" w:firstLineChars="100" w:firstLine="210"/>
        <w:rPr>
          <w:rFonts w:cstheme="minorHAnsi"/>
          <w:color w:val="0070C0"/>
          <w:szCs w:val="21"/>
        </w:rPr>
      </w:pPr>
      <w:r w:rsidRPr="00BC5A1F">
        <w:rPr>
          <w:rFonts w:cstheme="minorHAnsi"/>
          <w:color w:val="0070C0"/>
          <w:szCs w:val="21"/>
        </w:rPr>
        <w:t>予測される疾病等とは、当該臨床研究において起こり得ることが文書であらかじめ示されている疾病等を指し、文書としては添付文書及び研究計画書、説明</w:t>
      </w:r>
      <w:r>
        <w:rPr>
          <w:rFonts w:cstheme="minorHAnsi" w:hint="eastAsia"/>
          <w:color w:val="0070C0"/>
          <w:szCs w:val="21"/>
        </w:rPr>
        <w:t>同意</w:t>
      </w:r>
      <w:r w:rsidRPr="00BC5A1F">
        <w:rPr>
          <w:rFonts w:cstheme="minorHAnsi"/>
          <w:color w:val="0070C0"/>
          <w:szCs w:val="21"/>
        </w:rPr>
        <w:t>文書等をいう。ただし、当該文書に記載されていても、その性質、重症度、特異性又は転帰が一致しないものは予測しない疾病等と判断される。</w:t>
      </w:r>
    </w:p>
    <w:p w14:paraId="42A2D755" w14:textId="77777777" w:rsidR="00B105F9" w:rsidRPr="00BC5A1F" w:rsidRDefault="00B105F9" w:rsidP="006D63C8">
      <w:pPr>
        <w:pStyle w:val="a8"/>
        <w:tabs>
          <w:tab w:val="left" w:pos="3366"/>
        </w:tabs>
        <w:ind w:leftChars="0" w:left="360" w:firstLineChars="100" w:firstLine="210"/>
        <w:rPr>
          <w:rFonts w:cstheme="minorHAnsi"/>
          <w:color w:val="0070C0"/>
          <w:szCs w:val="21"/>
        </w:rPr>
      </w:pPr>
      <w:r w:rsidRPr="00BC5A1F">
        <w:rPr>
          <w:rFonts w:cstheme="minorHAnsi"/>
          <w:color w:val="0070C0"/>
          <w:szCs w:val="21"/>
        </w:rPr>
        <w:t>承認時迄の調査</w:t>
      </w:r>
      <w:r w:rsidRPr="00BC5A1F">
        <w:rPr>
          <w:rFonts w:cstheme="minorHAnsi"/>
          <w:color w:val="0070C0"/>
          <w:szCs w:val="21"/>
        </w:rPr>
        <w:t>298</w:t>
      </w:r>
      <w:r w:rsidRPr="00BC5A1F">
        <w:rPr>
          <w:rFonts w:cstheme="minorHAnsi"/>
          <w:color w:val="0070C0"/>
          <w:szCs w:val="21"/>
        </w:rPr>
        <w:t>例において、副作用は</w:t>
      </w:r>
      <w:r w:rsidRPr="00BC5A1F">
        <w:rPr>
          <w:rFonts w:cstheme="minorHAnsi"/>
          <w:color w:val="0070C0"/>
          <w:szCs w:val="21"/>
        </w:rPr>
        <w:t>277</w:t>
      </w:r>
      <w:r w:rsidRPr="00BC5A1F">
        <w:rPr>
          <w:rFonts w:cstheme="minorHAnsi"/>
          <w:color w:val="0070C0"/>
          <w:szCs w:val="21"/>
        </w:rPr>
        <w:t>例（</w:t>
      </w:r>
      <w:r w:rsidRPr="00BC5A1F">
        <w:rPr>
          <w:rFonts w:cstheme="minorHAnsi"/>
          <w:color w:val="0070C0"/>
          <w:szCs w:val="21"/>
        </w:rPr>
        <w:t>93.0</w:t>
      </w:r>
      <w:r w:rsidRPr="00BC5A1F">
        <w:rPr>
          <w:rFonts w:cstheme="minorHAnsi"/>
          <w:color w:val="0070C0"/>
          <w:szCs w:val="21"/>
        </w:rPr>
        <w:t>％）に認められた。主な副作用は、手足症候群</w:t>
      </w:r>
      <w:r w:rsidRPr="00BC5A1F">
        <w:rPr>
          <w:rFonts w:cstheme="minorHAnsi"/>
          <w:color w:val="0070C0"/>
          <w:szCs w:val="21"/>
        </w:rPr>
        <w:t>176</w:t>
      </w:r>
      <w:r w:rsidRPr="00BC5A1F">
        <w:rPr>
          <w:rFonts w:cstheme="minorHAnsi"/>
          <w:color w:val="0070C0"/>
          <w:szCs w:val="21"/>
        </w:rPr>
        <w:t>例（</w:t>
      </w:r>
      <w:r w:rsidRPr="00BC5A1F">
        <w:rPr>
          <w:rFonts w:cstheme="minorHAnsi"/>
          <w:color w:val="0070C0"/>
          <w:szCs w:val="21"/>
        </w:rPr>
        <w:t>59.1</w:t>
      </w:r>
      <w:r w:rsidRPr="00BC5A1F">
        <w:rPr>
          <w:rFonts w:cstheme="minorHAnsi"/>
          <w:color w:val="0070C0"/>
          <w:szCs w:val="21"/>
        </w:rPr>
        <w:t>％）、悪心</w:t>
      </w:r>
      <w:r w:rsidRPr="00BC5A1F">
        <w:rPr>
          <w:rFonts w:cstheme="minorHAnsi"/>
          <w:color w:val="0070C0"/>
          <w:szCs w:val="21"/>
        </w:rPr>
        <w:t>99</w:t>
      </w:r>
      <w:r w:rsidRPr="00BC5A1F">
        <w:rPr>
          <w:rFonts w:cstheme="minorHAnsi"/>
          <w:color w:val="0070C0"/>
          <w:szCs w:val="21"/>
        </w:rPr>
        <w:t>例（</w:t>
      </w:r>
      <w:r w:rsidRPr="00BC5A1F">
        <w:rPr>
          <w:rFonts w:cstheme="minorHAnsi"/>
          <w:color w:val="0070C0"/>
          <w:szCs w:val="21"/>
        </w:rPr>
        <w:t>33.2</w:t>
      </w:r>
      <w:r w:rsidRPr="00BC5A1F">
        <w:rPr>
          <w:rFonts w:cstheme="minorHAnsi"/>
          <w:color w:val="0070C0"/>
          <w:szCs w:val="21"/>
        </w:rPr>
        <w:t>％）、食欲不振</w:t>
      </w:r>
      <w:r w:rsidRPr="00BC5A1F">
        <w:rPr>
          <w:rFonts w:cstheme="minorHAnsi"/>
          <w:color w:val="0070C0"/>
          <w:szCs w:val="21"/>
        </w:rPr>
        <w:t>91</w:t>
      </w:r>
      <w:r w:rsidRPr="00BC5A1F">
        <w:rPr>
          <w:rFonts w:cstheme="minorHAnsi"/>
          <w:color w:val="0070C0"/>
          <w:szCs w:val="21"/>
        </w:rPr>
        <w:t>例（</w:t>
      </w:r>
      <w:r w:rsidRPr="00BC5A1F">
        <w:rPr>
          <w:rFonts w:cstheme="minorHAnsi"/>
          <w:color w:val="0070C0"/>
          <w:szCs w:val="21"/>
        </w:rPr>
        <w:t>30.5</w:t>
      </w:r>
      <w:r w:rsidRPr="00BC5A1F">
        <w:rPr>
          <w:rFonts w:cstheme="minorHAnsi"/>
          <w:color w:val="0070C0"/>
          <w:szCs w:val="21"/>
        </w:rPr>
        <w:t>％）、赤血球数減少</w:t>
      </w:r>
      <w:r w:rsidRPr="00BC5A1F">
        <w:rPr>
          <w:rFonts w:cstheme="minorHAnsi"/>
          <w:color w:val="0070C0"/>
          <w:szCs w:val="21"/>
        </w:rPr>
        <w:t>78</w:t>
      </w:r>
      <w:r w:rsidRPr="00BC5A1F">
        <w:rPr>
          <w:rFonts w:cstheme="minorHAnsi"/>
          <w:color w:val="0070C0"/>
          <w:szCs w:val="21"/>
        </w:rPr>
        <w:t>例（</w:t>
      </w:r>
      <w:r w:rsidRPr="00BC5A1F">
        <w:rPr>
          <w:rFonts w:cstheme="minorHAnsi"/>
          <w:color w:val="0070C0"/>
          <w:szCs w:val="21"/>
        </w:rPr>
        <w:t>26.2</w:t>
      </w:r>
      <w:r w:rsidRPr="00BC5A1F">
        <w:rPr>
          <w:rFonts w:cstheme="minorHAnsi"/>
          <w:color w:val="0070C0"/>
          <w:szCs w:val="21"/>
        </w:rPr>
        <w:t>％）、下痢</w:t>
      </w:r>
      <w:r w:rsidRPr="00BC5A1F">
        <w:rPr>
          <w:rFonts w:cstheme="minorHAnsi"/>
          <w:color w:val="0070C0"/>
          <w:szCs w:val="21"/>
        </w:rPr>
        <w:t>76</w:t>
      </w:r>
      <w:r w:rsidRPr="00BC5A1F">
        <w:rPr>
          <w:rFonts w:cstheme="minorHAnsi"/>
          <w:color w:val="0070C0"/>
          <w:szCs w:val="21"/>
        </w:rPr>
        <w:t>例（</w:t>
      </w:r>
      <w:r w:rsidRPr="00BC5A1F">
        <w:rPr>
          <w:rFonts w:cstheme="minorHAnsi"/>
          <w:color w:val="0070C0"/>
          <w:szCs w:val="21"/>
        </w:rPr>
        <w:t>25.5</w:t>
      </w:r>
      <w:r w:rsidRPr="00BC5A1F">
        <w:rPr>
          <w:rFonts w:cstheme="minorHAnsi"/>
          <w:color w:val="0070C0"/>
          <w:szCs w:val="21"/>
        </w:rPr>
        <w:t>％）、白血球数減少</w:t>
      </w:r>
      <w:r w:rsidRPr="00BC5A1F">
        <w:rPr>
          <w:rFonts w:cstheme="minorHAnsi"/>
          <w:color w:val="0070C0"/>
          <w:szCs w:val="21"/>
        </w:rPr>
        <w:t>74</w:t>
      </w:r>
      <w:r w:rsidRPr="00BC5A1F">
        <w:rPr>
          <w:rFonts w:cstheme="minorHAnsi"/>
          <w:color w:val="0070C0"/>
          <w:szCs w:val="21"/>
        </w:rPr>
        <w:t>例（</w:t>
      </w:r>
      <w:r w:rsidRPr="00BC5A1F">
        <w:rPr>
          <w:rFonts w:cstheme="minorHAnsi"/>
          <w:color w:val="0070C0"/>
          <w:szCs w:val="21"/>
        </w:rPr>
        <w:t>24.8</w:t>
      </w:r>
      <w:r w:rsidRPr="00BC5A1F">
        <w:rPr>
          <w:rFonts w:cstheme="minorHAnsi"/>
          <w:color w:val="0070C0"/>
          <w:szCs w:val="21"/>
        </w:rPr>
        <w:t>％）、血中ビリルビン増加</w:t>
      </w:r>
      <w:r w:rsidRPr="00BC5A1F">
        <w:rPr>
          <w:rFonts w:cstheme="minorHAnsi"/>
          <w:color w:val="0070C0"/>
          <w:szCs w:val="21"/>
        </w:rPr>
        <w:t>72</w:t>
      </w:r>
      <w:r w:rsidRPr="00BC5A1F">
        <w:rPr>
          <w:rFonts w:cstheme="minorHAnsi"/>
          <w:color w:val="0070C0"/>
          <w:szCs w:val="21"/>
        </w:rPr>
        <w:t>例（</w:t>
      </w:r>
      <w:r w:rsidRPr="00BC5A1F">
        <w:rPr>
          <w:rFonts w:cstheme="minorHAnsi"/>
          <w:color w:val="0070C0"/>
          <w:szCs w:val="21"/>
        </w:rPr>
        <w:t>24.2</w:t>
      </w:r>
      <w:r w:rsidRPr="00BC5A1F">
        <w:rPr>
          <w:rFonts w:cstheme="minorHAnsi"/>
          <w:color w:val="0070C0"/>
          <w:szCs w:val="21"/>
        </w:rPr>
        <w:t>％）、口内炎</w:t>
      </w:r>
      <w:r w:rsidRPr="00BC5A1F">
        <w:rPr>
          <w:rFonts w:cstheme="minorHAnsi"/>
          <w:color w:val="0070C0"/>
          <w:szCs w:val="21"/>
        </w:rPr>
        <w:t>67</w:t>
      </w:r>
      <w:r w:rsidRPr="00BC5A1F">
        <w:rPr>
          <w:rFonts w:cstheme="minorHAnsi"/>
          <w:color w:val="0070C0"/>
          <w:szCs w:val="21"/>
        </w:rPr>
        <w:t>例（</w:t>
      </w:r>
      <w:r w:rsidRPr="00BC5A1F">
        <w:rPr>
          <w:rFonts w:cstheme="minorHAnsi"/>
          <w:color w:val="0070C0"/>
          <w:szCs w:val="21"/>
        </w:rPr>
        <w:t>22.5</w:t>
      </w:r>
      <w:r w:rsidRPr="00BC5A1F">
        <w:rPr>
          <w:rFonts w:cstheme="minorHAnsi"/>
          <w:color w:val="0070C0"/>
          <w:szCs w:val="21"/>
        </w:rPr>
        <w:t>％）、リンパ球数減少</w:t>
      </w:r>
      <w:r w:rsidRPr="00BC5A1F">
        <w:rPr>
          <w:rFonts w:cstheme="minorHAnsi"/>
          <w:color w:val="0070C0"/>
          <w:szCs w:val="21"/>
        </w:rPr>
        <w:t>64</w:t>
      </w:r>
      <w:r w:rsidRPr="00BC5A1F">
        <w:rPr>
          <w:rFonts w:cstheme="minorHAnsi"/>
          <w:color w:val="0070C0"/>
          <w:szCs w:val="21"/>
        </w:rPr>
        <w:t>例（</w:t>
      </w:r>
      <w:r w:rsidRPr="00BC5A1F">
        <w:rPr>
          <w:rFonts w:cstheme="minorHAnsi"/>
          <w:color w:val="0070C0"/>
          <w:szCs w:val="21"/>
        </w:rPr>
        <w:t>21.5</w:t>
      </w:r>
      <w:r w:rsidRPr="00BC5A1F">
        <w:rPr>
          <w:rFonts w:cstheme="minorHAnsi"/>
          <w:color w:val="0070C0"/>
          <w:szCs w:val="21"/>
        </w:rPr>
        <w:t>％）等であった。</w:t>
      </w:r>
    </w:p>
    <w:p w14:paraId="7C2BBD07" w14:textId="77777777" w:rsidR="00B105F9" w:rsidRPr="00BC5A1F" w:rsidRDefault="00B105F9" w:rsidP="006D63C8">
      <w:pPr>
        <w:pStyle w:val="a8"/>
        <w:tabs>
          <w:tab w:val="left" w:pos="3366"/>
        </w:tabs>
        <w:ind w:leftChars="0" w:left="0" w:firstLineChars="275" w:firstLine="578"/>
        <w:rPr>
          <w:rFonts w:cstheme="minorHAnsi"/>
          <w:color w:val="0070C0"/>
          <w:szCs w:val="21"/>
        </w:rPr>
      </w:pPr>
      <w:r w:rsidRPr="00BC5A1F">
        <w:rPr>
          <w:rFonts w:cstheme="minorHAnsi"/>
          <w:color w:val="0070C0"/>
          <w:szCs w:val="21"/>
        </w:rPr>
        <w:t>以下に添付文書の「重大な副作用」及び「その他の副作用」を抜粋して記載する。</w:t>
      </w:r>
    </w:p>
    <w:p w14:paraId="34FFBDFD" w14:textId="77777777" w:rsidR="00B105F9" w:rsidRPr="00BC5A1F" w:rsidRDefault="00B105F9" w:rsidP="006D63C8">
      <w:pPr>
        <w:pStyle w:val="a8"/>
        <w:tabs>
          <w:tab w:val="left" w:pos="3366"/>
        </w:tabs>
        <w:ind w:leftChars="0" w:left="0" w:firstLineChars="176" w:firstLine="370"/>
        <w:rPr>
          <w:rFonts w:cstheme="minorHAnsi"/>
          <w:color w:val="0070C0"/>
          <w:szCs w:val="21"/>
        </w:rPr>
      </w:pPr>
      <w:r w:rsidRPr="00BC5A1F">
        <w:rPr>
          <w:rFonts w:cstheme="minorHAnsi"/>
          <w:color w:val="0070C0"/>
          <w:szCs w:val="21"/>
        </w:rPr>
        <w:lastRenderedPageBreak/>
        <w:t>重大な副作用：</w:t>
      </w:r>
    </w:p>
    <w:p w14:paraId="522863E8" w14:textId="77777777" w:rsidR="00B105F9" w:rsidRPr="00BC5A1F" w:rsidRDefault="00B105F9" w:rsidP="006D63C8">
      <w:pPr>
        <w:pStyle w:val="a8"/>
        <w:tabs>
          <w:tab w:val="left" w:pos="3366"/>
        </w:tabs>
        <w:ind w:leftChars="0" w:left="0" w:firstLineChars="176" w:firstLine="370"/>
        <w:rPr>
          <w:rFonts w:cstheme="minorHAnsi"/>
          <w:szCs w:val="21"/>
        </w:rPr>
      </w:pPr>
      <w:r w:rsidRPr="00BC5A1F">
        <w:rPr>
          <w:rFonts w:cstheme="minorHAnsi"/>
          <w:color w:val="0070C0"/>
          <w:szCs w:val="21"/>
        </w:rPr>
        <w:t>その他の副作用：</w:t>
      </w:r>
    </w:p>
    <w:p w14:paraId="728DA2AE" w14:textId="19DC45C0" w:rsidR="00B105F9" w:rsidRPr="00BC5A1F" w:rsidRDefault="00B105F9" w:rsidP="006D63C8">
      <w:pPr>
        <w:ind w:leftChars="100" w:left="210" w:firstLineChars="100" w:firstLine="210"/>
        <w:rPr>
          <w:rFonts w:cstheme="minorHAnsi"/>
          <w:color w:val="0070C0"/>
          <w:szCs w:val="21"/>
        </w:rPr>
      </w:pPr>
      <w:r w:rsidRPr="00BC5A1F">
        <w:rPr>
          <w:rFonts w:cstheme="minorHAnsi"/>
          <w:color w:val="0070C0"/>
          <w:szCs w:val="21"/>
        </w:rPr>
        <w:t>なお、本研究で使用する薬剤の予測される疾病等は、独立行政法人医薬品医療機器総合機構（</w:t>
      </w:r>
      <w:r w:rsidRPr="00BC5A1F">
        <w:rPr>
          <w:rFonts w:cstheme="minorHAnsi"/>
          <w:color w:val="0070C0"/>
          <w:szCs w:val="21"/>
        </w:rPr>
        <w:t>PMDA</w:t>
      </w:r>
      <w:r w:rsidRPr="00BC5A1F">
        <w:rPr>
          <w:rFonts w:cstheme="minorHAnsi"/>
          <w:color w:val="0070C0"/>
          <w:szCs w:val="21"/>
        </w:rPr>
        <w:t>）の検索ページ（</w:t>
      </w:r>
      <w:r w:rsidR="0049099E">
        <w:fldChar w:fldCharType="begin"/>
      </w:r>
      <w:r w:rsidR="0049099E">
        <w:instrText xml:space="preserve"> HYPERLINK "https://www.pmda.go.jp/pnavi-02.html" </w:instrText>
      </w:r>
      <w:r w:rsidR="0049099E">
        <w:fldChar w:fldCharType="separate"/>
      </w:r>
      <w:r w:rsidR="001B4D18" w:rsidRPr="007464F7">
        <w:rPr>
          <w:rStyle w:val="a9"/>
          <w:rFonts w:cstheme="minorHAnsi"/>
          <w:szCs w:val="21"/>
        </w:rPr>
        <w:t>https://www.pmda.go.jp/pnavi-02.html</w:t>
      </w:r>
      <w:r w:rsidR="0049099E">
        <w:rPr>
          <w:rStyle w:val="a9"/>
          <w:rFonts w:cstheme="minorHAnsi"/>
          <w:szCs w:val="21"/>
        </w:rPr>
        <w:fldChar w:fldCharType="end"/>
      </w:r>
      <w:r w:rsidRPr="00BC5A1F">
        <w:rPr>
          <w:rFonts w:cstheme="minorHAnsi"/>
          <w:color w:val="0070C0"/>
          <w:szCs w:val="21"/>
        </w:rPr>
        <w:t>）より入手し、最新の添付文書情報を把握するよう努める。</w:t>
      </w:r>
    </w:p>
    <w:p w14:paraId="3EA6E087" w14:textId="77777777" w:rsidR="00B105F9" w:rsidRPr="00BC5A1F" w:rsidRDefault="00B105F9" w:rsidP="006D63C8">
      <w:pPr>
        <w:rPr>
          <w:rFonts w:cstheme="minorHAnsi"/>
          <w:color w:val="0070C0"/>
          <w:szCs w:val="21"/>
        </w:rPr>
      </w:pPr>
    </w:p>
    <w:p w14:paraId="23006380" w14:textId="4BC8CFCC" w:rsidR="00B105F9" w:rsidRPr="00417635" w:rsidRDefault="00B105F9" w:rsidP="006D63C8">
      <w:pPr>
        <w:pStyle w:val="2"/>
        <w:rPr>
          <w:rFonts w:asciiTheme="minorHAnsi" w:eastAsiaTheme="minorEastAsia" w:hAnsiTheme="minorHAnsi" w:cstheme="minorHAnsi"/>
          <w:b/>
          <w:color w:val="0070C0"/>
          <w:sz w:val="22"/>
          <w:szCs w:val="21"/>
        </w:rPr>
      </w:pPr>
      <w:bookmarkStart w:id="145" w:name="_Toc226538110"/>
      <w:r w:rsidRPr="00417635">
        <w:rPr>
          <w:rFonts w:asciiTheme="minorHAnsi" w:eastAsiaTheme="minorEastAsia" w:hAnsiTheme="minorHAnsi" w:cstheme="minorHAnsi"/>
          <w:b/>
          <w:sz w:val="22"/>
          <w:szCs w:val="21"/>
        </w:rPr>
        <w:t>15.4.</w:t>
      </w:r>
      <w:r w:rsidRPr="00417635">
        <w:rPr>
          <w:rFonts w:asciiTheme="minorHAnsi" w:eastAsiaTheme="minorEastAsia" w:hAnsiTheme="minorHAnsi" w:cstheme="minorHAnsi"/>
          <w:b/>
          <w:sz w:val="22"/>
          <w:szCs w:val="21"/>
        </w:rPr>
        <w:t xml:space="preserve">　有害事象及び疾病等の</w:t>
      </w:r>
      <w:r w:rsidR="009521C7">
        <w:rPr>
          <w:rFonts w:asciiTheme="minorHAnsi" w:eastAsiaTheme="minorEastAsia" w:hAnsiTheme="minorHAnsi" w:cstheme="minorHAnsi" w:hint="eastAsia"/>
          <w:b/>
          <w:sz w:val="22"/>
          <w:szCs w:val="21"/>
        </w:rPr>
        <w:t>因果関係</w:t>
      </w:r>
      <w:bookmarkEnd w:id="145"/>
    </w:p>
    <w:p w14:paraId="6794CAB5" w14:textId="5DA44530" w:rsidR="00B105F9" w:rsidRPr="00BC5A1F" w:rsidRDefault="00B105F9" w:rsidP="007323E0">
      <w:pPr>
        <w:rPr>
          <w:rFonts w:cstheme="minorHAnsi"/>
          <w:color w:val="0070C0"/>
          <w:szCs w:val="21"/>
        </w:rPr>
      </w:pPr>
      <w:r w:rsidRPr="00BC5A1F">
        <w:rPr>
          <w:rFonts w:cstheme="minorHAnsi"/>
          <w:color w:val="0070C0"/>
          <w:szCs w:val="21"/>
        </w:rPr>
        <w:t xml:space="preserve">　</w:t>
      </w:r>
      <w:r w:rsidRPr="00BC5A1F" w:rsidDel="009521C7">
        <w:rPr>
          <w:rFonts w:cstheme="minorHAnsi"/>
          <w:color w:val="0070C0"/>
          <w:szCs w:val="21"/>
        </w:rPr>
        <w:t>［記載例</w:t>
      </w:r>
      <w:r w:rsidRPr="00BC5A1F">
        <w:rPr>
          <w:rFonts w:cstheme="minorHAnsi"/>
          <w:color w:val="0070C0"/>
          <w:szCs w:val="21"/>
        </w:rPr>
        <w:t>（</w:t>
      </w:r>
      <w:r w:rsidR="00551DD1">
        <w:rPr>
          <w:rFonts w:cstheme="minorHAnsi" w:hint="eastAsia"/>
          <w:color w:val="0070C0"/>
          <w:szCs w:val="21"/>
        </w:rPr>
        <w:t>参考：</w:t>
      </w:r>
      <w:r w:rsidRPr="00BC5A1F">
        <w:rPr>
          <w:rFonts w:cstheme="minorHAnsi"/>
          <w:color w:val="0070C0"/>
          <w:szCs w:val="21"/>
        </w:rPr>
        <w:t>JCOG</w:t>
      </w:r>
      <w:r w:rsidRPr="00BC5A1F">
        <w:rPr>
          <w:rFonts w:cstheme="minorHAnsi"/>
          <w:color w:val="0070C0"/>
          <w:szCs w:val="21"/>
        </w:rPr>
        <w:t>で採用している定義</w:t>
      </w:r>
      <w:r w:rsidRPr="00BC5A1F">
        <w:rPr>
          <w:rFonts w:cstheme="minorHAnsi"/>
          <w:color w:val="0070C0"/>
          <w:szCs w:val="21"/>
        </w:rPr>
        <w:t>2016</w:t>
      </w:r>
      <w:r w:rsidRPr="00BC5A1F">
        <w:rPr>
          <w:rFonts w:cstheme="minorHAnsi"/>
          <w:color w:val="0070C0"/>
          <w:szCs w:val="21"/>
        </w:rPr>
        <w:t>年</w:t>
      </w:r>
      <w:r w:rsidRPr="00BC5A1F">
        <w:rPr>
          <w:rFonts w:cstheme="minorHAnsi"/>
          <w:color w:val="0070C0"/>
          <w:szCs w:val="21"/>
        </w:rPr>
        <w:t>4</w:t>
      </w:r>
      <w:r w:rsidRPr="00BC5A1F">
        <w:rPr>
          <w:rFonts w:cstheme="minorHAnsi"/>
          <w:color w:val="0070C0"/>
          <w:szCs w:val="21"/>
        </w:rPr>
        <w:t>月</w:t>
      </w:r>
      <w:r w:rsidRPr="00BC5A1F">
        <w:rPr>
          <w:rFonts w:cstheme="minorHAnsi"/>
          <w:color w:val="0070C0"/>
          <w:szCs w:val="21"/>
        </w:rPr>
        <w:t>1</w:t>
      </w:r>
      <w:r w:rsidRPr="00BC5A1F">
        <w:rPr>
          <w:rFonts w:cstheme="minorHAnsi"/>
          <w:color w:val="0070C0"/>
          <w:szCs w:val="21"/>
        </w:rPr>
        <w:t>日発行）］</w:t>
      </w:r>
    </w:p>
    <w:p w14:paraId="523163FC" w14:textId="77777777" w:rsidR="00B105F9" w:rsidRPr="00BC5A1F" w:rsidRDefault="00B105F9" w:rsidP="007323E0">
      <w:pPr>
        <w:ind w:firstLineChars="257" w:firstLine="540"/>
        <w:rPr>
          <w:rFonts w:cstheme="minorHAnsi"/>
          <w:color w:val="0070C0"/>
          <w:szCs w:val="21"/>
        </w:rPr>
      </w:pPr>
      <w:r w:rsidRPr="00BC5A1F">
        <w:rPr>
          <w:rFonts w:cstheme="minorHAnsi"/>
          <w:color w:val="0070C0"/>
          <w:szCs w:val="21"/>
        </w:rPr>
        <w:t>試験治療との因果関係は下記の（</w:t>
      </w:r>
      <w:r w:rsidRPr="00BC5A1F">
        <w:rPr>
          <w:rFonts w:cstheme="minorHAnsi"/>
          <w:color w:val="0070C0"/>
          <w:szCs w:val="21"/>
        </w:rPr>
        <w:t>1</w:t>
      </w:r>
      <w:r w:rsidRPr="00BC5A1F">
        <w:rPr>
          <w:rFonts w:cstheme="minorHAnsi"/>
          <w:color w:val="0070C0"/>
          <w:szCs w:val="21"/>
        </w:rPr>
        <w:t>）（</w:t>
      </w:r>
      <w:r w:rsidRPr="00BC5A1F">
        <w:rPr>
          <w:rFonts w:cstheme="minorHAnsi"/>
          <w:color w:val="0070C0"/>
          <w:szCs w:val="21"/>
        </w:rPr>
        <w:t>2</w:t>
      </w:r>
      <w:r w:rsidRPr="00BC5A1F">
        <w:rPr>
          <w:rFonts w:cstheme="minorHAnsi"/>
          <w:color w:val="0070C0"/>
          <w:szCs w:val="21"/>
        </w:rPr>
        <w:t>）の</w:t>
      </w:r>
      <w:r w:rsidRPr="00BC5A1F">
        <w:rPr>
          <w:rFonts w:cstheme="minorHAnsi"/>
          <w:color w:val="0070C0"/>
          <w:szCs w:val="21"/>
        </w:rPr>
        <w:t>2</w:t>
      </w:r>
      <w:r w:rsidRPr="00BC5A1F">
        <w:rPr>
          <w:rFonts w:cstheme="minorHAnsi"/>
          <w:color w:val="0070C0"/>
          <w:szCs w:val="21"/>
        </w:rPr>
        <w:t>段階で判定する。</w:t>
      </w:r>
    </w:p>
    <w:p w14:paraId="4BD59968" w14:textId="01FF1F47" w:rsidR="00B105F9" w:rsidRPr="00BC5A1F" w:rsidRDefault="00B105F9" w:rsidP="006D63C8">
      <w:pPr>
        <w:ind w:firstLineChars="100" w:firstLine="210"/>
        <w:rPr>
          <w:rFonts w:cstheme="minorHAnsi"/>
          <w:color w:val="0070C0"/>
          <w:szCs w:val="21"/>
        </w:rPr>
      </w:pPr>
      <w:r w:rsidRPr="00BC5A1F">
        <w:rPr>
          <w:rFonts w:cstheme="minorHAnsi"/>
          <w:color w:val="0070C0"/>
          <w:szCs w:val="21"/>
        </w:rPr>
        <w:t xml:space="preserve">　（</w:t>
      </w:r>
      <w:r w:rsidRPr="00BC5A1F">
        <w:rPr>
          <w:rFonts w:cstheme="minorHAnsi"/>
          <w:color w:val="0070C0"/>
          <w:szCs w:val="21"/>
        </w:rPr>
        <w:t>1</w:t>
      </w:r>
      <w:r w:rsidRPr="00BC5A1F">
        <w:rPr>
          <w:rFonts w:cstheme="minorHAnsi"/>
          <w:color w:val="0070C0"/>
          <w:szCs w:val="21"/>
        </w:rPr>
        <w:t>）</w:t>
      </w:r>
      <w:r w:rsidR="00611C73">
        <w:rPr>
          <w:rFonts w:cstheme="minorHAnsi" w:hint="eastAsia"/>
          <w:color w:val="0070C0"/>
          <w:szCs w:val="21"/>
        </w:rPr>
        <w:t>関連あり</w:t>
      </w:r>
    </w:p>
    <w:p w14:paraId="5C6B02F8" w14:textId="335F9C4B" w:rsidR="00B105F9" w:rsidRPr="00BC5A1F" w:rsidRDefault="00B105F9" w:rsidP="0056762D">
      <w:pPr>
        <w:ind w:leftChars="100" w:left="945" w:hangingChars="350" w:hanging="735"/>
        <w:rPr>
          <w:rFonts w:cstheme="minorHAnsi"/>
          <w:color w:val="0070C0"/>
          <w:szCs w:val="21"/>
        </w:rPr>
      </w:pPr>
      <w:r w:rsidRPr="00BC5A1F">
        <w:rPr>
          <w:rFonts w:cstheme="minorHAnsi"/>
          <w:color w:val="0070C0"/>
          <w:szCs w:val="21"/>
        </w:rPr>
        <w:t xml:space="preserve">　　　「</w:t>
      </w:r>
      <w:r w:rsidR="0056762D">
        <w:rPr>
          <w:rFonts w:cstheme="minorHAnsi" w:hint="eastAsia"/>
          <w:color w:val="0070C0"/>
          <w:szCs w:val="21"/>
        </w:rPr>
        <w:t>関連あり</w:t>
      </w:r>
      <w:r w:rsidRPr="00BC5A1F">
        <w:rPr>
          <w:rFonts w:cstheme="minorHAnsi"/>
          <w:color w:val="0070C0"/>
          <w:szCs w:val="21"/>
        </w:rPr>
        <w:t>」とは、下記（ア）（イ）（ウ）に該当する</w:t>
      </w:r>
      <w:r w:rsidR="00B4106D">
        <w:rPr>
          <w:rFonts w:cstheme="minorHAnsi" w:hint="eastAsia"/>
          <w:color w:val="0070C0"/>
          <w:szCs w:val="21"/>
        </w:rPr>
        <w:t>もので</w:t>
      </w:r>
      <w:r w:rsidR="0056762D">
        <w:rPr>
          <w:rFonts w:cstheme="minorHAnsi" w:hint="eastAsia"/>
          <w:color w:val="0070C0"/>
          <w:szCs w:val="21"/>
        </w:rPr>
        <w:t>、因果関係が否定できない</w:t>
      </w:r>
      <w:r w:rsidRPr="00BC5A1F">
        <w:rPr>
          <w:rFonts w:cstheme="minorHAnsi"/>
          <w:color w:val="0070C0"/>
          <w:szCs w:val="21"/>
        </w:rPr>
        <w:t>ものをいう。</w:t>
      </w:r>
    </w:p>
    <w:p w14:paraId="105DDC48" w14:textId="77777777" w:rsidR="00B105F9" w:rsidRPr="00BC5A1F" w:rsidRDefault="00B105F9" w:rsidP="0008144B">
      <w:pPr>
        <w:pStyle w:val="a8"/>
        <w:numPr>
          <w:ilvl w:val="0"/>
          <w:numId w:val="25"/>
        </w:numPr>
        <w:ind w:leftChars="0"/>
        <w:rPr>
          <w:rFonts w:cstheme="minorHAnsi"/>
          <w:color w:val="0070C0"/>
          <w:szCs w:val="21"/>
        </w:rPr>
      </w:pPr>
      <w:r w:rsidRPr="00BC5A1F">
        <w:rPr>
          <w:rFonts w:cstheme="minorHAnsi"/>
          <w:color w:val="0070C0"/>
          <w:szCs w:val="21"/>
        </w:rPr>
        <w:t>有害事象が、試験治療により生じた／重症化したことが明らかで、原病の増悪や他の要因（併存症、他の薬剤・治療、偶発症）による可能性がほとんどないと判断される。</w:t>
      </w:r>
    </w:p>
    <w:p w14:paraId="7BD8771E" w14:textId="77777777" w:rsidR="00B105F9" w:rsidRPr="00BC5A1F" w:rsidRDefault="00B105F9" w:rsidP="0008144B">
      <w:pPr>
        <w:pStyle w:val="a8"/>
        <w:numPr>
          <w:ilvl w:val="0"/>
          <w:numId w:val="25"/>
        </w:numPr>
        <w:ind w:leftChars="0"/>
        <w:rPr>
          <w:rFonts w:cstheme="minorHAnsi"/>
          <w:color w:val="0070C0"/>
          <w:szCs w:val="21"/>
        </w:rPr>
      </w:pPr>
      <w:r w:rsidRPr="00BC5A1F">
        <w:rPr>
          <w:rFonts w:cstheme="minorHAnsi"/>
          <w:color w:val="0070C0"/>
          <w:szCs w:val="21"/>
        </w:rPr>
        <w:t>有害事象が、原病の増悪や他の要因（併存症、他の薬剤・治療、偶発症）により生じた／重症化した可能性はありそうになく、試験治療による可能性が高いと判断される。</w:t>
      </w:r>
    </w:p>
    <w:p w14:paraId="3A5EA63F" w14:textId="77777777" w:rsidR="00B105F9" w:rsidRPr="00BC5A1F" w:rsidRDefault="00B105F9" w:rsidP="0008144B">
      <w:pPr>
        <w:pStyle w:val="a8"/>
        <w:numPr>
          <w:ilvl w:val="0"/>
          <w:numId w:val="25"/>
        </w:numPr>
        <w:ind w:leftChars="0"/>
        <w:rPr>
          <w:rFonts w:cstheme="minorHAnsi"/>
          <w:color w:val="0070C0"/>
          <w:szCs w:val="21"/>
        </w:rPr>
      </w:pPr>
      <w:r w:rsidRPr="00BC5A1F">
        <w:rPr>
          <w:rFonts w:cstheme="minorHAnsi"/>
          <w:color w:val="0070C0"/>
          <w:szCs w:val="21"/>
        </w:rPr>
        <w:t>有害事象が、どちらかと言えば試験治療により生じた／重症化したと考える方がもっともらしく、原病の増悪や他の要因（併存症、他の薬剤・治療、偶発症）による可能性は低いと判断される。</w:t>
      </w:r>
    </w:p>
    <w:p w14:paraId="5C1C8B89" w14:textId="54B1E019" w:rsidR="00B105F9" w:rsidRPr="00BC5A1F" w:rsidRDefault="00B105F9" w:rsidP="006D63C8">
      <w:pPr>
        <w:ind w:firstLineChars="200" w:firstLine="420"/>
        <w:rPr>
          <w:rFonts w:cstheme="minorHAnsi"/>
          <w:color w:val="0070C0"/>
          <w:szCs w:val="21"/>
        </w:rPr>
      </w:pPr>
      <w:r w:rsidRPr="00BC5A1F">
        <w:rPr>
          <w:rFonts w:cstheme="minorHAnsi"/>
          <w:color w:val="0070C0"/>
          <w:szCs w:val="21"/>
        </w:rPr>
        <w:t>（</w:t>
      </w:r>
      <w:r w:rsidRPr="00BC5A1F">
        <w:rPr>
          <w:rFonts w:cstheme="minorHAnsi"/>
          <w:color w:val="0070C0"/>
          <w:szCs w:val="21"/>
        </w:rPr>
        <w:t>2</w:t>
      </w:r>
      <w:r w:rsidRPr="00BC5A1F">
        <w:rPr>
          <w:rFonts w:cstheme="minorHAnsi"/>
          <w:color w:val="0070C0"/>
          <w:szCs w:val="21"/>
        </w:rPr>
        <w:t>）</w:t>
      </w:r>
      <w:bookmarkStart w:id="146" w:name="_Hlk106782433"/>
      <w:r w:rsidR="00611C73">
        <w:rPr>
          <w:rFonts w:cstheme="minorHAnsi" w:hint="eastAsia"/>
          <w:color w:val="0070C0"/>
          <w:szCs w:val="21"/>
        </w:rPr>
        <w:t>関連なし</w:t>
      </w:r>
      <w:bookmarkEnd w:id="146"/>
    </w:p>
    <w:p w14:paraId="4E220001" w14:textId="46EF14CB" w:rsidR="00B105F9" w:rsidRPr="00BC5A1F" w:rsidRDefault="00B105F9" w:rsidP="0056762D">
      <w:pPr>
        <w:ind w:leftChars="78" w:left="1004" w:hangingChars="400" w:hanging="840"/>
        <w:rPr>
          <w:rFonts w:cstheme="minorHAnsi"/>
          <w:color w:val="0070C0"/>
          <w:szCs w:val="21"/>
        </w:rPr>
      </w:pPr>
      <w:r w:rsidRPr="00BC5A1F">
        <w:rPr>
          <w:rFonts w:cstheme="minorHAnsi"/>
          <w:color w:val="0070C0"/>
          <w:szCs w:val="21"/>
        </w:rPr>
        <w:t xml:space="preserve">　　　</w:t>
      </w:r>
      <w:r w:rsidR="0056762D">
        <w:rPr>
          <w:rFonts w:cstheme="minorHAnsi" w:hint="eastAsia"/>
          <w:color w:val="0070C0"/>
          <w:szCs w:val="21"/>
        </w:rPr>
        <w:t xml:space="preserve"> </w:t>
      </w:r>
      <w:r w:rsidRPr="00BC5A1F">
        <w:rPr>
          <w:rFonts w:cstheme="minorHAnsi"/>
          <w:color w:val="0070C0"/>
          <w:szCs w:val="21"/>
        </w:rPr>
        <w:t>「</w:t>
      </w:r>
      <w:r w:rsidR="0056762D">
        <w:rPr>
          <w:rFonts w:cstheme="minorHAnsi" w:hint="eastAsia"/>
          <w:color w:val="0070C0"/>
          <w:szCs w:val="21"/>
        </w:rPr>
        <w:t>関連なし</w:t>
      </w:r>
      <w:r w:rsidRPr="00BC5A1F">
        <w:rPr>
          <w:rFonts w:cstheme="minorHAnsi"/>
          <w:color w:val="0070C0"/>
          <w:szCs w:val="21"/>
        </w:rPr>
        <w:t>」とは、下記の（エ）（オ）に該当する</w:t>
      </w:r>
      <w:r w:rsidR="00B4106D">
        <w:rPr>
          <w:rFonts w:cstheme="minorHAnsi" w:hint="eastAsia"/>
          <w:color w:val="0070C0"/>
          <w:szCs w:val="21"/>
        </w:rPr>
        <w:t>もので</w:t>
      </w:r>
      <w:r w:rsidR="0056762D">
        <w:rPr>
          <w:rFonts w:cstheme="minorHAnsi" w:hint="eastAsia"/>
          <w:color w:val="0070C0"/>
          <w:szCs w:val="21"/>
        </w:rPr>
        <w:t>、因果関係が否定できる</w:t>
      </w:r>
      <w:r w:rsidRPr="00BC5A1F">
        <w:rPr>
          <w:rFonts w:cstheme="minorHAnsi"/>
          <w:color w:val="0070C0"/>
          <w:szCs w:val="21"/>
        </w:rPr>
        <w:t>ものをいう。</w:t>
      </w:r>
    </w:p>
    <w:p w14:paraId="0966FC29" w14:textId="77777777" w:rsidR="00B105F9" w:rsidRPr="00BC5A1F" w:rsidRDefault="00B105F9" w:rsidP="0008144B">
      <w:pPr>
        <w:pStyle w:val="a8"/>
        <w:numPr>
          <w:ilvl w:val="0"/>
          <w:numId w:val="25"/>
        </w:numPr>
        <w:ind w:leftChars="0"/>
        <w:rPr>
          <w:rFonts w:cstheme="minorHAnsi"/>
          <w:color w:val="0070C0"/>
          <w:szCs w:val="21"/>
        </w:rPr>
      </w:pPr>
      <w:r w:rsidRPr="00BC5A1F">
        <w:rPr>
          <w:rFonts w:cstheme="minorHAnsi"/>
          <w:color w:val="0070C0"/>
          <w:szCs w:val="21"/>
        </w:rPr>
        <w:t>有害事象が、試験治療により生じた／重症化したと考えるよりも、どちらかと言えば原病の増悪や他の要因（併存症、他の薬剤・治療、偶発症）によると考える方がもっともらしいと判断される。</w:t>
      </w:r>
    </w:p>
    <w:p w14:paraId="4EE4638C" w14:textId="77777777" w:rsidR="00B105F9" w:rsidRPr="00BC5A1F" w:rsidRDefault="00B105F9" w:rsidP="0008144B">
      <w:pPr>
        <w:pStyle w:val="a8"/>
        <w:numPr>
          <w:ilvl w:val="0"/>
          <w:numId w:val="25"/>
        </w:numPr>
        <w:ind w:leftChars="0"/>
        <w:rPr>
          <w:rFonts w:cstheme="minorHAnsi"/>
          <w:color w:val="0070C0"/>
          <w:szCs w:val="21"/>
        </w:rPr>
      </w:pPr>
      <w:r w:rsidRPr="00BC5A1F">
        <w:rPr>
          <w:rFonts w:cstheme="minorHAnsi"/>
          <w:color w:val="0070C0"/>
          <w:szCs w:val="21"/>
        </w:rPr>
        <w:t>有害事象が、原病の増悪や他の要因（併存症、他の薬剤・治療、偶発症）により生じた／重症化したことが明らかで、試験治療による可能性がほとんどないと判断される。</w:t>
      </w:r>
    </w:p>
    <w:p w14:paraId="2ACBC39C" w14:textId="77777777" w:rsidR="00B105F9" w:rsidRPr="00BC5A1F" w:rsidRDefault="00B105F9" w:rsidP="006D63C8">
      <w:pPr>
        <w:rPr>
          <w:rFonts w:cstheme="minorHAnsi"/>
          <w:color w:val="0070C0"/>
          <w:szCs w:val="21"/>
        </w:rPr>
      </w:pPr>
    </w:p>
    <w:p w14:paraId="661BF1AA" w14:textId="77777777" w:rsidR="00B105F9" w:rsidRPr="00120763" w:rsidRDefault="00B105F9" w:rsidP="00120763">
      <w:pPr>
        <w:pStyle w:val="2"/>
        <w:rPr>
          <w:b/>
          <w:bCs/>
          <w:sz w:val="22"/>
        </w:rPr>
      </w:pPr>
      <w:bookmarkStart w:id="147" w:name="_Toc524105345"/>
      <w:bookmarkStart w:id="148" w:name="_Toc226538111"/>
      <w:r w:rsidRPr="00120763">
        <w:rPr>
          <w:b/>
          <w:bCs/>
          <w:sz w:val="22"/>
        </w:rPr>
        <w:t>15.5.</w:t>
      </w:r>
      <w:r w:rsidRPr="00120763">
        <w:rPr>
          <w:rFonts w:hint="eastAsia"/>
          <w:b/>
          <w:bCs/>
          <w:sz w:val="22"/>
        </w:rPr>
        <w:t xml:space="preserve">　有害事象又は疾病等が発生した場合の手順</w:t>
      </w:r>
      <w:bookmarkEnd w:id="147"/>
      <w:bookmarkEnd w:id="148"/>
    </w:p>
    <w:p w14:paraId="5912F739" w14:textId="3DF8F6EF" w:rsidR="00B105F9" w:rsidRPr="00120763" w:rsidRDefault="00B105F9" w:rsidP="00120763">
      <w:pPr>
        <w:pStyle w:val="3"/>
        <w:ind w:leftChars="0" w:left="0"/>
        <w:rPr>
          <w:b/>
          <w:bCs/>
          <w:szCs w:val="21"/>
        </w:rPr>
      </w:pPr>
      <w:bookmarkStart w:id="149" w:name="_Toc524105346"/>
      <w:bookmarkStart w:id="150" w:name="_Toc226538112"/>
      <w:r w:rsidRPr="00120763">
        <w:rPr>
          <w:b/>
          <w:bCs/>
          <w:szCs w:val="21"/>
        </w:rPr>
        <w:t>15.5.1.</w:t>
      </w:r>
      <w:r w:rsidRPr="00120763">
        <w:rPr>
          <w:rFonts w:hint="eastAsia"/>
          <w:b/>
          <w:bCs/>
          <w:szCs w:val="21"/>
        </w:rPr>
        <w:t xml:space="preserve">　本研究に従事する者の責務</w:t>
      </w:r>
      <w:bookmarkEnd w:id="149"/>
      <w:bookmarkEnd w:id="150"/>
    </w:p>
    <w:p w14:paraId="47A33833" w14:textId="77777777" w:rsidR="00B105F9" w:rsidRPr="00BC5A1F" w:rsidRDefault="00B105F9" w:rsidP="006D63C8">
      <w:pPr>
        <w:rPr>
          <w:rFonts w:cstheme="minorHAnsi"/>
          <w:color w:val="0070C0"/>
          <w:szCs w:val="21"/>
        </w:rPr>
      </w:pPr>
      <w:r w:rsidRPr="00BC5A1F">
        <w:rPr>
          <w:rFonts w:cstheme="minorHAnsi"/>
          <w:color w:val="0070C0"/>
          <w:szCs w:val="21"/>
        </w:rPr>
        <w:t>［記載例］</w:t>
      </w:r>
    </w:p>
    <w:p w14:paraId="5BAFC4FB" w14:textId="70B903A3" w:rsidR="00B105F9" w:rsidRPr="00BC5A1F" w:rsidRDefault="00B105F9" w:rsidP="00955898">
      <w:pPr>
        <w:ind w:firstLineChars="100" w:firstLine="210"/>
        <w:rPr>
          <w:rFonts w:cstheme="minorHAnsi"/>
          <w:color w:val="0070C0"/>
          <w:szCs w:val="21"/>
        </w:rPr>
      </w:pPr>
      <w:r w:rsidRPr="00BC5A1F">
        <w:rPr>
          <w:rFonts w:cstheme="minorHAnsi"/>
          <w:color w:val="0070C0"/>
          <w:szCs w:val="21"/>
        </w:rPr>
        <w:t>本研究に従事する者は、重篤な有害事</w:t>
      </w:r>
      <w:r>
        <w:rPr>
          <w:rFonts w:cstheme="minorHAnsi" w:hint="eastAsia"/>
          <w:color w:val="0070C0"/>
          <w:szCs w:val="21"/>
        </w:rPr>
        <w:t>象</w:t>
      </w:r>
      <w:r w:rsidRPr="00BC5A1F">
        <w:rPr>
          <w:rFonts w:cstheme="minorHAnsi"/>
          <w:color w:val="0070C0"/>
          <w:szCs w:val="21"/>
        </w:rPr>
        <w:t>を知り得た場合、本研究との因果関係の有無に関わらず、当該事象に関する情報を速やかに所属する施設の研究責任医師へ報告</w:t>
      </w:r>
      <w:r w:rsidRPr="00BE7C14">
        <w:rPr>
          <w:rFonts w:cstheme="minorHAnsi" w:hint="eastAsia"/>
          <w:color w:val="0070C0"/>
          <w:szCs w:val="21"/>
        </w:rPr>
        <w:t>する。また、</w:t>
      </w:r>
      <w:r w:rsidR="006A494E" w:rsidRPr="00BE7C14">
        <w:rPr>
          <w:rFonts w:cstheme="minorHAnsi" w:hint="eastAsia"/>
          <w:color w:val="0070C0"/>
          <w:szCs w:val="21"/>
        </w:rPr>
        <w:t>有害事象</w:t>
      </w:r>
      <w:r w:rsidRPr="00BE7C14">
        <w:rPr>
          <w:rFonts w:cstheme="minorHAnsi" w:hint="eastAsia"/>
          <w:color w:val="0070C0"/>
          <w:szCs w:val="21"/>
        </w:rPr>
        <w:t>を知り得た場合には、その</w:t>
      </w:r>
      <w:r w:rsidR="006A494E" w:rsidRPr="00BE7C14">
        <w:rPr>
          <w:rFonts w:cstheme="minorHAnsi" w:hint="eastAsia"/>
          <w:color w:val="0070C0"/>
          <w:szCs w:val="21"/>
        </w:rPr>
        <w:t>有害事象</w:t>
      </w:r>
      <w:r w:rsidRPr="00BE7C14">
        <w:rPr>
          <w:rFonts w:cstheme="minorHAnsi" w:hint="eastAsia"/>
          <w:color w:val="0070C0"/>
          <w:szCs w:val="21"/>
        </w:rPr>
        <w:t>に関する情報を遅滞なく症例報告書に記載する。</w:t>
      </w:r>
    </w:p>
    <w:p w14:paraId="1A672C66" w14:textId="77777777" w:rsidR="00B105F9" w:rsidRPr="00BC5A1F" w:rsidRDefault="00B105F9" w:rsidP="006D63C8">
      <w:pPr>
        <w:rPr>
          <w:rFonts w:cstheme="minorHAnsi"/>
          <w:color w:val="0070C0"/>
          <w:szCs w:val="21"/>
        </w:rPr>
      </w:pPr>
    </w:p>
    <w:p w14:paraId="031F0160" w14:textId="77777777" w:rsidR="00B105F9" w:rsidRPr="00120763" w:rsidRDefault="00B105F9" w:rsidP="00120763">
      <w:pPr>
        <w:pStyle w:val="3"/>
        <w:ind w:leftChars="0" w:left="0"/>
        <w:rPr>
          <w:b/>
          <w:bCs/>
        </w:rPr>
      </w:pPr>
      <w:bookmarkStart w:id="151" w:name="_Toc524105347"/>
      <w:bookmarkStart w:id="152" w:name="_Toc226538113"/>
      <w:r w:rsidRPr="00120763">
        <w:rPr>
          <w:b/>
          <w:bCs/>
        </w:rPr>
        <w:t>15.5.2.</w:t>
      </w:r>
      <w:r w:rsidRPr="00120763">
        <w:rPr>
          <w:rFonts w:hint="eastAsia"/>
          <w:b/>
          <w:bCs/>
        </w:rPr>
        <w:t xml:space="preserve">　研究責任医師の責務</w:t>
      </w:r>
      <w:bookmarkEnd w:id="151"/>
      <w:bookmarkEnd w:id="152"/>
    </w:p>
    <w:p w14:paraId="2C1D7481" w14:textId="2B972E5D" w:rsidR="0029188B" w:rsidRDefault="00B105F9" w:rsidP="003D5640">
      <w:pPr>
        <w:ind w:firstLineChars="100" w:firstLine="210"/>
        <w:rPr>
          <w:rFonts w:eastAsia="ＭＳ Ｐゴシック" w:cstheme="minorHAnsi"/>
          <w:color w:val="0070C0"/>
        </w:rPr>
      </w:pPr>
      <w:r w:rsidRPr="00BC5A1F">
        <w:rPr>
          <w:rFonts w:cstheme="minorHAnsi"/>
          <w:color w:val="0070C0"/>
          <w:szCs w:val="21"/>
        </w:rPr>
        <w:t>研究責任医師は、自らの施設の研究対象者に重篤な有害事象の発現を知った場合には、速やかに（</w:t>
      </w:r>
      <w:r w:rsidRPr="00BC5A1F">
        <w:rPr>
          <w:rFonts w:cstheme="minorHAnsi"/>
          <w:color w:val="0070C0"/>
          <w:szCs w:val="21"/>
        </w:rPr>
        <w:t>72</w:t>
      </w:r>
      <w:r w:rsidRPr="00BC5A1F">
        <w:rPr>
          <w:rFonts w:cstheme="minorHAnsi"/>
          <w:color w:val="0070C0"/>
          <w:szCs w:val="21"/>
        </w:rPr>
        <w:t>時間</w:t>
      </w:r>
      <w:r>
        <w:rPr>
          <w:rFonts w:cstheme="minorHAnsi" w:hint="eastAsia"/>
          <w:color w:val="0070C0"/>
          <w:szCs w:val="21"/>
        </w:rPr>
        <w:t>以内</w:t>
      </w:r>
      <w:r w:rsidRPr="00BC5A1F">
        <w:rPr>
          <w:rFonts w:cstheme="minorHAnsi"/>
          <w:color w:val="0070C0"/>
          <w:szCs w:val="21"/>
        </w:rPr>
        <w:t>を目安と</w:t>
      </w:r>
      <w:r>
        <w:rPr>
          <w:rFonts w:cstheme="minorHAnsi" w:hint="eastAsia"/>
          <w:color w:val="0070C0"/>
          <w:szCs w:val="21"/>
        </w:rPr>
        <w:t>して</w:t>
      </w:r>
      <w:r w:rsidRPr="00BC5A1F">
        <w:rPr>
          <w:rFonts w:cstheme="minorHAnsi"/>
          <w:color w:val="0070C0"/>
          <w:szCs w:val="21"/>
        </w:rPr>
        <w:t>）</w:t>
      </w:r>
      <w:r w:rsidR="0055011F">
        <w:rPr>
          <w:rFonts w:cstheme="minorHAnsi" w:hint="eastAsia"/>
          <w:color w:val="0070C0"/>
          <w:szCs w:val="21"/>
        </w:rPr>
        <w:t>統括管理者</w:t>
      </w:r>
      <w:r w:rsidRPr="00BC5A1F">
        <w:rPr>
          <w:rFonts w:cstheme="minorHAnsi"/>
          <w:color w:val="0070C0"/>
          <w:szCs w:val="21"/>
        </w:rPr>
        <w:t>へ電子メールで文書による報告を行う。</w:t>
      </w:r>
      <w:r w:rsidR="0029188B" w:rsidRPr="00515EC5">
        <w:rPr>
          <w:rFonts w:cstheme="minorHAnsi" w:hint="eastAsia"/>
          <w:color w:val="FF0000"/>
          <w:szCs w:val="21"/>
        </w:rPr>
        <w:t>（</w:t>
      </w:r>
      <w:r w:rsidR="0029188B">
        <w:rPr>
          <w:rFonts w:cstheme="minorHAnsi" w:hint="eastAsia"/>
          <w:color w:val="FF0000"/>
          <w:szCs w:val="21"/>
        </w:rPr>
        <w:t>報告書の書式を規定する場合は、</w:t>
      </w:r>
      <w:r w:rsidR="00144769">
        <w:rPr>
          <w:rFonts w:cstheme="minorHAnsi" w:hint="eastAsia"/>
          <w:color w:val="FF0000"/>
          <w:szCs w:val="21"/>
        </w:rPr>
        <w:t>次の一文</w:t>
      </w:r>
      <w:r w:rsidR="0029188B">
        <w:rPr>
          <w:rFonts w:cstheme="minorHAnsi" w:hint="eastAsia"/>
          <w:color w:val="FF0000"/>
          <w:szCs w:val="21"/>
        </w:rPr>
        <w:t>を追記し別紙に書式を添付する</w:t>
      </w:r>
      <w:r w:rsidR="0029188B" w:rsidRPr="0099228E">
        <w:rPr>
          <w:rFonts w:asciiTheme="minorEastAsia" w:hAnsiTheme="minorEastAsia" w:cstheme="minorHAnsi" w:hint="eastAsia"/>
          <w:color w:val="FF0000"/>
          <w:szCs w:val="21"/>
        </w:rPr>
        <w:t>）</w:t>
      </w:r>
      <w:r w:rsidR="0029188B" w:rsidRPr="0099228E">
        <w:rPr>
          <w:rFonts w:asciiTheme="minorEastAsia" w:hAnsiTheme="minorEastAsia" w:cstheme="minorHAnsi"/>
          <w:color w:val="0070C0"/>
          <w:szCs w:val="21"/>
        </w:rPr>
        <w:t>[</w:t>
      </w:r>
      <w:r w:rsidR="0029188B" w:rsidRPr="0099228E">
        <w:rPr>
          <w:rFonts w:asciiTheme="minorEastAsia" w:hAnsiTheme="minorEastAsia" w:cstheme="minorHAnsi" w:hint="eastAsia"/>
          <w:color w:val="0070C0"/>
          <w:szCs w:val="21"/>
        </w:rPr>
        <w:t>記載例</w:t>
      </w:r>
      <w:r w:rsidR="0029188B" w:rsidRPr="0099228E">
        <w:rPr>
          <w:rFonts w:asciiTheme="minorEastAsia" w:hAnsiTheme="minorEastAsia" w:cstheme="minorHAnsi"/>
          <w:color w:val="0070C0"/>
          <w:szCs w:val="21"/>
        </w:rPr>
        <w:t xml:space="preserve">] </w:t>
      </w:r>
      <w:r w:rsidRPr="00B45666">
        <w:rPr>
          <w:rFonts w:eastAsia="ＭＳ Ｐゴシック" w:cstheme="minorHAnsi"/>
          <w:color w:val="0070C0"/>
        </w:rPr>
        <w:t>報告に際しては、「重篤な有害事象に関する</w:t>
      </w:r>
      <w:r w:rsidRPr="00B45666">
        <w:rPr>
          <w:rFonts w:eastAsia="ＭＳ Ｐゴシック" w:cstheme="minorHAnsi"/>
          <w:color w:val="0070C0"/>
        </w:rPr>
        <w:lastRenderedPageBreak/>
        <w:t>報告書」</w:t>
      </w:r>
      <w:r w:rsidR="007909D8">
        <w:rPr>
          <w:rFonts w:eastAsia="ＭＳ Ｐゴシック" w:cstheme="minorHAnsi" w:hint="eastAsia"/>
          <w:color w:val="0070C0"/>
        </w:rPr>
        <w:t>(</w:t>
      </w:r>
      <w:r w:rsidR="007909D8">
        <w:rPr>
          <w:rFonts w:eastAsia="ＭＳ Ｐゴシック" w:cstheme="minorHAnsi" w:hint="eastAsia"/>
          <w:color w:val="0070C0"/>
        </w:rPr>
        <w:t>別紙</w:t>
      </w:r>
      <w:r w:rsidR="007909D8">
        <w:rPr>
          <w:rFonts w:eastAsia="ＭＳ Ｐゴシック" w:cstheme="minorHAnsi"/>
          <w:color w:val="0070C0"/>
        </w:rPr>
        <w:t>)</w:t>
      </w:r>
      <w:r w:rsidRPr="00B45666">
        <w:rPr>
          <w:rFonts w:eastAsia="ＭＳ Ｐゴシック" w:cstheme="minorHAnsi"/>
          <w:color w:val="0070C0"/>
        </w:rPr>
        <w:t>を</w:t>
      </w:r>
      <w:r w:rsidR="00FC26BD" w:rsidRPr="00D35AB3">
        <w:rPr>
          <w:rFonts w:hint="eastAsia"/>
          <w:color w:val="0070C0"/>
        </w:rPr>
        <w:t>用いる</w:t>
      </w:r>
      <w:r w:rsidRPr="00B45666">
        <w:rPr>
          <w:rFonts w:eastAsia="ＭＳ Ｐゴシック" w:cstheme="minorHAnsi"/>
          <w:color w:val="0070C0"/>
        </w:rPr>
        <w:t>。</w:t>
      </w:r>
    </w:p>
    <w:p w14:paraId="57847BD1" w14:textId="5D079AFF" w:rsidR="00B105F9" w:rsidRPr="00BC5A1F" w:rsidRDefault="00B105F9" w:rsidP="003D5640">
      <w:pPr>
        <w:ind w:firstLineChars="100" w:firstLine="210"/>
        <w:rPr>
          <w:rFonts w:cstheme="minorHAnsi"/>
          <w:color w:val="0070C0"/>
          <w:szCs w:val="21"/>
        </w:rPr>
      </w:pPr>
      <w:r w:rsidRPr="00BC5A1F">
        <w:rPr>
          <w:rFonts w:cstheme="minorHAnsi"/>
          <w:color w:val="0070C0"/>
          <w:szCs w:val="21"/>
        </w:rPr>
        <w:t>ただし、当該有害事象が原疾患の悪化（再発）である場合</w:t>
      </w:r>
      <w:r>
        <w:rPr>
          <w:rFonts w:cstheme="minorHAnsi" w:hint="eastAsia"/>
          <w:color w:val="0070C0"/>
          <w:szCs w:val="21"/>
        </w:rPr>
        <w:t>、</w:t>
      </w:r>
      <w:r w:rsidRPr="00B45666">
        <w:rPr>
          <w:rFonts w:hint="eastAsia"/>
          <w:color w:val="0070C0"/>
        </w:rPr>
        <w:t>社会的入院である場合、本研究の参加前から決定していた入院</w:t>
      </w:r>
      <w:r w:rsidR="00055884" w:rsidRPr="00B45666">
        <w:rPr>
          <w:rFonts w:hint="eastAsia"/>
          <w:color w:val="0070C0"/>
        </w:rPr>
        <w:t>である</w:t>
      </w:r>
      <w:r w:rsidRPr="00B45666">
        <w:rPr>
          <w:rFonts w:hint="eastAsia"/>
          <w:color w:val="0070C0"/>
        </w:rPr>
        <w:t>場合</w:t>
      </w:r>
      <w:r w:rsidRPr="00B45666">
        <w:rPr>
          <w:rFonts w:cstheme="minorHAnsi"/>
          <w:color w:val="0070C0"/>
          <w:szCs w:val="21"/>
        </w:rPr>
        <w:t>は、</w:t>
      </w:r>
      <w:r w:rsidRPr="00BC5A1F">
        <w:rPr>
          <w:rFonts w:cstheme="minorHAnsi"/>
          <w:color w:val="0070C0"/>
          <w:szCs w:val="21"/>
        </w:rPr>
        <w:t>報告は不要とする。</w:t>
      </w:r>
    </w:p>
    <w:p w14:paraId="108EE6C2" w14:textId="61DA6360" w:rsidR="00B105F9" w:rsidRPr="00BC5A1F" w:rsidRDefault="00C932FC" w:rsidP="003D5640">
      <w:pPr>
        <w:ind w:firstLineChars="100" w:firstLine="210"/>
        <w:rPr>
          <w:rFonts w:cstheme="minorHAnsi"/>
          <w:color w:val="0070C0"/>
          <w:szCs w:val="21"/>
        </w:rPr>
      </w:pPr>
      <w:r w:rsidRPr="00834F8C">
        <w:rPr>
          <w:rFonts w:cstheme="minorHAnsi" w:hint="eastAsia"/>
          <w:color w:val="4472C4" w:themeColor="accent1"/>
          <w:szCs w:val="21"/>
        </w:rPr>
        <w:t>当該</w:t>
      </w:r>
      <w:r w:rsidR="00B105F9" w:rsidRPr="008E72ED">
        <w:rPr>
          <w:rFonts w:cstheme="minorHAnsi"/>
          <w:color w:val="0070C0"/>
          <w:szCs w:val="21"/>
        </w:rPr>
        <w:t>有</w:t>
      </w:r>
      <w:r w:rsidR="00B105F9" w:rsidRPr="00BC5A1F">
        <w:rPr>
          <w:rFonts w:cstheme="minorHAnsi"/>
          <w:color w:val="0070C0"/>
          <w:szCs w:val="21"/>
        </w:rPr>
        <w:t>害事象の発生の要因等が明らかではない場合であっても、それまでに判明している範囲で第</w:t>
      </w:r>
      <w:r w:rsidR="00B105F9" w:rsidRPr="00BC5A1F">
        <w:rPr>
          <w:rFonts w:cstheme="minorHAnsi"/>
          <w:color w:val="0070C0"/>
          <w:szCs w:val="21"/>
        </w:rPr>
        <w:t>1</w:t>
      </w:r>
      <w:r w:rsidR="00B105F9" w:rsidRPr="00BC5A1F">
        <w:rPr>
          <w:rFonts w:cstheme="minorHAnsi"/>
          <w:color w:val="0070C0"/>
          <w:szCs w:val="21"/>
        </w:rPr>
        <w:t>報として報告を行う。その後、可能な限り速やかに、当該有害事象に関してその時点までに把握できている情報を記載し、続報として研究事務局を通して</w:t>
      </w:r>
      <w:r w:rsidR="0055011F">
        <w:rPr>
          <w:rFonts w:cstheme="minorHAnsi" w:hint="eastAsia"/>
          <w:color w:val="0070C0"/>
          <w:szCs w:val="21"/>
        </w:rPr>
        <w:t>統括管理者</w:t>
      </w:r>
      <w:r w:rsidR="00B105F9" w:rsidRPr="00BC5A1F">
        <w:rPr>
          <w:rFonts w:cstheme="minorHAnsi"/>
          <w:color w:val="0070C0"/>
          <w:szCs w:val="21"/>
        </w:rPr>
        <w:t>に報告を行う。</w:t>
      </w:r>
    </w:p>
    <w:p w14:paraId="5537652F" w14:textId="12233F8E" w:rsidR="00B105F9" w:rsidRPr="00BC5A1F" w:rsidRDefault="00B105F9" w:rsidP="003D5640">
      <w:pPr>
        <w:ind w:firstLineChars="100" w:firstLine="210"/>
        <w:rPr>
          <w:rFonts w:cstheme="minorHAnsi"/>
          <w:color w:val="0070C0"/>
          <w:szCs w:val="21"/>
        </w:rPr>
      </w:pPr>
      <w:r w:rsidRPr="00BC5A1F">
        <w:rPr>
          <w:rFonts w:cstheme="minorHAnsi"/>
          <w:color w:val="0070C0"/>
          <w:szCs w:val="21"/>
        </w:rPr>
        <w:t>なお、因果関係が否定できると判断していた場合でも、後に疾病等に該当すると判断した場合は、その時点で研究事務局を通して</w:t>
      </w:r>
      <w:r w:rsidR="00486216">
        <w:rPr>
          <w:rFonts w:cstheme="minorHAnsi"/>
          <w:color w:val="0070C0"/>
          <w:szCs w:val="21"/>
        </w:rPr>
        <w:t>統括管理者</w:t>
      </w:r>
      <w:r w:rsidRPr="00BC5A1F">
        <w:rPr>
          <w:rFonts w:cstheme="minorHAnsi"/>
          <w:color w:val="0070C0"/>
          <w:szCs w:val="21"/>
        </w:rPr>
        <w:t>に報告する。</w:t>
      </w:r>
    </w:p>
    <w:p w14:paraId="4931AB91" w14:textId="77777777" w:rsidR="00B105F9" w:rsidRPr="00BC5A1F" w:rsidRDefault="00B105F9" w:rsidP="003D5640">
      <w:pPr>
        <w:rPr>
          <w:rFonts w:cstheme="minorHAnsi"/>
          <w:color w:val="0070C0"/>
          <w:szCs w:val="21"/>
        </w:rPr>
      </w:pPr>
    </w:p>
    <w:p w14:paraId="118FBE4F" w14:textId="6D49F0B7" w:rsidR="00B105F9" w:rsidRPr="00120763" w:rsidRDefault="00B105F9" w:rsidP="00120763">
      <w:pPr>
        <w:pStyle w:val="3"/>
        <w:ind w:leftChars="0" w:left="0"/>
        <w:rPr>
          <w:b/>
          <w:bCs/>
          <w:color w:val="0070C0"/>
        </w:rPr>
      </w:pPr>
      <w:bookmarkStart w:id="153" w:name="_Toc226538114"/>
      <w:bookmarkStart w:id="154" w:name="_Hlk55583655"/>
      <w:r w:rsidRPr="00120763">
        <w:rPr>
          <w:b/>
          <w:bCs/>
        </w:rPr>
        <w:t>15.5.3.</w:t>
      </w:r>
      <w:r w:rsidRPr="00120763">
        <w:rPr>
          <w:rFonts w:hint="eastAsia"/>
          <w:b/>
          <w:bCs/>
        </w:rPr>
        <w:t xml:space="preserve">　</w:t>
      </w:r>
      <w:r w:rsidR="00486216" w:rsidRPr="00120763">
        <w:rPr>
          <w:rFonts w:hint="eastAsia"/>
          <w:b/>
          <w:bCs/>
        </w:rPr>
        <w:t>統括管理者</w:t>
      </w:r>
      <w:r w:rsidRPr="00120763">
        <w:rPr>
          <w:rFonts w:hint="eastAsia"/>
          <w:b/>
          <w:bCs/>
        </w:rPr>
        <w:t>の責務</w:t>
      </w:r>
      <w:bookmarkEnd w:id="153"/>
    </w:p>
    <w:bookmarkEnd w:id="154"/>
    <w:p w14:paraId="742B54C7" w14:textId="3B3ACF51" w:rsidR="00186D89" w:rsidRDefault="00500F33" w:rsidP="006445C3">
      <w:pPr>
        <w:ind w:firstLineChars="100" w:firstLine="210"/>
        <w:rPr>
          <w:rFonts w:cstheme="minorHAnsi"/>
          <w:color w:val="FF0000"/>
          <w:szCs w:val="21"/>
        </w:rPr>
      </w:pPr>
      <w:r w:rsidRPr="00500F33">
        <w:rPr>
          <w:rFonts w:cstheme="minorHAnsi" w:hint="eastAsia"/>
          <w:color w:val="FF0000"/>
          <w:szCs w:val="21"/>
        </w:rPr>
        <w:t>統括管理者が医師で</w:t>
      </w:r>
      <w:r w:rsidR="00BE5644">
        <w:rPr>
          <w:rFonts w:cstheme="minorHAnsi" w:hint="eastAsia"/>
          <w:color w:val="FF0000"/>
          <w:szCs w:val="21"/>
        </w:rPr>
        <w:t>は</w:t>
      </w:r>
      <w:r w:rsidRPr="00500F33">
        <w:rPr>
          <w:rFonts w:cstheme="minorHAnsi" w:hint="eastAsia"/>
          <w:color w:val="FF0000"/>
          <w:szCs w:val="21"/>
        </w:rPr>
        <w:t>ない場合には、</w:t>
      </w:r>
      <w:r w:rsidR="0054713F" w:rsidRPr="00500F33">
        <w:rPr>
          <w:rFonts w:cstheme="minorHAnsi" w:hint="eastAsia"/>
          <w:color w:val="FF0000"/>
          <w:szCs w:val="21"/>
        </w:rPr>
        <w:t>臨床研究法その他関係法令等</w:t>
      </w:r>
      <w:r w:rsidR="0054713F">
        <w:rPr>
          <w:rFonts w:cstheme="minorHAnsi" w:hint="eastAsia"/>
          <w:color w:val="FF0000"/>
          <w:szCs w:val="21"/>
        </w:rPr>
        <w:t>に基づく</w:t>
      </w:r>
      <w:r w:rsidRPr="00500F33">
        <w:rPr>
          <w:rFonts w:cstheme="minorHAnsi" w:hint="eastAsia"/>
          <w:color w:val="FF0000"/>
          <w:szCs w:val="21"/>
        </w:rPr>
        <w:t>「医学に関する知識に基づく必要な助言を求めることができる者」</w:t>
      </w:r>
      <w:r w:rsidR="00780F5A">
        <w:rPr>
          <w:rFonts w:cstheme="minorHAnsi" w:hint="eastAsia"/>
          <w:color w:val="FF0000"/>
          <w:szCs w:val="21"/>
        </w:rPr>
        <w:t>から</w:t>
      </w:r>
      <w:r w:rsidR="00780F5A" w:rsidRPr="00780F5A">
        <w:rPr>
          <w:rFonts w:cstheme="minorHAnsi" w:hint="eastAsia"/>
          <w:color w:val="FF0000"/>
          <w:szCs w:val="21"/>
        </w:rPr>
        <w:t>意見を聴いた上で認定臨床研究審査委員会に報告しなければならない。</w:t>
      </w:r>
    </w:p>
    <w:p w14:paraId="2274A84A" w14:textId="77777777" w:rsidR="00500F33" w:rsidRPr="00834F8C" w:rsidRDefault="00500F33" w:rsidP="00834F8C">
      <w:pPr>
        <w:ind w:firstLineChars="100" w:firstLine="210"/>
        <w:rPr>
          <w:rFonts w:cstheme="minorHAnsi"/>
          <w:color w:val="FF0000"/>
          <w:szCs w:val="21"/>
        </w:rPr>
      </w:pPr>
    </w:p>
    <w:p w14:paraId="52848E00" w14:textId="48A49D48" w:rsidR="00B105F9" w:rsidRPr="00BC5A1F" w:rsidRDefault="00B105F9" w:rsidP="006D63C8">
      <w:pPr>
        <w:rPr>
          <w:rFonts w:cstheme="minorHAnsi"/>
          <w:color w:val="0070C0"/>
          <w:szCs w:val="21"/>
        </w:rPr>
      </w:pPr>
      <w:r w:rsidRPr="00BC5A1F">
        <w:rPr>
          <w:rFonts w:cstheme="minorHAnsi"/>
          <w:color w:val="0070C0"/>
          <w:szCs w:val="21"/>
        </w:rPr>
        <w:t>［記載例］</w:t>
      </w:r>
      <w:r w:rsidRPr="00BC5A1F">
        <w:rPr>
          <w:rFonts w:cstheme="minorHAnsi"/>
          <w:color w:val="FF0000"/>
          <w:szCs w:val="21"/>
        </w:rPr>
        <w:t>（未承認薬・適応外使用</w:t>
      </w:r>
      <w:r w:rsidR="007750D8">
        <w:rPr>
          <w:rFonts w:cstheme="minorHAnsi" w:hint="eastAsia"/>
          <w:color w:val="FF0000"/>
          <w:szCs w:val="21"/>
        </w:rPr>
        <w:t>による特定臨床研究の場合と、それ以外の場合</w:t>
      </w:r>
      <w:r w:rsidRPr="00BC5A1F">
        <w:rPr>
          <w:rFonts w:cstheme="minorHAnsi"/>
          <w:color w:val="FF0000"/>
          <w:szCs w:val="21"/>
        </w:rPr>
        <w:t>で記載内容が異なるため注意）</w:t>
      </w:r>
    </w:p>
    <w:p w14:paraId="424883C5" w14:textId="77777777" w:rsidR="00B105F9" w:rsidRPr="00BC5A1F" w:rsidRDefault="00B105F9" w:rsidP="0008144B">
      <w:pPr>
        <w:pStyle w:val="a8"/>
        <w:numPr>
          <w:ilvl w:val="0"/>
          <w:numId w:val="45"/>
        </w:numPr>
        <w:ind w:leftChars="0"/>
        <w:rPr>
          <w:rFonts w:cstheme="minorHAnsi"/>
          <w:color w:val="0070C0"/>
          <w:szCs w:val="21"/>
        </w:rPr>
      </w:pPr>
      <w:r w:rsidRPr="00BC5A1F">
        <w:rPr>
          <w:rFonts w:cstheme="minorHAnsi"/>
          <w:color w:val="0070C0"/>
          <w:szCs w:val="21"/>
        </w:rPr>
        <w:t>重篤な有害事象が発生した場合の対応</w:t>
      </w:r>
    </w:p>
    <w:p w14:paraId="72F3FA60" w14:textId="6E32B649" w:rsidR="00B105F9" w:rsidRPr="00BC5A1F" w:rsidRDefault="00B105F9" w:rsidP="006D63C8">
      <w:pPr>
        <w:ind w:leftChars="67" w:left="141"/>
        <w:rPr>
          <w:rFonts w:cstheme="minorHAnsi"/>
          <w:color w:val="0070C0"/>
          <w:szCs w:val="21"/>
        </w:rPr>
      </w:pPr>
      <w:r w:rsidRPr="00BC5A1F">
        <w:rPr>
          <w:rFonts w:cstheme="minorHAnsi"/>
          <w:color w:val="0070C0"/>
          <w:szCs w:val="21"/>
        </w:rPr>
        <w:t xml:space="preserve">　</w:t>
      </w:r>
      <w:r w:rsidR="00486216">
        <w:rPr>
          <w:rFonts w:cstheme="minorHAnsi"/>
          <w:color w:val="0070C0"/>
          <w:szCs w:val="21"/>
        </w:rPr>
        <w:t>統括管理者</w:t>
      </w:r>
      <w:r w:rsidRPr="00BC5A1F">
        <w:rPr>
          <w:rFonts w:cstheme="minorHAnsi"/>
          <w:color w:val="0070C0"/>
          <w:szCs w:val="21"/>
        </w:rPr>
        <w:t>は、重篤な有害事象を知り得た場合、速やかに本研究との因果関係を評価し、本研究の中止、その他の必要な措置を講じる。</w:t>
      </w:r>
    </w:p>
    <w:p w14:paraId="14D91E9A" w14:textId="77777777" w:rsidR="00B105F9" w:rsidRPr="00BC5A1F" w:rsidRDefault="00B105F9" w:rsidP="0008144B">
      <w:pPr>
        <w:pStyle w:val="a8"/>
        <w:numPr>
          <w:ilvl w:val="0"/>
          <w:numId w:val="45"/>
        </w:numPr>
        <w:ind w:leftChars="0"/>
        <w:rPr>
          <w:rFonts w:cstheme="minorHAnsi"/>
          <w:color w:val="0070C0"/>
          <w:szCs w:val="21"/>
        </w:rPr>
      </w:pPr>
      <w:r w:rsidRPr="00BC5A1F">
        <w:rPr>
          <w:rFonts w:cstheme="minorHAnsi"/>
          <w:color w:val="0070C0"/>
          <w:szCs w:val="21"/>
        </w:rPr>
        <w:t>重篤な疾病等が発生した場合の対応</w:t>
      </w:r>
    </w:p>
    <w:p w14:paraId="6877B8CF" w14:textId="4A5F579A" w:rsidR="00B105F9" w:rsidRPr="00CB564D" w:rsidRDefault="006445C3" w:rsidP="00D44E8D">
      <w:pPr>
        <w:ind w:leftChars="-68" w:left="139" w:hangingChars="134" w:hanging="282"/>
        <w:rPr>
          <w:rFonts w:cstheme="minorHAnsi"/>
          <w:b/>
          <w:color w:val="FF0000"/>
          <w:szCs w:val="21"/>
        </w:rPr>
      </w:pPr>
      <w:r w:rsidRPr="00D44E8D">
        <w:rPr>
          <w:rFonts w:cstheme="minorHAnsi" w:hint="eastAsia"/>
          <w:b/>
          <w:color w:val="FF0000"/>
          <w:szCs w:val="21"/>
        </w:rPr>
        <w:t>【①</w:t>
      </w:r>
      <w:bookmarkStart w:id="155" w:name="_Hlk55583729"/>
      <w:r>
        <w:rPr>
          <w:rFonts w:cstheme="minorHAnsi" w:hint="eastAsia"/>
          <w:b/>
          <w:color w:val="FF0000"/>
          <w:szCs w:val="21"/>
        </w:rPr>
        <w:t xml:space="preserve"> </w:t>
      </w:r>
      <w:r w:rsidRPr="00D350C3">
        <w:rPr>
          <w:rFonts w:cstheme="minorHAnsi" w:hint="eastAsia"/>
          <w:b/>
          <w:color w:val="FF0000"/>
          <w:szCs w:val="21"/>
        </w:rPr>
        <w:t>未承認薬、適応外使用による特定臨床研究の場合】</w:t>
      </w:r>
      <w:bookmarkEnd w:id="155"/>
      <w:r w:rsidR="00B105F9" w:rsidRPr="00D350C3">
        <w:rPr>
          <w:rFonts w:cstheme="minorHAnsi" w:hint="eastAsia"/>
          <w:b/>
          <w:color w:val="FF0000"/>
          <w:szCs w:val="21"/>
        </w:rPr>
        <w:t>→適応内使用の研究の場合は次ページ参照</w:t>
      </w:r>
      <w:r w:rsidR="00B105F9" w:rsidRPr="00D350C3">
        <w:rPr>
          <w:rFonts w:asciiTheme="majorEastAsia" w:eastAsiaTheme="majorEastAsia" w:hAnsiTheme="majorEastAsia" w:cstheme="minorHAnsi" w:hint="eastAsia"/>
          <w:b/>
          <w:color w:val="FF0000"/>
          <w:szCs w:val="21"/>
        </w:rPr>
        <w:t>。こ</w:t>
      </w:r>
      <w:r w:rsidR="00B105F9" w:rsidRPr="00D350C3">
        <w:rPr>
          <w:rFonts w:cstheme="minorHAnsi" w:hint="eastAsia"/>
          <w:b/>
          <w:color w:val="FF0000"/>
          <w:szCs w:val="21"/>
        </w:rPr>
        <w:t>の項目を削除する（【</w:t>
      </w:r>
      <w:r w:rsidR="00905E28" w:rsidRPr="00905E28">
        <w:rPr>
          <w:rFonts w:cstheme="minorHAnsi" w:hint="eastAsia"/>
          <w:b/>
          <w:color w:val="FF0000"/>
          <w:szCs w:val="21"/>
        </w:rPr>
        <w:t>②　①以外</w:t>
      </w:r>
      <w:r w:rsidR="00B105F9" w:rsidRPr="00D350C3">
        <w:rPr>
          <w:rFonts w:cstheme="minorHAnsi" w:hint="eastAsia"/>
          <w:b/>
          <w:color w:val="FF0000"/>
          <w:szCs w:val="21"/>
        </w:rPr>
        <w:t>の場合】</w:t>
      </w:r>
      <w:r w:rsidR="00B105F9" w:rsidRPr="00CB564D">
        <w:rPr>
          <w:rFonts w:cstheme="minorHAnsi" w:hint="eastAsia"/>
          <w:b/>
          <w:color w:val="FF0000"/>
          <w:szCs w:val="21"/>
        </w:rPr>
        <w:t>まで）</w:t>
      </w:r>
    </w:p>
    <w:p w14:paraId="18B25D97" w14:textId="3E9812F8" w:rsidR="00AC10C6" w:rsidRPr="00BC5A1F" w:rsidRDefault="00486216" w:rsidP="00AC10C6">
      <w:pPr>
        <w:tabs>
          <w:tab w:val="left" w:pos="3366"/>
        </w:tabs>
        <w:ind w:leftChars="100" w:left="210" w:firstLineChars="100" w:firstLine="210"/>
        <w:rPr>
          <w:rFonts w:cstheme="minorHAnsi"/>
          <w:b/>
          <w:color w:val="0070C0"/>
          <w:szCs w:val="21"/>
        </w:rPr>
      </w:pPr>
      <w:bookmarkStart w:id="156" w:name="_Hlk97223371"/>
      <w:r>
        <w:rPr>
          <w:rFonts w:cstheme="minorHAnsi"/>
          <w:color w:val="0070C0"/>
          <w:szCs w:val="21"/>
        </w:rPr>
        <w:t>統括管理者</w:t>
      </w:r>
      <w:r w:rsidR="00B105F9" w:rsidRPr="00BC5A1F">
        <w:rPr>
          <w:rFonts w:cstheme="minorHAnsi"/>
          <w:color w:val="0070C0"/>
          <w:szCs w:val="21"/>
        </w:rPr>
        <w:t>は、本研究の実施に起因するものと疑われる重篤な疾病等を知った場合、下表に記載された期間内に、</w:t>
      </w:r>
      <w:r w:rsidR="00796BD7" w:rsidRPr="00AD6417">
        <w:rPr>
          <w:rFonts w:cstheme="minorHAnsi"/>
          <w:color w:val="0070C0"/>
          <w:szCs w:val="21"/>
        </w:rPr>
        <w:t>認定臨床研究審査委員会、</w:t>
      </w:r>
      <w:r w:rsidR="00796BD7" w:rsidRPr="00AD6417">
        <w:rPr>
          <w:rFonts w:cstheme="minorHAnsi" w:hint="eastAsia"/>
          <w:color w:val="0070C0"/>
          <w:szCs w:val="21"/>
        </w:rPr>
        <w:t>及び</w:t>
      </w:r>
      <w:r w:rsidR="00796BD7" w:rsidRPr="00AD6417">
        <w:rPr>
          <w:rFonts w:cstheme="minorHAnsi"/>
          <w:color w:val="0070C0"/>
          <w:szCs w:val="21"/>
        </w:rPr>
        <w:t>PMDA</w:t>
      </w:r>
      <w:r w:rsidR="00796BD7" w:rsidRPr="00AD6417">
        <w:rPr>
          <w:rFonts w:cstheme="minorHAnsi"/>
          <w:color w:val="0070C0"/>
          <w:szCs w:val="21"/>
        </w:rPr>
        <w:t>へ報告する。</w:t>
      </w:r>
      <w:r w:rsidR="004A4824">
        <w:rPr>
          <w:rFonts w:cstheme="minorHAnsi" w:hint="eastAsia"/>
          <w:color w:val="0070C0"/>
          <w:szCs w:val="21"/>
        </w:rPr>
        <w:t>また、</w:t>
      </w:r>
      <w:r w:rsidR="00796BD7">
        <w:rPr>
          <w:rFonts w:cstheme="minorHAnsi" w:hint="eastAsia"/>
          <w:color w:val="0070C0"/>
          <w:szCs w:val="21"/>
        </w:rPr>
        <w:t>重篤な疾病等が発生した</w:t>
      </w:r>
      <w:r w:rsidR="002A537C">
        <w:rPr>
          <w:rFonts w:cstheme="minorHAnsi" w:hint="eastAsia"/>
          <w:color w:val="0070C0"/>
          <w:szCs w:val="21"/>
        </w:rPr>
        <w:t>実施医療機関の</w:t>
      </w:r>
      <w:r w:rsidR="00B105F9">
        <w:rPr>
          <w:rFonts w:cstheme="minorHAnsi" w:hint="eastAsia"/>
          <w:color w:val="0070C0"/>
          <w:szCs w:val="21"/>
        </w:rPr>
        <w:t>研究責任医師を通じて</w:t>
      </w:r>
      <w:r w:rsidR="008A35A1">
        <w:rPr>
          <w:rFonts w:cstheme="minorHAnsi" w:hint="eastAsia"/>
          <w:color w:val="0070C0"/>
          <w:szCs w:val="21"/>
        </w:rPr>
        <w:t>当該</w:t>
      </w:r>
      <w:r w:rsidR="00831849">
        <w:rPr>
          <w:rFonts w:cstheme="minorHAnsi" w:hint="eastAsia"/>
          <w:color w:val="0070C0"/>
          <w:szCs w:val="21"/>
        </w:rPr>
        <w:t>実施</w:t>
      </w:r>
      <w:r w:rsidR="00B105F9">
        <w:rPr>
          <w:rFonts w:cstheme="minorHAnsi" w:hint="eastAsia"/>
          <w:color w:val="0070C0"/>
          <w:szCs w:val="21"/>
        </w:rPr>
        <w:t>医療機関の</w:t>
      </w:r>
      <w:r w:rsidR="00B105F9" w:rsidRPr="00AD6417">
        <w:rPr>
          <w:rFonts w:cstheme="minorHAnsi" w:hint="eastAsia"/>
          <w:color w:val="0070C0"/>
          <w:szCs w:val="21"/>
        </w:rPr>
        <w:t>管理者へ報告を行う。</w:t>
      </w:r>
      <w:r w:rsidR="00AC10C6" w:rsidRPr="00BC5A1F">
        <w:rPr>
          <w:rFonts w:cstheme="minorHAnsi"/>
          <w:color w:val="0070C0"/>
          <w:szCs w:val="21"/>
        </w:rPr>
        <w:t>認定臨床研究審査委員会</w:t>
      </w:r>
      <w:r w:rsidR="00064580">
        <w:rPr>
          <w:rFonts w:cstheme="minorHAnsi" w:hint="eastAsia"/>
          <w:color w:val="0070C0"/>
          <w:szCs w:val="21"/>
        </w:rPr>
        <w:t>へ報告を行ったときは</w:t>
      </w:r>
      <w:r w:rsidR="00AC10C6" w:rsidRPr="00BC5A1F">
        <w:rPr>
          <w:rFonts w:cstheme="minorHAnsi"/>
          <w:color w:val="0070C0"/>
          <w:szCs w:val="21"/>
        </w:rPr>
        <w:t>、</w:t>
      </w:r>
      <w:r w:rsidR="00AC10C6" w:rsidRPr="00E4607A">
        <w:rPr>
          <w:rFonts w:cstheme="minorHAnsi" w:hint="eastAsia"/>
          <w:color w:val="0070C0"/>
          <w:szCs w:val="21"/>
        </w:rPr>
        <w:t>研究責任医師</w:t>
      </w:r>
      <w:r w:rsidR="00AC10C6">
        <w:rPr>
          <w:rFonts w:cstheme="minorHAnsi" w:hint="eastAsia"/>
          <w:color w:val="0070C0"/>
          <w:szCs w:val="21"/>
        </w:rPr>
        <w:t>を通じて</w:t>
      </w:r>
      <w:r w:rsidR="00AC10C6" w:rsidRPr="00E4607A">
        <w:rPr>
          <w:rFonts w:cstheme="minorHAnsi" w:hint="eastAsia"/>
          <w:color w:val="0070C0"/>
          <w:szCs w:val="21"/>
        </w:rPr>
        <w:t>、速やかに</w:t>
      </w:r>
      <w:r w:rsidR="00AC10C6">
        <w:rPr>
          <w:rFonts w:cstheme="minorHAnsi" w:hint="eastAsia"/>
          <w:color w:val="0070C0"/>
          <w:szCs w:val="21"/>
        </w:rPr>
        <w:t>各</w:t>
      </w:r>
      <w:r w:rsidR="00AC10C6" w:rsidRPr="00E4607A">
        <w:rPr>
          <w:rFonts w:cstheme="minorHAnsi" w:hint="eastAsia"/>
          <w:color w:val="0070C0"/>
          <w:szCs w:val="21"/>
        </w:rPr>
        <w:t>実施医療機関の管理者に報告</w:t>
      </w:r>
      <w:r w:rsidR="00AC10C6">
        <w:rPr>
          <w:rFonts w:cstheme="minorHAnsi" w:hint="eastAsia"/>
          <w:color w:val="0070C0"/>
          <w:szCs w:val="21"/>
        </w:rPr>
        <w:t>する</w:t>
      </w:r>
      <w:r w:rsidR="00AC10C6" w:rsidRPr="00E4607A">
        <w:rPr>
          <w:rFonts w:cstheme="minorHAnsi" w:hint="eastAsia"/>
          <w:color w:val="0070C0"/>
          <w:szCs w:val="21"/>
        </w:rPr>
        <w:t>。</w:t>
      </w:r>
    </w:p>
    <w:p w14:paraId="53F9C63F" w14:textId="0DBD2248" w:rsidR="00B105F9" w:rsidRPr="00BC5A1F" w:rsidRDefault="00B105F9" w:rsidP="006D63C8">
      <w:pPr>
        <w:ind w:leftChars="100" w:left="210" w:firstLineChars="100" w:firstLine="210"/>
        <w:rPr>
          <w:rFonts w:cstheme="minorHAnsi"/>
          <w:color w:val="0070C0"/>
          <w:szCs w:val="21"/>
        </w:rPr>
      </w:pPr>
      <w:r w:rsidRPr="00AD6417">
        <w:rPr>
          <w:rFonts w:cstheme="minorHAnsi"/>
          <w:color w:val="0070C0"/>
          <w:szCs w:val="21"/>
        </w:rPr>
        <w:t>なお、疾病等の発生の要因等が明らかで</w:t>
      </w:r>
      <w:r w:rsidRPr="00BC5A1F">
        <w:rPr>
          <w:rFonts w:cstheme="minorHAnsi"/>
          <w:color w:val="0070C0"/>
          <w:szCs w:val="21"/>
        </w:rPr>
        <w:t>ない場合でも、それぞれの期間内に、それまでに判明している範囲で第</w:t>
      </w:r>
      <w:r w:rsidRPr="00BC5A1F">
        <w:rPr>
          <w:rFonts w:cstheme="minorHAnsi"/>
          <w:color w:val="0070C0"/>
          <w:szCs w:val="21"/>
        </w:rPr>
        <w:t>1</w:t>
      </w:r>
      <w:r w:rsidRPr="00BC5A1F">
        <w:rPr>
          <w:rFonts w:cstheme="minorHAnsi"/>
          <w:color w:val="0070C0"/>
          <w:szCs w:val="21"/>
        </w:rPr>
        <w:t>報として報告を行う。その後速やかに詳細な要因等について、続報として報告する。続報については必ずしも定める期間内でなくてもよい。</w:t>
      </w:r>
    </w:p>
    <w:bookmarkEnd w:id="156"/>
    <w:p w14:paraId="3037520E" w14:textId="77777777" w:rsidR="00B105F9" w:rsidRPr="00BC5A1F" w:rsidRDefault="00B105F9" w:rsidP="00313124">
      <w:pPr>
        <w:ind w:firstLineChars="100" w:firstLine="210"/>
        <w:rPr>
          <w:rFonts w:cstheme="minorHAnsi"/>
          <w:color w:val="FF0000"/>
          <w:szCs w:val="21"/>
        </w:rPr>
      </w:pPr>
      <w:r w:rsidRPr="00BC5A1F">
        <w:rPr>
          <w:rFonts w:cstheme="minorHAnsi"/>
          <w:color w:val="FF0000"/>
          <w:szCs w:val="21"/>
        </w:rPr>
        <w:t>【医薬品の場合】</w:t>
      </w:r>
    </w:p>
    <w:p w14:paraId="03CF37F6" w14:textId="4332C7D7" w:rsidR="00B105F9" w:rsidRPr="00BC5A1F" w:rsidRDefault="00B105F9" w:rsidP="00690D0D">
      <w:pPr>
        <w:ind w:left="210" w:right="210" w:firstLineChars="100" w:firstLine="210"/>
        <w:jc w:val="left"/>
        <w:rPr>
          <w:rFonts w:cstheme="minorHAnsi"/>
          <w:color w:val="0070C0"/>
          <w:szCs w:val="21"/>
        </w:rPr>
      </w:pPr>
      <w:r>
        <w:rPr>
          <w:rFonts w:cstheme="minorHAnsi" w:hint="eastAsia"/>
          <w:color w:val="0070C0"/>
          <w:szCs w:val="21"/>
        </w:rPr>
        <w:t>各</w:t>
      </w:r>
      <w:r w:rsidR="00831849">
        <w:rPr>
          <w:rFonts w:cstheme="minorHAnsi" w:hint="eastAsia"/>
          <w:color w:val="0070C0"/>
          <w:szCs w:val="21"/>
        </w:rPr>
        <w:t>実施</w:t>
      </w:r>
      <w:r>
        <w:rPr>
          <w:rFonts w:cstheme="minorHAnsi" w:hint="eastAsia"/>
          <w:color w:val="0070C0"/>
          <w:szCs w:val="21"/>
        </w:rPr>
        <w:t>医療機関の管理者</w:t>
      </w:r>
      <w:r w:rsidRPr="00BC5A1F">
        <w:rPr>
          <w:rFonts w:cstheme="minorHAnsi"/>
          <w:color w:val="0070C0"/>
          <w:szCs w:val="21"/>
        </w:rPr>
        <w:t>、認定臨床研究審査委員会への報告には、臨床研究法で定める</w:t>
      </w:r>
      <w:r w:rsidRPr="00D60FD1">
        <w:rPr>
          <w:rFonts w:cstheme="minorHAnsi"/>
          <w:color w:val="0070C0"/>
          <w:szCs w:val="21"/>
        </w:rPr>
        <w:t>「医</w:t>
      </w:r>
      <w:r w:rsidRPr="00D60FD1">
        <w:rPr>
          <w:rFonts w:cstheme="minorHAnsi" w:hint="eastAsia"/>
          <w:color w:val="0070C0"/>
          <w:szCs w:val="21"/>
        </w:rPr>
        <w:t>薬</w:t>
      </w:r>
      <w:r w:rsidRPr="00D60FD1">
        <w:rPr>
          <w:rFonts w:cstheme="minorHAnsi"/>
          <w:color w:val="0070C0"/>
          <w:szCs w:val="21"/>
        </w:rPr>
        <w:t>品の疾病等報告書（統一書式</w:t>
      </w:r>
      <w:r w:rsidRPr="00B240D4">
        <w:rPr>
          <w:rFonts w:cstheme="minorHAnsi"/>
          <w:color w:val="0070C0"/>
          <w:szCs w:val="21"/>
        </w:rPr>
        <w:t>8</w:t>
      </w:r>
      <w:r w:rsidRPr="00B240D4">
        <w:rPr>
          <w:rFonts w:cstheme="minorHAnsi"/>
          <w:color w:val="0070C0"/>
          <w:szCs w:val="21"/>
        </w:rPr>
        <w:t>）</w:t>
      </w:r>
      <w:r>
        <w:rPr>
          <w:rFonts w:cstheme="minorHAnsi" w:hint="eastAsia"/>
          <w:color w:val="0070C0"/>
          <w:szCs w:val="21"/>
        </w:rPr>
        <w:t>」</w:t>
      </w:r>
      <w:r w:rsidRPr="00B240D4">
        <w:rPr>
          <w:rFonts w:cstheme="minorHAnsi" w:hint="eastAsia"/>
          <w:color w:val="0070C0"/>
          <w:szCs w:val="21"/>
        </w:rPr>
        <w:t>及び</w:t>
      </w:r>
      <w:r>
        <w:rPr>
          <w:rFonts w:cstheme="minorHAnsi" w:hint="eastAsia"/>
          <w:color w:val="0070C0"/>
          <w:szCs w:val="21"/>
        </w:rPr>
        <w:t>「</w:t>
      </w:r>
      <w:r w:rsidRPr="00B240D4">
        <w:rPr>
          <w:rFonts w:cstheme="minorHAnsi" w:hint="eastAsia"/>
          <w:color w:val="0070C0"/>
          <w:szCs w:val="21"/>
        </w:rPr>
        <w:t>詳細記載用書式</w:t>
      </w:r>
      <w:r w:rsidRPr="00D60FD1">
        <w:rPr>
          <w:rFonts w:cstheme="minorHAnsi"/>
          <w:color w:val="0070C0"/>
          <w:szCs w:val="21"/>
        </w:rPr>
        <w:t>」を用いる。</w:t>
      </w:r>
      <w:r w:rsidRPr="00D60FD1">
        <w:rPr>
          <w:rFonts w:cstheme="minorHAnsi"/>
          <w:color w:val="0070C0"/>
          <w:szCs w:val="21"/>
        </w:rPr>
        <w:t>PMDA</w:t>
      </w:r>
      <w:r w:rsidRPr="00D60FD1">
        <w:rPr>
          <w:rFonts w:cstheme="minorHAnsi"/>
          <w:color w:val="0070C0"/>
          <w:szCs w:val="21"/>
        </w:rPr>
        <w:t>への報告が必要な疾病等を</w:t>
      </w:r>
      <w:r w:rsidRPr="00D60FD1">
        <w:rPr>
          <w:rFonts w:cstheme="minorHAnsi"/>
          <w:color w:val="0070C0"/>
          <w:szCs w:val="21"/>
        </w:rPr>
        <w:t>PMDA</w:t>
      </w:r>
      <w:r w:rsidRPr="00D60FD1">
        <w:rPr>
          <w:rFonts w:cstheme="minorHAnsi"/>
          <w:color w:val="0070C0"/>
          <w:szCs w:val="21"/>
        </w:rPr>
        <w:t>へ報告をしている場合、「疾病等報告（医薬品）（別紙様式</w:t>
      </w:r>
      <w:r w:rsidRPr="00D60FD1">
        <w:rPr>
          <w:rFonts w:cstheme="minorHAnsi"/>
          <w:color w:val="0070C0"/>
          <w:szCs w:val="21"/>
        </w:rPr>
        <w:t>2-1</w:t>
      </w:r>
      <w:r w:rsidRPr="00D60FD1">
        <w:rPr>
          <w:rFonts w:cstheme="minorHAnsi"/>
          <w:color w:val="0070C0"/>
          <w:szCs w:val="21"/>
        </w:rPr>
        <w:t>）」を添</w:t>
      </w:r>
      <w:r w:rsidRPr="00BC5A1F">
        <w:rPr>
          <w:rFonts w:cstheme="minorHAnsi"/>
          <w:color w:val="0070C0"/>
          <w:szCs w:val="21"/>
        </w:rPr>
        <w:t>付することで、「疾病等発現者の情報」以下の記載は不要である。</w:t>
      </w:r>
    </w:p>
    <w:p w14:paraId="3FA28BC5" w14:textId="29C93974" w:rsidR="00B105F9" w:rsidRPr="00BC5A1F" w:rsidRDefault="00B105F9" w:rsidP="0050049B">
      <w:pPr>
        <w:ind w:firstLineChars="100" w:firstLine="210"/>
        <w:rPr>
          <w:rFonts w:cstheme="minorHAnsi"/>
          <w:color w:val="0070C0"/>
          <w:szCs w:val="21"/>
        </w:rPr>
      </w:pPr>
      <w:r w:rsidRPr="00BC5A1F">
        <w:rPr>
          <w:rFonts w:cstheme="minorHAnsi"/>
          <w:color w:val="0070C0"/>
          <w:szCs w:val="21"/>
        </w:rPr>
        <w:t>PMDA</w:t>
      </w:r>
      <w:r w:rsidRPr="00BC5A1F">
        <w:rPr>
          <w:rFonts w:cstheme="minorHAnsi"/>
          <w:color w:val="0070C0"/>
          <w:szCs w:val="21"/>
        </w:rPr>
        <w:t>への報告は、臨床研究</w:t>
      </w:r>
      <w:r w:rsidR="00DC784A">
        <w:rPr>
          <w:rFonts w:cstheme="minorHAnsi" w:hint="eastAsia"/>
          <w:color w:val="0070C0"/>
          <w:szCs w:val="21"/>
        </w:rPr>
        <w:t>等提出</w:t>
      </w:r>
      <w:r w:rsidRPr="00BC5A1F">
        <w:rPr>
          <w:rFonts w:cstheme="minorHAnsi"/>
          <w:color w:val="0070C0"/>
          <w:szCs w:val="21"/>
        </w:rPr>
        <w:t>・公開システム（</w:t>
      </w:r>
      <w:proofErr w:type="spellStart"/>
      <w:r w:rsidRPr="00BC5A1F">
        <w:rPr>
          <w:rFonts w:cstheme="minorHAnsi"/>
          <w:color w:val="0070C0"/>
          <w:szCs w:val="21"/>
        </w:rPr>
        <w:t>jRCT</w:t>
      </w:r>
      <w:proofErr w:type="spellEnd"/>
      <w:r w:rsidRPr="00BC5A1F">
        <w:rPr>
          <w:rFonts w:cstheme="minorHAnsi"/>
          <w:color w:val="0070C0"/>
          <w:szCs w:val="21"/>
        </w:rPr>
        <w:t>）を用いて行う。</w:t>
      </w:r>
      <w:proofErr w:type="spellStart"/>
      <w:r w:rsidRPr="00BC5A1F">
        <w:rPr>
          <w:rFonts w:cstheme="minorHAnsi"/>
          <w:color w:val="0070C0"/>
          <w:szCs w:val="21"/>
        </w:rPr>
        <w:t>jRCT</w:t>
      </w:r>
      <w:proofErr w:type="spellEnd"/>
      <w:r w:rsidRPr="00BC5A1F">
        <w:rPr>
          <w:rFonts w:cstheme="minorHAnsi"/>
          <w:color w:val="0070C0"/>
          <w:szCs w:val="21"/>
        </w:rPr>
        <w:t>に当該疾病等の情報を入力後、「疾病等報告書（医薬品）（別紙様式</w:t>
      </w:r>
      <w:r w:rsidRPr="00BC5A1F">
        <w:rPr>
          <w:rFonts w:cstheme="minorHAnsi"/>
          <w:color w:val="0070C0"/>
          <w:szCs w:val="21"/>
        </w:rPr>
        <w:t>2-1</w:t>
      </w:r>
      <w:r w:rsidRPr="00BC5A1F">
        <w:rPr>
          <w:rFonts w:cstheme="minorHAnsi"/>
          <w:color w:val="0070C0"/>
          <w:szCs w:val="21"/>
        </w:rPr>
        <w:t>）」が出力可能となる。</w:t>
      </w:r>
    </w:p>
    <w:p w14:paraId="59D8CF45" w14:textId="77777777" w:rsidR="00B105F9" w:rsidRPr="00BC5A1F" w:rsidRDefault="00B105F9" w:rsidP="00313124">
      <w:pPr>
        <w:ind w:firstLineChars="100" w:firstLine="210"/>
        <w:rPr>
          <w:rFonts w:cstheme="minorHAnsi"/>
          <w:color w:val="0070C0"/>
          <w:szCs w:val="21"/>
        </w:rPr>
      </w:pPr>
    </w:p>
    <w:p w14:paraId="6D946793" w14:textId="77777777" w:rsidR="00B105F9" w:rsidRPr="00BC5A1F" w:rsidRDefault="00B105F9" w:rsidP="00313124">
      <w:pPr>
        <w:ind w:firstLineChars="100" w:firstLine="210"/>
        <w:rPr>
          <w:rFonts w:cstheme="minorHAnsi"/>
          <w:color w:val="FF0000"/>
          <w:szCs w:val="21"/>
        </w:rPr>
      </w:pPr>
      <w:r w:rsidRPr="00BC5A1F">
        <w:rPr>
          <w:rFonts w:cstheme="minorHAnsi"/>
          <w:color w:val="FF0000"/>
          <w:szCs w:val="21"/>
        </w:rPr>
        <w:t>【医療機器の場合】</w:t>
      </w:r>
    </w:p>
    <w:p w14:paraId="7156669D" w14:textId="3F7ED1D6" w:rsidR="00B105F9" w:rsidRPr="00BC5A1F" w:rsidRDefault="00AD6417" w:rsidP="002701C8">
      <w:pPr>
        <w:ind w:firstLineChars="100" w:firstLine="210"/>
        <w:jc w:val="left"/>
        <w:rPr>
          <w:rFonts w:cstheme="minorHAnsi"/>
          <w:color w:val="0070C0"/>
          <w:szCs w:val="21"/>
        </w:rPr>
      </w:pPr>
      <w:r w:rsidRPr="00C81C43">
        <w:rPr>
          <w:rFonts w:cstheme="minorHAnsi" w:hint="eastAsia"/>
          <w:color w:val="0070C0"/>
          <w:szCs w:val="21"/>
        </w:rPr>
        <w:lastRenderedPageBreak/>
        <w:t>実施医療機関の管理者</w:t>
      </w:r>
      <w:r w:rsidR="00B105F9" w:rsidRPr="00BC5A1F">
        <w:rPr>
          <w:rFonts w:cstheme="minorHAnsi"/>
          <w:color w:val="0070C0"/>
          <w:szCs w:val="21"/>
        </w:rPr>
        <w:t>、認定臨床研究審査委員会への報告には、臨床研究法で定める「医療機器の疾病等又は不具合報告書（統一書式</w:t>
      </w:r>
      <w:r w:rsidR="00B105F9" w:rsidRPr="00BC5A1F">
        <w:rPr>
          <w:rFonts w:cstheme="minorHAnsi"/>
          <w:color w:val="0070C0"/>
          <w:szCs w:val="21"/>
        </w:rPr>
        <w:t>9</w:t>
      </w:r>
      <w:r w:rsidR="00B105F9" w:rsidRPr="00BC5A1F">
        <w:rPr>
          <w:rFonts w:cstheme="minorHAnsi"/>
          <w:color w:val="0070C0"/>
          <w:szCs w:val="21"/>
        </w:rPr>
        <w:t>）」</w:t>
      </w:r>
      <w:r w:rsidR="00B50BDC">
        <w:rPr>
          <w:rFonts w:cstheme="minorHAnsi" w:hint="eastAsia"/>
          <w:color w:val="0070C0"/>
          <w:szCs w:val="21"/>
        </w:rPr>
        <w:t>及び「詳細記載用書式」</w:t>
      </w:r>
      <w:r w:rsidR="00B105F9" w:rsidRPr="00BC5A1F">
        <w:rPr>
          <w:rFonts w:cstheme="minorHAnsi"/>
          <w:color w:val="0070C0"/>
          <w:szCs w:val="21"/>
        </w:rPr>
        <w:t>を用いる。</w:t>
      </w:r>
      <w:r w:rsidR="00B105F9" w:rsidRPr="00BC5A1F">
        <w:rPr>
          <w:rFonts w:cstheme="minorHAnsi"/>
          <w:color w:val="0070C0"/>
          <w:szCs w:val="21"/>
        </w:rPr>
        <w:t>PMDA</w:t>
      </w:r>
      <w:r w:rsidR="00B105F9" w:rsidRPr="00BC5A1F">
        <w:rPr>
          <w:rFonts w:cstheme="minorHAnsi"/>
          <w:color w:val="0070C0"/>
          <w:szCs w:val="21"/>
        </w:rPr>
        <w:t>への報告が必要な疾病等を</w:t>
      </w:r>
      <w:r w:rsidR="00B105F9" w:rsidRPr="00BC5A1F">
        <w:rPr>
          <w:rFonts w:cstheme="minorHAnsi"/>
          <w:color w:val="0070C0"/>
          <w:szCs w:val="21"/>
        </w:rPr>
        <w:t>PMDA</w:t>
      </w:r>
      <w:r w:rsidR="00B105F9" w:rsidRPr="00BC5A1F">
        <w:rPr>
          <w:rFonts w:cstheme="minorHAnsi"/>
          <w:color w:val="0070C0"/>
          <w:szCs w:val="21"/>
        </w:rPr>
        <w:t>へ報告をしている場合、「疾病等報告（医療機器）（別紙様式</w:t>
      </w:r>
      <w:r w:rsidR="00B105F9" w:rsidRPr="00BC5A1F">
        <w:rPr>
          <w:rFonts w:cstheme="minorHAnsi"/>
          <w:color w:val="0070C0"/>
          <w:szCs w:val="21"/>
        </w:rPr>
        <w:t>2-2</w:t>
      </w:r>
      <w:r w:rsidR="00B105F9" w:rsidRPr="00BC5A1F">
        <w:rPr>
          <w:rFonts w:cstheme="minorHAnsi"/>
          <w:color w:val="0070C0"/>
          <w:szCs w:val="21"/>
        </w:rPr>
        <w:t>）」を添付することで、「疾病等発現者の情報」以下の記載は不要である。</w:t>
      </w:r>
    </w:p>
    <w:p w14:paraId="1AAB8AC0" w14:textId="137B4C7D" w:rsidR="00B105F9" w:rsidRDefault="00B105F9" w:rsidP="00313124">
      <w:pPr>
        <w:ind w:firstLineChars="100" w:firstLine="210"/>
        <w:rPr>
          <w:rFonts w:cstheme="minorHAnsi"/>
          <w:color w:val="0070C0"/>
          <w:szCs w:val="21"/>
        </w:rPr>
      </w:pPr>
      <w:r w:rsidRPr="00BC5A1F">
        <w:rPr>
          <w:rFonts w:cstheme="minorHAnsi"/>
          <w:color w:val="0070C0"/>
          <w:szCs w:val="21"/>
        </w:rPr>
        <w:t>PMDA</w:t>
      </w:r>
      <w:r w:rsidRPr="00BC5A1F">
        <w:rPr>
          <w:rFonts w:cstheme="minorHAnsi"/>
          <w:color w:val="0070C0"/>
          <w:szCs w:val="21"/>
        </w:rPr>
        <w:t>への報告は、臨床研究</w:t>
      </w:r>
      <w:r w:rsidR="00F25451">
        <w:rPr>
          <w:rFonts w:cstheme="minorHAnsi" w:hint="eastAsia"/>
          <w:color w:val="0070C0"/>
          <w:szCs w:val="21"/>
        </w:rPr>
        <w:t>等</w:t>
      </w:r>
      <w:r w:rsidR="004F5D3C">
        <w:rPr>
          <w:rFonts w:cstheme="minorHAnsi" w:hint="eastAsia"/>
          <w:color w:val="0070C0"/>
          <w:szCs w:val="21"/>
        </w:rPr>
        <w:t>提出</w:t>
      </w:r>
      <w:r w:rsidRPr="00BC5A1F">
        <w:rPr>
          <w:rFonts w:cstheme="minorHAnsi"/>
          <w:color w:val="0070C0"/>
          <w:szCs w:val="21"/>
        </w:rPr>
        <w:t>・公開システム（</w:t>
      </w:r>
      <w:proofErr w:type="spellStart"/>
      <w:r w:rsidRPr="00BC5A1F">
        <w:rPr>
          <w:rFonts w:cstheme="minorHAnsi"/>
          <w:color w:val="0070C0"/>
          <w:szCs w:val="21"/>
        </w:rPr>
        <w:t>jRCT</w:t>
      </w:r>
      <w:proofErr w:type="spellEnd"/>
      <w:r w:rsidRPr="00BC5A1F">
        <w:rPr>
          <w:rFonts w:cstheme="minorHAnsi"/>
          <w:color w:val="0070C0"/>
          <w:szCs w:val="21"/>
        </w:rPr>
        <w:t>）を用いて行う。</w:t>
      </w:r>
      <w:proofErr w:type="spellStart"/>
      <w:r w:rsidRPr="00BC5A1F">
        <w:rPr>
          <w:rFonts w:cstheme="minorHAnsi"/>
          <w:color w:val="0070C0"/>
          <w:szCs w:val="21"/>
        </w:rPr>
        <w:t>jRCT</w:t>
      </w:r>
      <w:proofErr w:type="spellEnd"/>
      <w:r w:rsidRPr="00BC5A1F">
        <w:rPr>
          <w:rFonts w:cstheme="minorHAnsi"/>
          <w:color w:val="0070C0"/>
          <w:szCs w:val="21"/>
        </w:rPr>
        <w:t>に当該疾病等の情報を入力後、「疾病等報告書（医療機器）（別紙様式</w:t>
      </w:r>
      <w:r w:rsidRPr="00BC5A1F">
        <w:rPr>
          <w:rFonts w:cstheme="minorHAnsi"/>
          <w:color w:val="0070C0"/>
          <w:szCs w:val="21"/>
        </w:rPr>
        <w:t>2-2</w:t>
      </w:r>
      <w:r w:rsidRPr="00BC5A1F">
        <w:rPr>
          <w:rFonts w:cstheme="minorHAnsi"/>
          <w:color w:val="0070C0"/>
          <w:szCs w:val="21"/>
        </w:rPr>
        <w:t>）」が出力可能となる。</w:t>
      </w:r>
    </w:p>
    <w:p w14:paraId="5BA7FB3E" w14:textId="565E59A8" w:rsidR="00AB372A" w:rsidRDefault="00AB372A" w:rsidP="00313124">
      <w:pPr>
        <w:ind w:firstLineChars="100" w:firstLine="210"/>
        <w:rPr>
          <w:rFonts w:cstheme="minorHAnsi"/>
          <w:color w:val="0070C0"/>
          <w:szCs w:val="21"/>
        </w:rPr>
      </w:pPr>
    </w:p>
    <w:tbl>
      <w:tblPr>
        <w:tblStyle w:val="a3"/>
        <w:tblW w:w="5000" w:type="pct"/>
        <w:tblLook w:val="04A0" w:firstRow="1" w:lastRow="0" w:firstColumn="1" w:lastColumn="0" w:noHBand="0" w:noVBand="1"/>
      </w:tblPr>
      <w:tblGrid>
        <w:gridCol w:w="497"/>
        <w:gridCol w:w="2699"/>
        <w:gridCol w:w="1390"/>
        <w:gridCol w:w="1287"/>
        <w:gridCol w:w="1365"/>
        <w:gridCol w:w="2498"/>
      </w:tblGrid>
      <w:tr w:rsidR="000167C9" w:rsidRPr="00BC5A1F" w14:paraId="1FC5C206" w14:textId="77777777" w:rsidTr="002A07CC">
        <w:tc>
          <w:tcPr>
            <w:tcW w:w="255" w:type="pct"/>
            <w:vAlign w:val="center"/>
          </w:tcPr>
          <w:p w14:paraId="737DB98A" w14:textId="77777777" w:rsidR="000167C9" w:rsidRPr="008C6383" w:rsidRDefault="000167C9" w:rsidP="00B10143">
            <w:pPr>
              <w:rPr>
                <w:rFonts w:cstheme="minorHAnsi"/>
                <w:color w:val="0070C0"/>
                <w:sz w:val="18"/>
                <w:szCs w:val="18"/>
              </w:rPr>
            </w:pPr>
            <w:r w:rsidRPr="008C6383">
              <w:rPr>
                <w:rFonts w:cstheme="minorHAnsi"/>
                <w:color w:val="0070C0"/>
                <w:sz w:val="18"/>
                <w:szCs w:val="18"/>
              </w:rPr>
              <w:t>No.</w:t>
            </w:r>
          </w:p>
        </w:tc>
        <w:tc>
          <w:tcPr>
            <w:tcW w:w="1386" w:type="pct"/>
            <w:vAlign w:val="center"/>
          </w:tcPr>
          <w:p w14:paraId="7B081C56" w14:textId="77777777" w:rsidR="000167C9" w:rsidRPr="008C6383" w:rsidRDefault="000167C9" w:rsidP="00B10143">
            <w:pPr>
              <w:rPr>
                <w:rFonts w:cstheme="minorHAnsi"/>
                <w:color w:val="0070C0"/>
                <w:sz w:val="18"/>
                <w:szCs w:val="18"/>
              </w:rPr>
            </w:pPr>
            <w:r w:rsidRPr="008C6383">
              <w:rPr>
                <w:rFonts w:cstheme="minorHAnsi"/>
                <w:color w:val="0070C0"/>
                <w:sz w:val="18"/>
                <w:szCs w:val="18"/>
              </w:rPr>
              <w:t>疾病等</w:t>
            </w:r>
          </w:p>
        </w:tc>
        <w:tc>
          <w:tcPr>
            <w:tcW w:w="714" w:type="pct"/>
            <w:vAlign w:val="center"/>
          </w:tcPr>
          <w:p w14:paraId="0134014A" w14:textId="77777777" w:rsidR="000167C9" w:rsidRPr="008C6383" w:rsidRDefault="000167C9" w:rsidP="00B10143">
            <w:pPr>
              <w:rPr>
                <w:rFonts w:cstheme="minorHAnsi"/>
                <w:color w:val="0070C0"/>
                <w:sz w:val="18"/>
                <w:szCs w:val="18"/>
              </w:rPr>
            </w:pPr>
            <w:r w:rsidRPr="008C6383">
              <w:rPr>
                <w:rFonts w:cstheme="minorHAnsi"/>
                <w:color w:val="0070C0"/>
                <w:sz w:val="18"/>
                <w:szCs w:val="18"/>
              </w:rPr>
              <w:t>予測可能性</w:t>
            </w:r>
          </w:p>
          <w:p w14:paraId="432212AE" w14:textId="77777777" w:rsidR="000167C9" w:rsidRPr="008C6383" w:rsidRDefault="000167C9" w:rsidP="00B10143">
            <w:pPr>
              <w:rPr>
                <w:rFonts w:cstheme="minorHAnsi"/>
                <w:color w:val="0070C0"/>
                <w:sz w:val="18"/>
                <w:szCs w:val="18"/>
              </w:rPr>
            </w:pPr>
            <w:r w:rsidRPr="008C6383">
              <w:rPr>
                <w:rFonts w:cstheme="minorHAnsi"/>
                <w:color w:val="0070C0"/>
                <w:sz w:val="18"/>
                <w:szCs w:val="18"/>
              </w:rPr>
              <w:t>（注</w:t>
            </w:r>
            <w:r w:rsidRPr="008C6383">
              <w:rPr>
                <w:rFonts w:cstheme="minorHAnsi"/>
                <w:color w:val="0070C0"/>
                <w:sz w:val="18"/>
                <w:szCs w:val="18"/>
              </w:rPr>
              <w:t>1</w:t>
            </w:r>
            <w:r w:rsidRPr="008C6383">
              <w:rPr>
                <w:rFonts w:cstheme="minorHAnsi"/>
                <w:color w:val="0070C0"/>
                <w:sz w:val="18"/>
                <w:szCs w:val="18"/>
              </w:rPr>
              <w:t>）</w:t>
            </w:r>
          </w:p>
        </w:tc>
        <w:tc>
          <w:tcPr>
            <w:tcW w:w="661" w:type="pct"/>
            <w:vAlign w:val="center"/>
          </w:tcPr>
          <w:p w14:paraId="0D3369CB" w14:textId="3BD54346" w:rsidR="000167C9" w:rsidRPr="008C6383" w:rsidRDefault="00EA6C39" w:rsidP="00AD6417">
            <w:pPr>
              <w:jc w:val="center"/>
              <w:rPr>
                <w:rFonts w:cstheme="minorHAnsi"/>
                <w:color w:val="0070C0"/>
                <w:sz w:val="18"/>
                <w:szCs w:val="18"/>
              </w:rPr>
            </w:pPr>
            <w:r w:rsidRPr="00444096">
              <w:rPr>
                <w:rFonts w:cstheme="minorHAnsi" w:hint="eastAsia"/>
                <w:color w:val="0070C0"/>
                <w:sz w:val="18"/>
                <w:szCs w:val="18"/>
              </w:rPr>
              <w:t>実施医療機関の</w:t>
            </w:r>
            <w:r w:rsidR="00AD6417" w:rsidRPr="00444096">
              <w:rPr>
                <w:rFonts w:cstheme="minorHAnsi" w:hint="eastAsia"/>
                <w:color w:val="0070C0"/>
                <w:sz w:val="18"/>
                <w:szCs w:val="18"/>
              </w:rPr>
              <w:t>管理者</w:t>
            </w:r>
            <w:r w:rsidR="008C6383" w:rsidRPr="00444096">
              <w:rPr>
                <w:rFonts w:cstheme="minorHAnsi" w:hint="eastAsia"/>
                <w:color w:val="0070C0"/>
                <w:sz w:val="18"/>
                <w:szCs w:val="18"/>
              </w:rPr>
              <w:t>、</w:t>
            </w:r>
            <w:r w:rsidR="000167C9" w:rsidRPr="00444096">
              <w:rPr>
                <w:rFonts w:cstheme="minorHAnsi"/>
                <w:color w:val="0070C0"/>
                <w:sz w:val="18"/>
                <w:szCs w:val="18"/>
              </w:rPr>
              <w:t>及</w:t>
            </w:r>
            <w:r w:rsidR="000167C9" w:rsidRPr="008C6383">
              <w:rPr>
                <w:rFonts w:cstheme="minorHAnsi"/>
                <w:color w:val="0070C0"/>
                <w:sz w:val="18"/>
                <w:szCs w:val="18"/>
              </w:rPr>
              <w:t>び認定臨床研究審査委員会への報告期限</w:t>
            </w:r>
          </w:p>
        </w:tc>
        <w:tc>
          <w:tcPr>
            <w:tcW w:w="701" w:type="pct"/>
            <w:vAlign w:val="center"/>
          </w:tcPr>
          <w:p w14:paraId="086E41C1" w14:textId="77777777" w:rsidR="000167C9" w:rsidRPr="008C6383" w:rsidRDefault="000167C9" w:rsidP="00B10143">
            <w:pPr>
              <w:jc w:val="center"/>
              <w:rPr>
                <w:rFonts w:cstheme="minorHAnsi"/>
                <w:color w:val="0070C0"/>
                <w:sz w:val="18"/>
                <w:szCs w:val="18"/>
              </w:rPr>
            </w:pPr>
            <w:r w:rsidRPr="008C6383">
              <w:rPr>
                <w:rFonts w:cstheme="minorHAnsi" w:hint="eastAsia"/>
                <w:color w:val="0070C0"/>
                <w:sz w:val="18"/>
                <w:szCs w:val="18"/>
              </w:rPr>
              <w:t>厚生労働省</w:t>
            </w:r>
            <w:r w:rsidRPr="008C6383">
              <w:rPr>
                <w:rFonts w:cstheme="minorHAnsi"/>
                <w:color w:val="0070C0"/>
                <w:sz w:val="18"/>
                <w:szCs w:val="18"/>
              </w:rPr>
              <w:t>への報告期限</w:t>
            </w:r>
          </w:p>
          <w:p w14:paraId="08DD34A6" w14:textId="4B622300" w:rsidR="000167C9" w:rsidRPr="008C6383" w:rsidRDefault="000167C9" w:rsidP="00B10143">
            <w:pPr>
              <w:jc w:val="center"/>
              <w:rPr>
                <w:rFonts w:cstheme="minorHAnsi"/>
                <w:color w:val="0070C0"/>
                <w:sz w:val="18"/>
                <w:szCs w:val="18"/>
              </w:rPr>
            </w:pPr>
            <w:r w:rsidRPr="008C6383">
              <w:rPr>
                <w:rFonts w:cstheme="minorHAnsi" w:hint="eastAsia"/>
                <w:color w:val="0070C0"/>
                <w:sz w:val="18"/>
                <w:szCs w:val="18"/>
              </w:rPr>
              <w:t>*PMDA</w:t>
            </w:r>
            <w:r w:rsidRPr="008C6383">
              <w:rPr>
                <w:rFonts w:cstheme="minorHAnsi" w:hint="eastAsia"/>
                <w:color w:val="0070C0"/>
                <w:sz w:val="18"/>
                <w:szCs w:val="18"/>
              </w:rPr>
              <w:t>経由</w:t>
            </w:r>
          </w:p>
        </w:tc>
        <w:tc>
          <w:tcPr>
            <w:tcW w:w="1283" w:type="pct"/>
            <w:vAlign w:val="center"/>
          </w:tcPr>
          <w:p w14:paraId="29398C3D" w14:textId="77777777" w:rsidR="000167C9" w:rsidRPr="008C6383" w:rsidRDefault="000167C9" w:rsidP="00B10143">
            <w:pPr>
              <w:rPr>
                <w:rFonts w:cstheme="minorHAnsi"/>
                <w:color w:val="0070C0"/>
                <w:sz w:val="18"/>
                <w:szCs w:val="18"/>
              </w:rPr>
            </w:pPr>
            <w:r w:rsidRPr="008C6383">
              <w:rPr>
                <w:rFonts w:cstheme="minorHAnsi"/>
                <w:color w:val="0070C0"/>
                <w:kern w:val="0"/>
                <w:sz w:val="18"/>
                <w:szCs w:val="18"/>
              </w:rPr>
              <w:t>医薬品等製造販売業者への情報提供</w:t>
            </w:r>
          </w:p>
        </w:tc>
      </w:tr>
      <w:tr w:rsidR="000167C9" w:rsidRPr="00BC5A1F" w14:paraId="6A1AFF2C" w14:textId="77777777" w:rsidTr="002A07CC">
        <w:trPr>
          <w:trHeight w:val="299"/>
        </w:trPr>
        <w:tc>
          <w:tcPr>
            <w:tcW w:w="255" w:type="pct"/>
            <w:vMerge w:val="restart"/>
            <w:vAlign w:val="center"/>
          </w:tcPr>
          <w:p w14:paraId="00B12D0F" w14:textId="77777777" w:rsidR="000167C9" w:rsidRPr="008C6383" w:rsidRDefault="000167C9" w:rsidP="00B10143">
            <w:pPr>
              <w:rPr>
                <w:rFonts w:cstheme="minorHAnsi"/>
                <w:color w:val="0070C0"/>
                <w:sz w:val="18"/>
                <w:szCs w:val="18"/>
              </w:rPr>
            </w:pPr>
            <w:r w:rsidRPr="008C6383">
              <w:rPr>
                <w:rFonts w:ascii="ＭＳ ゴシック" w:eastAsia="ＭＳ ゴシック" w:hAnsi="ＭＳ ゴシック" w:cs="ＭＳ ゴシック" w:hint="eastAsia"/>
                <w:color w:val="0070C0"/>
                <w:sz w:val="18"/>
                <w:szCs w:val="18"/>
              </w:rPr>
              <w:t>①</w:t>
            </w:r>
          </w:p>
        </w:tc>
        <w:tc>
          <w:tcPr>
            <w:tcW w:w="1386" w:type="pct"/>
            <w:vMerge w:val="restart"/>
            <w:vAlign w:val="center"/>
          </w:tcPr>
          <w:p w14:paraId="281A59DD" w14:textId="77777777" w:rsidR="000167C9" w:rsidRPr="008C6383" w:rsidRDefault="000167C9" w:rsidP="00B10143">
            <w:pPr>
              <w:rPr>
                <w:rFonts w:cstheme="minorHAnsi"/>
                <w:color w:val="0070C0"/>
                <w:sz w:val="18"/>
                <w:szCs w:val="18"/>
              </w:rPr>
            </w:pPr>
            <w:r w:rsidRPr="008C6383">
              <w:rPr>
                <w:rFonts w:cstheme="minorHAnsi"/>
                <w:color w:val="0070C0"/>
                <w:sz w:val="18"/>
                <w:szCs w:val="18"/>
              </w:rPr>
              <w:t>死亡</w:t>
            </w:r>
          </w:p>
        </w:tc>
        <w:tc>
          <w:tcPr>
            <w:tcW w:w="714" w:type="pct"/>
            <w:shd w:val="clear" w:color="auto" w:fill="F2F2F2"/>
            <w:vAlign w:val="center"/>
          </w:tcPr>
          <w:p w14:paraId="15F63CB8" w14:textId="77777777" w:rsidR="000167C9" w:rsidRPr="008C6383" w:rsidRDefault="000167C9" w:rsidP="00B10143">
            <w:pPr>
              <w:rPr>
                <w:rFonts w:cstheme="minorHAnsi"/>
                <w:color w:val="0070C0"/>
                <w:sz w:val="18"/>
                <w:szCs w:val="18"/>
              </w:rPr>
            </w:pPr>
            <w:r w:rsidRPr="008C6383">
              <w:rPr>
                <w:rFonts w:cstheme="minorHAnsi"/>
                <w:color w:val="0070C0"/>
                <w:sz w:val="18"/>
                <w:szCs w:val="18"/>
              </w:rPr>
              <w:t>予測</w:t>
            </w:r>
            <w:r w:rsidRPr="008C6383">
              <w:rPr>
                <w:rFonts w:cstheme="minorHAnsi"/>
                <w:color w:val="0070C0"/>
                <w:sz w:val="18"/>
                <w:szCs w:val="18"/>
                <w:u w:val="single"/>
              </w:rPr>
              <w:t>できない</w:t>
            </w:r>
          </w:p>
        </w:tc>
        <w:tc>
          <w:tcPr>
            <w:tcW w:w="661" w:type="pct"/>
            <w:shd w:val="clear" w:color="auto" w:fill="F2F2F2"/>
            <w:vAlign w:val="center"/>
          </w:tcPr>
          <w:p w14:paraId="22841E1F" w14:textId="77777777" w:rsidR="000167C9" w:rsidRPr="008C6383" w:rsidRDefault="000167C9" w:rsidP="00B10143">
            <w:pPr>
              <w:jc w:val="center"/>
              <w:rPr>
                <w:rFonts w:cstheme="minorHAnsi"/>
                <w:color w:val="0070C0"/>
                <w:sz w:val="18"/>
                <w:szCs w:val="18"/>
              </w:rPr>
            </w:pPr>
            <w:r w:rsidRPr="008C6383">
              <w:rPr>
                <w:rFonts w:cstheme="minorHAnsi"/>
                <w:color w:val="0070C0"/>
                <w:sz w:val="18"/>
                <w:szCs w:val="18"/>
              </w:rPr>
              <w:t>7</w:t>
            </w:r>
            <w:r w:rsidRPr="008C6383">
              <w:rPr>
                <w:rFonts w:cstheme="minorHAnsi"/>
                <w:color w:val="0070C0"/>
                <w:sz w:val="18"/>
                <w:szCs w:val="18"/>
              </w:rPr>
              <w:t>日</w:t>
            </w:r>
          </w:p>
        </w:tc>
        <w:tc>
          <w:tcPr>
            <w:tcW w:w="701" w:type="pct"/>
            <w:shd w:val="clear" w:color="auto" w:fill="F2F2F2" w:themeFill="background1" w:themeFillShade="F2"/>
            <w:vAlign w:val="center"/>
          </w:tcPr>
          <w:p w14:paraId="41846118" w14:textId="77777777" w:rsidR="000167C9" w:rsidRPr="008C6383" w:rsidRDefault="000167C9" w:rsidP="00B10143">
            <w:pPr>
              <w:jc w:val="center"/>
              <w:rPr>
                <w:rFonts w:cstheme="minorHAnsi"/>
                <w:color w:val="0070C0"/>
                <w:sz w:val="18"/>
                <w:szCs w:val="18"/>
              </w:rPr>
            </w:pPr>
            <w:r w:rsidRPr="008C6383">
              <w:rPr>
                <w:rFonts w:cstheme="minorHAnsi"/>
                <w:color w:val="0070C0"/>
                <w:sz w:val="18"/>
                <w:szCs w:val="18"/>
              </w:rPr>
              <w:t>7</w:t>
            </w:r>
            <w:r w:rsidRPr="008C6383">
              <w:rPr>
                <w:rFonts w:cstheme="minorHAnsi"/>
                <w:color w:val="0070C0"/>
                <w:sz w:val="18"/>
                <w:szCs w:val="18"/>
              </w:rPr>
              <w:t>日</w:t>
            </w:r>
            <w:r w:rsidRPr="008C6383">
              <w:rPr>
                <w:rFonts w:cstheme="minorHAnsi" w:hint="eastAsia"/>
                <w:color w:val="0070C0"/>
                <w:sz w:val="18"/>
                <w:szCs w:val="18"/>
              </w:rPr>
              <w:t>*</w:t>
            </w:r>
          </w:p>
        </w:tc>
        <w:tc>
          <w:tcPr>
            <w:tcW w:w="1283" w:type="pct"/>
            <w:vMerge w:val="restart"/>
            <w:vAlign w:val="center"/>
          </w:tcPr>
          <w:p w14:paraId="62A48CBC" w14:textId="77777777" w:rsidR="002A07CC" w:rsidRPr="008C6383" w:rsidRDefault="000167C9" w:rsidP="00C36429">
            <w:pPr>
              <w:jc w:val="center"/>
              <w:rPr>
                <w:rFonts w:cstheme="minorHAnsi"/>
                <w:color w:val="0070C0"/>
                <w:sz w:val="18"/>
                <w:szCs w:val="18"/>
              </w:rPr>
            </w:pPr>
            <w:r w:rsidRPr="008C6383">
              <w:rPr>
                <w:rFonts w:cstheme="minorHAnsi"/>
                <w:color w:val="0070C0"/>
                <w:sz w:val="18"/>
                <w:szCs w:val="18"/>
              </w:rPr>
              <w:t>要</w:t>
            </w:r>
          </w:p>
          <w:p w14:paraId="0E8D9F0A" w14:textId="25B90512" w:rsidR="000167C9" w:rsidRPr="008C6383" w:rsidRDefault="000167C9" w:rsidP="00C36429">
            <w:pPr>
              <w:jc w:val="center"/>
              <w:rPr>
                <w:rFonts w:cstheme="minorHAnsi"/>
                <w:color w:val="0070C0"/>
                <w:sz w:val="18"/>
                <w:szCs w:val="18"/>
              </w:rPr>
            </w:pPr>
          </w:p>
        </w:tc>
      </w:tr>
      <w:tr w:rsidR="000167C9" w:rsidRPr="00BC5A1F" w14:paraId="6481BD66" w14:textId="77777777" w:rsidTr="002A07CC">
        <w:trPr>
          <w:trHeight w:val="361"/>
        </w:trPr>
        <w:tc>
          <w:tcPr>
            <w:tcW w:w="255" w:type="pct"/>
            <w:vMerge/>
            <w:vAlign w:val="center"/>
          </w:tcPr>
          <w:p w14:paraId="28BC3232" w14:textId="77777777" w:rsidR="000167C9" w:rsidRPr="008C6383" w:rsidRDefault="000167C9" w:rsidP="00B10143">
            <w:pPr>
              <w:rPr>
                <w:rFonts w:cstheme="minorHAnsi"/>
                <w:color w:val="0070C0"/>
                <w:sz w:val="18"/>
                <w:szCs w:val="18"/>
              </w:rPr>
            </w:pPr>
          </w:p>
        </w:tc>
        <w:tc>
          <w:tcPr>
            <w:tcW w:w="1386" w:type="pct"/>
            <w:vMerge/>
            <w:vAlign w:val="center"/>
          </w:tcPr>
          <w:p w14:paraId="56DE81A1" w14:textId="77777777" w:rsidR="000167C9" w:rsidRPr="008C6383" w:rsidRDefault="000167C9" w:rsidP="00B10143">
            <w:pPr>
              <w:rPr>
                <w:rFonts w:cstheme="minorHAnsi"/>
                <w:color w:val="0070C0"/>
                <w:sz w:val="18"/>
                <w:szCs w:val="18"/>
              </w:rPr>
            </w:pPr>
          </w:p>
        </w:tc>
        <w:tc>
          <w:tcPr>
            <w:tcW w:w="714" w:type="pct"/>
            <w:vAlign w:val="center"/>
          </w:tcPr>
          <w:p w14:paraId="311FD2AF" w14:textId="77777777" w:rsidR="000167C9" w:rsidRPr="008C6383" w:rsidRDefault="000167C9" w:rsidP="00B10143">
            <w:pPr>
              <w:rPr>
                <w:rFonts w:cstheme="minorHAnsi"/>
                <w:color w:val="0070C0"/>
                <w:sz w:val="18"/>
                <w:szCs w:val="18"/>
              </w:rPr>
            </w:pPr>
            <w:r w:rsidRPr="008C6383">
              <w:rPr>
                <w:rFonts w:cstheme="minorHAnsi"/>
                <w:color w:val="0070C0"/>
                <w:sz w:val="18"/>
                <w:szCs w:val="18"/>
              </w:rPr>
              <w:t>予測できる</w:t>
            </w:r>
          </w:p>
        </w:tc>
        <w:tc>
          <w:tcPr>
            <w:tcW w:w="661" w:type="pct"/>
            <w:vAlign w:val="center"/>
          </w:tcPr>
          <w:p w14:paraId="2CE24B35" w14:textId="77777777" w:rsidR="000167C9" w:rsidRPr="008C6383" w:rsidRDefault="000167C9" w:rsidP="00B10143">
            <w:pPr>
              <w:jc w:val="center"/>
              <w:rPr>
                <w:rFonts w:cstheme="minorHAnsi"/>
                <w:color w:val="0070C0"/>
                <w:sz w:val="18"/>
                <w:szCs w:val="18"/>
              </w:rPr>
            </w:pPr>
            <w:r w:rsidRPr="008C6383">
              <w:rPr>
                <w:rFonts w:cstheme="minorHAnsi"/>
                <w:color w:val="0070C0"/>
                <w:sz w:val="18"/>
                <w:szCs w:val="18"/>
              </w:rPr>
              <w:t>15</w:t>
            </w:r>
            <w:r w:rsidRPr="008C6383">
              <w:rPr>
                <w:rFonts w:cstheme="minorHAnsi"/>
                <w:color w:val="0070C0"/>
                <w:sz w:val="18"/>
                <w:szCs w:val="18"/>
              </w:rPr>
              <w:t>日</w:t>
            </w:r>
          </w:p>
        </w:tc>
        <w:tc>
          <w:tcPr>
            <w:tcW w:w="701" w:type="pct"/>
            <w:vAlign w:val="center"/>
          </w:tcPr>
          <w:p w14:paraId="006BFC9C" w14:textId="77777777" w:rsidR="000167C9" w:rsidRPr="008C6383" w:rsidRDefault="000167C9" w:rsidP="00B10143">
            <w:pPr>
              <w:jc w:val="center"/>
              <w:rPr>
                <w:rFonts w:cstheme="minorHAnsi"/>
                <w:color w:val="0070C0"/>
                <w:sz w:val="18"/>
                <w:szCs w:val="18"/>
              </w:rPr>
            </w:pPr>
            <w:r w:rsidRPr="008C6383">
              <w:rPr>
                <w:rFonts w:cstheme="minorHAnsi"/>
                <w:color w:val="0070C0"/>
                <w:sz w:val="18"/>
                <w:szCs w:val="18"/>
              </w:rPr>
              <w:t>定期報告</w:t>
            </w:r>
          </w:p>
        </w:tc>
        <w:tc>
          <w:tcPr>
            <w:tcW w:w="1283" w:type="pct"/>
            <w:vMerge/>
          </w:tcPr>
          <w:p w14:paraId="49C6A3AB" w14:textId="243E059B" w:rsidR="000167C9" w:rsidRPr="008C6383" w:rsidRDefault="000167C9" w:rsidP="00C36429">
            <w:pPr>
              <w:jc w:val="center"/>
              <w:rPr>
                <w:rFonts w:cstheme="minorHAnsi"/>
                <w:color w:val="0070C0"/>
                <w:sz w:val="18"/>
                <w:szCs w:val="18"/>
              </w:rPr>
            </w:pPr>
          </w:p>
        </w:tc>
      </w:tr>
      <w:tr w:rsidR="000167C9" w:rsidRPr="00BC5A1F" w14:paraId="3AC09474" w14:textId="77777777" w:rsidTr="002A07CC">
        <w:trPr>
          <w:trHeight w:val="139"/>
        </w:trPr>
        <w:tc>
          <w:tcPr>
            <w:tcW w:w="255" w:type="pct"/>
            <w:vMerge w:val="restart"/>
            <w:vAlign w:val="center"/>
          </w:tcPr>
          <w:p w14:paraId="604BD509" w14:textId="77777777" w:rsidR="000167C9" w:rsidRPr="008C6383" w:rsidRDefault="000167C9" w:rsidP="00B10143">
            <w:pPr>
              <w:rPr>
                <w:rFonts w:cstheme="minorHAnsi"/>
                <w:color w:val="0070C0"/>
                <w:sz w:val="18"/>
                <w:szCs w:val="18"/>
              </w:rPr>
            </w:pPr>
            <w:r w:rsidRPr="008C6383">
              <w:rPr>
                <w:rFonts w:ascii="ＭＳ ゴシック" w:eastAsia="ＭＳ ゴシック" w:hAnsi="ＭＳ ゴシック" w:cs="ＭＳ ゴシック" w:hint="eastAsia"/>
                <w:color w:val="0070C0"/>
                <w:sz w:val="18"/>
                <w:szCs w:val="18"/>
              </w:rPr>
              <w:t>②</w:t>
            </w:r>
          </w:p>
        </w:tc>
        <w:tc>
          <w:tcPr>
            <w:tcW w:w="1386" w:type="pct"/>
            <w:vMerge w:val="restart"/>
            <w:vAlign w:val="center"/>
          </w:tcPr>
          <w:p w14:paraId="58389216" w14:textId="77777777" w:rsidR="000167C9" w:rsidRPr="008C6383" w:rsidRDefault="000167C9" w:rsidP="00B10143">
            <w:pPr>
              <w:rPr>
                <w:rFonts w:cstheme="minorHAnsi"/>
                <w:color w:val="0070C0"/>
                <w:sz w:val="18"/>
                <w:szCs w:val="18"/>
              </w:rPr>
            </w:pPr>
            <w:r w:rsidRPr="008C6383">
              <w:rPr>
                <w:rFonts w:cstheme="minorHAnsi"/>
                <w:color w:val="0070C0"/>
                <w:sz w:val="18"/>
                <w:szCs w:val="18"/>
              </w:rPr>
              <w:t>死亡につながるおそれのある疾病等</w:t>
            </w:r>
          </w:p>
        </w:tc>
        <w:tc>
          <w:tcPr>
            <w:tcW w:w="714" w:type="pct"/>
            <w:shd w:val="clear" w:color="auto" w:fill="F2F2F2"/>
            <w:vAlign w:val="center"/>
          </w:tcPr>
          <w:p w14:paraId="0D492B57" w14:textId="77777777" w:rsidR="000167C9" w:rsidRPr="008C6383" w:rsidRDefault="000167C9" w:rsidP="00B10143">
            <w:pPr>
              <w:rPr>
                <w:rFonts w:cstheme="minorHAnsi"/>
                <w:color w:val="0070C0"/>
                <w:sz w:val="18"/>
                <w:szCs w:val="18"/>
              </w:rPr>
            </w:pPr>
            <w:r w:rsidRPr="008C6383">
              <w:rPr>
                <w:rFonts w:cstheme="minorHAnsi"/>
                <w:color w:val="0070C0"/>
                <w:sz w:val="18"/>
                <w:szCs w:val="18"/>
              </w:rPr>
              <w:t>予測</w:t>
            </w:r>
            <w:r w:rsidRPr="008C6383">
              <w:rPr>
                <w:rFonts w:cstheme="minorHAnsi"/>
                <w:color w:val="0070C0"/>
                <w:sz w:val="18"/>
                <w:szCs w:val="18"/>
                <w:u w:val="single"/>
              </w:rPr>
              <w:t>できない</w:t>
            </w:r>
          </w:p>
        </w:tc>
        <w:tc>
          <w:tcPr>
            <w:tcW w:w="661" w:type="pct"/>
            <w:shd w:val="clear" w:color="auto" w:fill="F2F2F2"/>
            <w:vAlign w:val="center"/>
          </w:tcPr>
          <w:p w14:paraId="4B1057CF" w14:textId="77777777" w:rsidR="000167C9" w:rsidRPr="008C6383" w:rsidRDefault="000167C9" w:rsidP="00B10143">
            <w:pPr>
              <w:jc w:val="center"/>
              <w:rPr>
                <w:rFonts w:cstheme="minorHAnsi"/>
                <w:color w:val="0070C0"/>
                <w:sz w:val="18"/>
                <w:szCs w:val="18"/>
              </w:rPr>
            </w:pPr>
            <w:r w:rsidRPr="008C6383">
              <w:rPr>
                <w:rFonts w:cstheme="minorHAnsi"/>
                <w:color w:val="0070C0"/>
                <w:sz w:val="18"/>
                <w:szCs w:val="18"/>
              </w:rPr>
              <w:t>7</w:t>
            </w:r>
            <w:r w:rsidRPr="008C6383">
              <w:rPr>
                <w:rFonts w:cstheme="minorHAnsi"/>
                <w:color w:val="0070C0"/>
                <w:sz w:val="18"/>
                <w:szCs w:val="18"/>
              </w:rPr>
              <w:t>日</w:t>
            </w:r>
          </w:p>
        </w:tc>
        <w:tc>
          <w:tcPr>
            <w:tcW w:w="701" w:type="pct"/>
            <w:shd w:val="clear" w:color="auto" w:fill="F2F2F2" w:themeFill="background1" w:themeFillShade="F2"/>
            <w:vAlign w:val="center"/>
          </w:tcPr>
          <w:p w14:paraId="4D058AAC" w14:textId="77777777" w:rsidR="000167C9" w:rsidRPr="008C6383" w:rsidRDefault="000167C9" w:rsidP="00B10143">
            <w:pPr>
              <w:jc w:val="center"/>
              <w:rPr>
                <w:rFonts w:cstheme="minorHAnsi"/>
                <w:color w:val="0070C0"/>
                <w:sz w:val="18"/>
                <w:szCs w:val="18"/>
              </w:rPr>
            </w:pPr>
            <w:r w:rsidRPr="008C6383">
              <w:rPr>
                <w:rFonts w:cstheme="minorHAnsi"/>
                <w:color w:val="0070C0"/>
                <w:sz w:val="18"/>
                <w:szCs w:val="18"/>
              </w:rPr>
              <w:t>7</w:t>
            </w:r>
            <w:r w:rsidRPr="008C6383">
              <w:rPr>
                <w:rFonts w:cstheme="minorHAnsi"/>
                <w:color w:val="0070C0"/>
                <w:sz w:val="18"/>
                <w:szCs w:val="18"/>
              </w:rPr>
              <w:t>日</w:t>
            </w:r>
            <w:r w:rsidRPr="008C6383">
              <w:rPr>
                <w:rFonts w:cstheme="minorHAnsi" w:hint="eastAsia"/>
                <w:color w:val="0070C0"/>
                <w:sz w:val="18"/>
                <w:szCs w:val="18"/>
              </w:rPr>
              <w:t>*</w:t>
            </w:r>
          </w:p>
        </w:tc>
        <w:tc>
          <w:tcPr>
            <w:tcW w:w="1283" w:type="pct"/>
            <w:vMerge/>
          </w:tcPr>
          <w:p w14:paraId="68A5C698" w14:textId="612D7B6C" w:rsidR="000167C9" w:rsidRPr="008C6383" w:rsidRDefault="000167C9" w:rsidP="00C36429">
            <w:pPr>
              <w:jc w:val="center"/>
              <w:rPr>
                <w:rFonts w:cstheme="minorHAnsi"/>
                <w:color w:val="0070C0"/>
                <w:sz w:val="18"/>
                <w:szCs w:val="18"/>
              </w:rPr>
            </w:pPr>
          </w:p>
        </w:tc>
      </w:tr>
      <w:tr w:rsidR="000167C9" w:rsidRPr="00BC5A1F" w14:paraId="111096FE" w14:textId="77777777" w:rsidTr="002A07CC">
        <w:trPr>
          <w:trHeight w:val="329"/>
        </w:trPr>
        <w:tc>
          <w:tcPr>
            <w:tcW w:w="255" w:type="pct"/>
            <w:vMerge/>
            <w:vAlign w:val="center"/>
          </w:tcPr>
          <w:p w14:paraId="090BFAD0" w14:textId="77777777" w:rsidR="000167C9" w:rsidRPr="008C6383" w:rsidRDefault="000167C9" w:rsidP="00B10143">
            <w:pPr>
              <w:rPr>
                <w:rFonts w:cstheme="minorHAnsi"/>
                <w:color w:val="0070C0"/>
                <w:sz w:val="18"/>
                <w:szCs w:val="18"/>
              </w:rPr>
            </w:pPr>
          </w:p>
        </w:tc>
        <w:tc>
          <w:tcPr>
            <w:tcW w:w="1386" w:type="pct"/>
            <w:vMerge/>
            <w:vAlign w:val="center"/>
          </w:tcPr>
          <w:p w14:paraId="2BA1BAC8" w14:textId="77777777" w:rsidR="000167C9" w:rsidRPr="008C6383" w:rsidRDefault="000167C9" w:rsidP="00B10143">
            <w:pPr>
              <w:rPr>
                <w:rFonts w:cstheme="minorHAnsi"/>
                <w:color w:val="0070C0"/>
                <w:sz w:val="18"/>
                <w:szCs w:val="18"/>
              </w:rPr>
            </w:pPr>
          </w:p>
        </w:tc>
        <w:tc>
          <w:tcPr>
            <w:tcW w:w="714" w:type="pct"/>
            <w:vAlign w:val="center"/>
          </w:tcPr>
          <w:p w14:paraId="76874D7D" w14:textId="77777777" w:rsidR="000167C9" w:rsidRPr="008C6383" w:rsidRDefault="000167C9" w:rsidP="00B10143">
            <w:pPr>
              <w:rPr>
                <w:rFonts w:cstheme="minorHAnsi"/>
                <w:color w:val="0070C0"/>
                <w:sz w:val="18"/>
                <w:szCs w:val="18"/>
              </w:rPr>
            </w:pPr>
            <w:r w:rsidRPr="008C6383">
              <w:rPr>
                <w:rFonts w:cstheme="minorHAnsi"/>
                <w:color w:val="0070C0"/>
                <w:sz w:val="18"/>
                <w:szCs w:val="18"/>
              </w:rPr>
              <w:t>予測できる</w:t>
            </w:r>
          </w:p>
        </w:tc>
        <w:tc>
          <w:tcPr>
            <w:tcW w:w="661" w:type="pct"/>
            <w:vAlign w:val="center"/>
          </w:tcPr>
          <w:p w14:paraId="3FB4B583" w14:textId="77777777" w:rsidR="000167C9" w:rsidRPr="008C6383" w:rsidRDefault="000167C9" w:rsidP="00B10143">
            <w:pPr>
              <w:jc w:val="center"/>
              <w:rPr>
                <w:rFonts w:cstheme="minorHAnsi"/>
                <w:color w:val="0070C0"/>
                <w:sz w:val="18"/>
                <w:szCs w:val="18"/>
              </w:rPr>
            </w:pPr>
            <w:r w:rsidRPr="008C6383">
              <w:rPr>
                <w:rFonts w:cstheme="minorHAnsi"/>
                <w:color w:val="0070C0"/>
                <w:sz w:val="18"/>
                <w:szCs w:val="18"/>
              </w:rPr>
              <w:t>15</w:t>
            </w:r>
            <w:r w:rsidRPr="008C6383">
              <w:rPr>
                <w:rFonts w:cstheme="minorHAnsi"/>
                <w:color w:val="0070C0"/>
                <w:sz w:val="18"/>
                <w:szCs w:val="18"/>
              </w:rPr>
              <w:t>日</w:t>
            </w:r>
          </w:p>
        </w:tc>
        <w:tc>
          <w:tcPr>
            <w:tcW w:w="701" w:type="pct"/>
            <w:vAlign w:val="center"/>
          </w:tcPr>
          <w:p w14:paraId="12A43B3C" w14:textId="77777777" w:rsidR="000167C9" w:rsidRPr="008C6383" w:rsidRDefault="000167C9" w:rsidP="00B10143">
            <w:pPr>
              <w:jc w:val="center"/>
              <w:rPr>
                <w:rFonts w:cstheme="minorHAnsi"/>
                <w:color w:val="0070C0"/>
                <w:sz w:val="18"/>
                <w:szCs w:val="18"/>
              </w:rPr>
            </w:pPr>
            <w:r w:rsidRPr="008C6383">
              <w:rPr>
                <w:rFonts w:cstheme="minorHAnsi"/>
                <w:color w:val="0070C0"/>
                <w:sz w:val="18"/>
                <w:szCs w:val="18"/>
              </w:rPr>
              <w:t>定期報告</w:t>
            </w:r>
          </w:p>
        </w:tc>
        <w:tc>
          <w:tcPr>
            <w:tcW w:w="1283" w:type="pct"/>
            <w:vMerge/>
          </w:tcPr>
          <w:p w14:paraId="41811BB4" w14:textId="5EE7E22C" w:rsidR="000167C9" w:rsidRPr="008C6383" w:rsidRDefault="000167C9" w:rsidP="00C36429">
            <w:pPr>
              <w:jc w:val="center"/>
              <w:rPr>
                <w:rFonts w:cstheme="minorHAnsi"/>
                <w:color w:val="0070C0"/>
                <w:sz w:val="18"/>
                <w:szCs w:val="18"/>
              </w:rPr>
            </w:pPr>
          </w:p>
        </w:tc>
      </w:tr>
      <w:tr w:rsidR="000167C9" w:rsidRPr="00BC5A1F" w14:paraId="7776EDDA" w14:textId="77777777" w:rsidTr="002A07CC">
        <w:tc>
          <w:tcPr>
            <w:tcW w:w="255" w:type="pct"/>
            <w:vAlign w:val="center"/>
          </w:tcPr>
          <w:p w14:paraId="447D5681" w14:textId="77777777" w:rsidR="000167C9" w:rsidRPr="008C6383" w:rsidRDefault="000167C9" w:rsidP="00B10143">
            <w:pPr>
              <w:rPr>
                <w:rFonts w:cstheme="minorHAnsi"/>
                <w:color w:val="0070C0"/>
                <w:kern w:val="0"/>
                <w:sz w:val="18"/>
                <w:szCs w:val="18"/>
              </w:rPr>
            </w:pPr>
            <w:r w:rsidRPr="008C6383">
              <w:rPr>
                <w:rFonts w:ascii="ＭＳ ゴシック" w:eastAsia="ＭＳ ゴシック" w:hAnsi="ＭＳ ゴシック" w:cs="ＭＳ ゴシック" w:hint="eastAsia"/>
                <w:color w:val="0070C0"/>
                <w:kern w:val="0"/>
                <w:sz w:val="18"/>
                <w:szCs w:val="18"/>
              </w:rPr>
              <w:t>③</w:t>
            </w:r>
          </w:p>
        </w:tc>
        <w:tc>
          <w:tcPr>
            <w:tcW w:w="1386" w:type="pct"/>
            <w:vAlign w:val="center"/>
          </w:tcPr>
          <w:p w14:paraId="176C709A" w14:textId="77777777" w:rsidR="000167C9" w:rsidRPr="008C6383" w:rsidRDefault="000167C9" w:rsidP="00B10143">
            <w:pPr>
              <w:rPr>
                <w:rFonts w:cstheme="minorHAnsi"/>
                <w:color w:val="0070C0"/>
                <w:sz w:val="18"/>
                <w:szCs w:val="18"/>
              </w:rPr>
            </w:pPr>
            <w:r w:rsidRPr="008C6383">
              <w:rPr>
                <w:rFonts w:cstheme="minorHAnsi"/>
                <w:color w:val="0070C0"/>
                <w:kern w:val="0"/>
                <w:sz w:val="18"/>
                <w:szCs w:val="18"/>
              </w:rPr>
              <w:t>治療のために医療機関への入院又は入院期間の延長が必要とされる疾病等</w:t>
            </w:r>
          </w:p>
        </w:tc>
        <w:tc>
          <w:tcPr>
            <w:tcW w:w="714" w:type="pct"/>
            <w:vMerge w:val="restart"/>
            <w:shd w:val="clear" w:color="auto" w:fill="F2F2F2"/>
            <w:vAlign w:val="center"/>
          </w:tcPr>
          <w:p w14:paraId="36288057" w14:textId="77777777" w:rsidR="000167C9" w:rsidRPr="008C6383" w:rsidRDefault="000167C9" w:rsidP="00B10143">
            <w:pPr>
              <w:rPr>
                <w:rFonts w:cstheme="minorHAnsi"/>
                <w:color w:val="0070C0"/>
                <w:sz w:val="18"/>
                <w:szCs w:val="18"/>
              </w:rPr>
            </w:pPr>
            <w:r w:rsidRPr="008C6383">
              <w:rPr>
                <w:rFonts w:cstheme="minorHAnsi"/>
                <w:color w:val="0070C0"/>
                <w:sz w:val="18"/>
                <w:szCs w:val="18"/>
              </w:rPr>
              <w:t>予測</w:t>
            </w:r>
            <w:r w:rsidRPr="008C6383">
              <w:rPr>
                <w:rFonts w:cstheme="minorHAnsi"/>
                <w:color w:val="0070C0"/>
                <w:sz w:val="18"/>
                <w:szCs w:val="18"/>
                <w:u w:val="single"/>
              </w:rPr>
              <w:t>できない</w:t>
            </w:r>
          </w:p>
          <w:p w14:paraId="4AD04C84" w14:textId="77777777" w:rsidR="000167C9" w:rsidRPr="008C6383" w:rsidRDefault="000167C9" w:rsidP="00B10143">
            <w:pPr>
              <w:rPr>
                <w:rFonts w:cstheme="minorHAnsi"/>
                <w:color w:val="0070C0"/>
                <w:sz w:val="18"/>
                <w:szCs w:val="18"/>
              </w:rPr>
            </w:pPr>
          </w:p>
        </w:tc>
        <w:tc>
          <w:tcPr>
            <w:tcW w:w="661" w:type="pct"/>
            <w:vMerge w:val="restart"/>
            <w:shd w:val="clear" w:color="auto" w:fill="F2F2F2"/>
            <w:vAlign w:val="center"/>
          </w:tcPr>
          <w:p w14:paraId="341445A9" w14:textId="77777777" w:rsidR="000167C9" w:rsidRPr="008C6383" w:rsidRDefault="000167C9" w:rsidP="00B10143">
            <w:pPr>
              <w:jc w:val="center"/>
              <w:rPr>
                <w:rFonts w:cstheme="minorHAnsi"/>
                <w:color w:val="0070C0"/>
                <w:sz w:val="18"/>
                <w:szCs w:val="18"/>
              </w:rPr>
            </w:pPr>
            <w:r w:rsidRPr="008C6383">
              <w:rPr>
                <w:rFonts w:cstheme="minorHAnsi"/>
                <w:color w:val="0070C0"/>
                <w:sz w:val="18"/>
                <w:szCs w:val="18"/>
              </w:rPr>
              <w:t>15</w:t>
            </w:r>
            <w:r w:rsidRPr="008C6383">
              <w:rPr>
                <w:rFonts w:cstheme="minorHAnsi"/>
                <w:color w:val="0070C0"/>
                <w:sz w:val="18"/>
                <w:szCs w:val="18"/>
              </w:rPr>
              <w:t>日</w:t>
            </w:r>
          </w:p>
        </w:tc>
        <w:tc>
          <w:tcPr>
            <w:tcW w:w="701" w:type="pct"/>
            <w:vMerge w:val="restart"/>
            <w:shd w:val="clear" w:color="auto" w:fill="F2F2F2"/>
            <w:vAlign w:val="center"/>
          </w:tcPr>
          <w:p w14:paraId="08C138D8" w14:textId="77777777" w:rsidR="000167C9" w:rsidRPr="008C6383" w:rsidRDefault="000167C9" w:rsidP="00B10143">
            <w:pPr>
              <w:jc w:val="center"/>
              <w:rPr>
                <w:rFonts w:cstheme="minorHAnsi"/>
                <w:color w:val="0070C0"/>
                <w:sz w:val="18"/>
                <w:szCs w:val="18"/>
              </w:rPr>
            </w:pPr>
            <w:r w:rsidRPr="008C6383">
              <w:rPr>
                <w:rFonts w:cstheme="minorHAnsi"/>
                <w:color w:val="0070C0"/>
                <w:sz w:val="18"/>
                <w:szCs w:val="18"/>
              </w:rPr>
              <w:t>15</w:t>
            </w:r>
            <w:r w:rsidRPr="008C6383">
              <w:rPr>
                <w:rFonts w:cstheme="minorHAnsi"/>
                <w:color w:val="0070C0"/>
                <w:sz w:val="18"/>
                <w:szCs w:val="18"/>
              </w:rPr>
              <w:t>日</w:t>
            </w:r>
            <w:r w:rsidRPr="008C6383">
              <w:rPr>
                <w:rFonts w:cstheme="minorHAnsi" w:hint="eastAsia"/>
                <w:color w:val="0070C0"/>
                <w:sz w:val="18"/>
                <w:szCs w:val="18"/>
              </w:rPr>
              <w:t>*</w:t>
            </w:r>
          </w:p>
        </w:tc>
        <w:tc>
          <w:tcPr>
            <w:tcW w:w="1283" w:type="pct"/>
            <w:vMerge/>
          </w:tcPr>
          <w:p w14:paraId="77AE5EC7" w14:textId="26EBC1F2" w:rsidR="000167C9" w:rsidRPr="008C6383" w:rsidRDefault="000167C9" w:rsidP="00C36429">
            <w:pPr>
              <w:jc w:val="center"/>
              <w:rPr>
                <w:rFonts w:cstheme="minorHAnsi"/>
                <w:color w:val="0070C0"/>
                <w:sz w:val="18"/>
                <w:szCs w:val="18"/>
              </w:rPr>
            </w:pPr>
          </w:p>
        </w:tc>
      </w:tr>
      <w:tr w:rsidR="000167C9" w:rsidRPr="00BC5A1F" w14:paraId="02F159B4" w14:textId="77777777" w:rsidTr="002A07CC">
        <w:tc>
          <w:tcPr>
            <w:tcW w:w="255" w:type="pct"/>
            <w:vAlign w:val="center"/>
          </w:tcPr>
          <w:p w14:paraId="288FC440" w14:textId="77777777" w:rsidR="000167C9" w:rsidRPr="008C6383" w:rsidRDefault="000167C9" w:rsidP="00B10143">
            <w:pPr>
              <w:rPr>
                <w:rFonts w:cstheme="minorHAnsi"/>
                <w:color w:val="0070C0"/>
                <w:kern w:val="0"/>
                <w:sz w:val="18"/>
                <w:szCs w:val="18"/>
              </w:rPr>
            </w:pPr>
            <w:r w:rsidRPr="008C6383">
              <w:rPr>
                <w:rFonts w:ascii="ＭＳ ゴシック" w:eastAsia="ＭＳ ゴシック" w:hAnsi="ＭＳ ゴシック" w:cs="ＭＳ ゴシック" w:hint="eastAsia"/>
                <w:color w:val="0070C0"/>
                <w:kern w:val="0"/>
                <w:sz w:val="18"/>
                <w:szCs w:val="18"/>
              </w:rPr>
              <w:t>④</w:t>
            </w:r>
          </w:p>
        </w:tc>
        <w:tc>
          <w:tcPr>
            <w:tcW w:w="1386" w:type="pct"/>
            <w:vAlign w:val="center"/>
          </w:tcPr>
          <w:p w14:paraId="2E688F10" w14:textId="77777777" w:rsidR="000167C9" w:rsidRPr="008C6383" w:rsidRDefault="000167C9" w:rsidP="00B10143">
            <w:pPr>
              <w:rPr>
                <w:rFonts w:cstheme="minorHAnsi"/>
                <w:color w:val="0070C0"/>
                <w:kern w:val="0"/>
                <w:sz w:val="18"/>
                <w:szCs w:val="18"/>
              </w:rPr>
            </w:pPr>
            <w:r w:rsidRPr="008C6383">
              <w:rPr>
                <w:rFonts w:cstheme="minorHAnsi"/>
                <w:color w:val="0070C0"/>
                <w:kern w:val="0"/>
                <w:sz w:val="18"/>
                <w:szCs w:val="18"/>
              </w:rPr>
              <w:t>障害</w:t>
            </w:r>
          </w:p>
        </w:tc>
        <w:tc>
          <w:tcPr>
            <w:tcW w:w="714" w:type="pct"/>
            <w:vMerge/>
            <w:shd w:val="clear" w:color="auto" w:fill="F2F2F2"/>
            <w:vAlign w:val="center"/>
          </w:tcPr>
          <w:p w14:paraId="7C451B0C" w14:textId="77777777" w:rsidR="000167C9" w:rsidRPr="008C6383" w:rsidRDefault="000167C9" w:rsidP="00B10143">
            <w:pPr>
              <w:rPr>
                <w:rFonts w:cstheme="minorHAnsi"/>
                <w:color w:val="0070C0"/>
                <w:sz w:val="18"/>
                <w:szCs w:val="18"/>
              </w:rPr>
            </w:pPr>
          </w:p>
        </w:tc>
        <w:tc>
          <w:tcPr>
            <w:tcW w:w="661" w:type="pct"/>
            <w:vMerge/>
            <w:shd w:val="clear" w:color="auto" w:fill="F2F2F2"/>
            <w:vAlign w:val="center"/>
          </w:tcPr>
          <w:p w14:paraId="022B8B15" w14:textId="77777777" w:rsidR="000167C9" w:rsidRPr="008C6383" w:rsidRDefault="000167C9" w:rsidP="00B10143">
            <w:pPr>
              <w:rPr>
                <w:rFonts w:cstheme="minorHAnsi"/>
                <w:color w:val="0070C0"/>
                <w:sz w:val="18"/>
                <w:szCs w:val="18"/>
              </w:rPr>
            </w:pPr>
          </w:p>
        </w:tc>
        <w:tc>
          <w:tcPr>
            <w:tcW w:w="701" w:type="pct"/>
            <w:vMerge/>
            <w:shd w:val="clear" w:color="auto" w:fill="F2F2F2"/>
            <w:vAlign w:val="center"/>
          </w:tcPr>
          <w:p w14:paraId="5B835182" w14:textId="77777777" w:rsidR="000167C9" w:rsidRPr="008C6383" w:rsidRDefault="000167C9" w:rsidP="00B10143">
            <w:pPr>
              <w:rPr>
                <w:rFonts w:cstheme="minorHAnsi"/>
                <w:color w:val="0070C0"/>
                <w:sz w:val="18"/>
                <w:szCs w:val="18"/>
              </w:rPr>
            </w:pPr>
          </w:p>
        </w:tc>
        <w:tc>
          <w:tcPr>
            <w:tcW w:w="1283" w:type="pct"/>
            <w:vMerge/>
          </w:tcPr>
          <w:p w14:paraId="57DAE0DD" w14:textId="03D3766F" w:rsidR="000167C9" w:rsidRPr="008C6383" w:rsidRDefault="000167C9" w:rsidP="00C36429">
            <w:pPr>
              <w:jc w:val="center"/>
              <w:rPr>
                <w:rFonts w:cstheme="minorHAnsi"/>
                <w:color w:val="0070C0"/>
                <w:sz w:val="18"/>
                <w:szCs w:val="18"/>
              </w:rPr>
            </w:pPr>
          </w:p>
        </w:tc>
      </w:tr>
      <w:tr w:rsidR="000167C9" w:rsidRPr="00BC5A1F" w14:paraId="5B1A8821" w14:textId="77777777" w:rsidTr="002A07CC">
        <w:tc>
          <w:tcPr>
            <w:tcW w:w="255" w:type="pct"/>
            <w:vAlign w:val="center"/>
          </w:tcPr>
          <w:p w14:paraId="000AF296" w14:textId="77777777" w:rsidR="000167C9" w:rsidRPr="008C6383" w:rsidRDefault="000167C9" w:rsidP="00B10143">
            <w:pPr>
              <w:rPr>
                <w:rFonts w:cstheme="minorHAnsi"/>
                <w:color w:val="0070C0"/>
                <w:kern w:val="0"/>
                <w:sz w:val="18"/>
                <w:szCs w:val="18"/>
              </w:rPr>
            </w:pPr>
            <w:r w:rsidRPr="008C6383">
              <w:rPr>
                <w:rFonts w:ascii="ＭＳ ゴシック" w:eastAsia="ＭＳ ゴシック" w:hAnsi="ＭＳ ゴシック" w:cs="ＭＳ ゴシック" w:hint="eastAsia"/>
                <w:color w:val="0070C0"/>
                <w:kern w:val="0"/>
                <w:sz w:val="18"/>
                <w:szCs w:val="18"/>
              </w:rPr>
              <w:t>⑤</w:t>
            </w:r>
          </w:p>
        </w:tc>
        <w:tc>
          <w:tcPr>
            <w:tcW w:w="1386" w:type="pct"/>
            <w:vAlign w:val="center"/>
          </w:tcPr>
          <w:p w14:paraId="3F090DB5" w14:textId="77777777" w:rsidR="000167C9" w:rsidRPr="008C6383" w:rsidRDefault="000167C9" w:rsidP="00B10143">
            <w:pPr>
              <w:rPr>
                <w:rFonts w:cstheme="minorHAnsi"/>
                <w:color w:val="0070C0"/>
                <w:kern w:val="0"/>
                <w:sz w:val="18"/>
                <w:szCs w:val="18"/>
              </w:rPr>
            </w:pPr>
            <w:r w:rsidRPr="008C6383">
              <w:rPr>
                <w:rFonts w:cstheme="minorHAnsi"/>
                <w:color w:val="0070C0"/>
                <w:kern w:val="0"/>
                <w:sz w:val="18"/>
                <w:szCs w:val="18"/>
              </w:rPr>
              <w:t>障害につながるおそれのある疾病等</w:t>
            </w:r>
          </w:p>
        </w:tc>
        <w:tc>
          <w:tcPr>
            <w:tcW w:w="714" w:type="pct"/>
            <w:vMerge/>
            <w:shd w:val="clear" w:color="auto" w:fill="F2F2F2"/>
            <w:vAlign w:val="center"/>
          </w:tcPr>
          <w:p w14:paraId="595F9F7B" w14:textId="77777777" w:rsidR="000167C9" w:rsidRPr="008C6383" w:rsidRDefault="000167C9" w:rsidP="00B10143">
            <w:pPr>
              <w:rPr>
                <w:rFonts w:cstheme="minorHAnsi"/>
                <w:color w:val="0070C0"/>
                <w:sz w:val="18"/>
                <w:szCs w:val="18"/>
              </w:rPr>
            </w:pPr>
          </w:p>
        </w:tc>
        <w:tc>
          <w:tcPr>
            <w:tcW w:w="661" w:type="pct"/>
            <w:vMerge/>
            <w:shd w:val="clear" w:color="auto" w:fill="F2F2F2"/>
            <w:vAlign w:val="center"/>
          </w:tcPr>
          <w:p w14:paraId="44760C92" w14:textId="77777777" w:rsidR="000167C9" w:rsidRPr="008C6383" w:rsidRDefault="000167C9" w:rsidP="00B10143">
            <w:pPr>
              <w:rPr>
                <w:rFonts w:cstheme="minorHAnsi"/>
                <w:color w:val="0070C0"/>
                <w:sz w:val="18"/>
                <w:szCs w:val="18"/>
              </w:rPr>
            </w:pPr>
          </w:p>
        </w:tc>
        <w:tc>
          <w:tcPr>
            <w:tcW w:w="701" w:type="pct"/>
            <w:vMerge/>
            <w:shd w:val="clear" w:color="auto" w:fill="F2F2F2"/>
            <w:vAlign w:val="center"/>
          </w:tcPr>
          <w:p w14:paraId="7FCD238A" w14:textId="77777777" w:rsidR="000167C9" w:rsidRPr="008C6383" w:rsidRDefault="000167C9" w:rsidP="00B10143">
            <w:pPr>
              <w:rPr>
                <w:rFonts w:cstheme="minorHAnsi"/>
                <w:color w:val="0070C0"/>
                <w:sz w:val="18"/>
                <w:szCs w:val="18"/>
              </w:rPr>
            </w:pPr>
          </w:p>
        </w:tc>
        <w:tc>
          <w:tcPr>
            <w:tcW w:w="1283" w:type="pct"/>
            <w:vMerge/>
          </w:tcPr>
          <w:p w14:paraId="7BD9518D" w14:textId="655541C1" w:rsidR="000167C9" w:rsidRPr="008C6383" w:rsidRDefault="000167C9" w:rsidP="00C36429">
            <w:pPr>
              <w:jc w:val="center"/>
              <w:rPr>
                <w:rFonts w:cstheme="minorHAnsi"/>
                <w:color w:val="0070C0"/>
                <w:sz w:val="18"/>
                <w:szCs w:val="18"/>
              </w:rPr>
            </w:pPr>
          </w:p>
        </w:tc>
      </w:tr>
      <w:tr w:rsidR="000167C9" w:rsidRPr="00BC5A1F" w14:paraId="0A81821D" w14:textId="77777777" w:rsidTr="002A07CC">
        <w:tc>
          <w:tcPr>
            <w:tcW w:w="255" w:type="pct"/>
            <w:vAlign w:val="center"/>
          </w:tcPr>
          <w:p w14:paraId="23E54836" w14:textId="77777777" w:rsidR="000167C9" w:rsidRPr="008C6383" w:rsidRDefault="000167C9" w:rsidP="00B10143">
            <w:pPr>
              <w:rPr>
                <w:rFonts w:cstheme="minorHAnsi"/>
                <w:color w:val="0070C0"/>
                <w:kern w:val="0"/>
                <w:sz w:val="18"/>
                <w:szCs w:val="18"/>
              </w:rPr>
            </w:pPr>
            <w:r w:rsidRPr="008C6383">
              <w:rPr>
                <w:rFonts w:ascii="ＭＳ ゴシック" w:eastAsia="ＭＳ ゴシック" w:hAnsi="ＭＳ ゴシック" w:cs="ＭＳ ゴシック" w:hint="eastAsia"/>
                <w:color w:val="0070C0"/>
                <w:kern w:val="0"/>
                <w:sz w:val="18"/>
                <w:szCs w:val="18"/>
              </w:rPr>
              <w:t>⑥</w:t>
            </w:r>
          </w:p>
        </w:tc>
        <w:tc>
          <w:tcPr>
            <w:tcW w:w="1386" w:type="pct"/>
            <w:vAlign w:val="center"/>
          </w:tcPr>
          <w:p w14:paraId="2E0FFA83" w14:textId="77777777" w:rsidR="000167C9" w:rsidRPr="008C6383" w:rsidRDefault="000167C9" w:rsidP="00B10143">
            <w:pPr>
              <w:rPr>
                <w:rFonts w:cstheme="minorHAnsi"/>
                <w:color w:val="0070C0"/>
                <w:kern w:val="0"/>
                <w:sz w:val="18"/>
                <w:szCs w:val="18"/>
              </w:rPr>
            </w:pPr>
            <w:r w:rsidRPr="008C6383">
              <w:rPr>
                <w:rFonts w:cstheme="minorHAnsi"/>
                <w:color w:val="0070C0"/>
                <w:kern w:val="0"/>
                <w:sz w:val="18"/>
                <w:szCs w:val="18"/>
              </w:rPr>
              <w:t>本表の</w:t>
            </w:r>
            <w:r w:rsidRPr="008C6383">
              <w:rPr>
                <w:rFonts w:ascii="ＭＳ ゴシック" w:eastAsia="ＭＳ ゴシック" w:hAnsi="ＭＳ ゴシック" w:cs="ＭＳ ゴシック" w:hint="eastAsia"/>
                <w:color w:val="0070C0"/>
                <w:kern w:val="0"/>
                <w:sz w:val="18"/>
                <w:szCs w:val="18"/>
              </w:rPr>
              <w:t>①</w:t>
            </w:r>
            <w:r w:rsidRPr="008C6383">
              <w:rPr>
                <w:rFonts w:cstheme="minorHAnsi"/>
                <w:color w:val="0070C0"/>
                <w:kern w:val="0"/>
                <w:sz w:val="18"/>
                <w:szCs w:val="18"/>
              </w:rPr>
              <w:t>～</w:t>
            </w:r>
            <w:r w:rsidRPr="008C6383">
              <w:rPr>
                <w:rFonts w:ascii="ＭＳ ゴシック" w:eastAsia="ＭＳ ゴシック" w:hAnsi="ＭＳ ゴシック" w:cs="ＭＳ ゴシック" w:hint="eastAsia"/>
                <w:color w:val="0070C0"/>
                <w:kern w:val="0"/>
                <w:sz w:val="18"/>
                <w:szCs w:val="18"/>
              </w:rPr>
              <w:t>⑤</w:t>
            </w:r>
            <w:r w:rsidRPr="008C6383">
              <w:rPr>
                <w:rFonts w:cstheme="minorHAnsi"/>
                <w:color w:val="0070C0"/>
                <w:kern w:val="0"/>
                <w:sz w:val="18"/>
                <w:szCs w:val="18"/>
              </w:rPr>
              <w:t>に準じて重篤である疾病等</w:t>
            </w:r>
          </w:p>
        </w:tc>
        <w:tc>
          <w:tcPr>
            <w:tcW w:w="714" w:type="pct"/>
            <w:vMerge/>
            <w:shd w:val="clear" w:color="auto" w:fill="F2F2F2"/>
            <w:vAlign w:val="center"/>
          </w:tcPr>
          <w:p w14:paraId="360A4497" w14:textId="77777777" w:rsidR="000167C9" w:rsidRPr="008C6383" w:rsidRDefault="000167C9" w:rsidP="00B10143">
            <w:pPr>
              <w:rPr>
                <w:rFonts w:cstheme="minorHAnsi"/>
                <w:color w:val="0070C0"/>
                <w:sz w:val="18"/>
                <w:szCs w:val="18"/>
              </w:rPr>
            </w:pPr>
          </w:p>
        </w:tc>
        <w:tc>
          <w:tcPr>
            <w:tcW w:w="661" w:type="pct"/>
            <w:vMerge/>
            <w:shd w:val="clear" w:color="auto" w:fill="F2F2F2"/>
            <w:vAlign w:val="center"/>
          </w:tcPr>
          <w:p w14:paraId="42F615E5" w14:textId="77777777" w:rsidR="000167C9" w:rsidRPr="008C6383" w:rsidRDefault="000167C9" w:rsidP="00B10143">
            <w:pPr>
              <w:rPr>
                <w:rFonts w:cstheme="minorHAnsi"/>
                <w:color w:val="0070C0"/>
                <w:sz w:val="18"/>
                <w:szCs w:val="18"/>
              </w:rPr>
            </w:pPr>
          </w:p>
        </w:tc>
        <w:tc>
          <w:tcPr>
            <w:tcW w:w="701" w:type="pct"/>
            <w:vMerge/>
            <w:shd w:val="clear" w:color="auto" w:fill="F2F2F2"/>
            <w:vAlign w:val="center"/>
          </w:tcPr>
          <w:p w14:paraId="75B2BF24" w14:textId="77777777" w:rsidR="000167C9" w:rsidRPr="008C6383" w:rsidRDefault="000167C9" w:rsidP="00B10143">
            <w:pPr>
              <w:rPr>
                <w:rFonts w:cstheme="minorHAnsi"/>
                <w:color w:val="0070C0"/>
                <w:sz w:val="18"/>
                <w:szCs w:val="18"/>
              </w:rPr>
            </w:pPr>
          </w:p>
        </w:tc>
        <w:tc>
          <w:tcPr>
            <w:tcW w:w="1283" w:type="pct"/>
            <w:vMerge/>
          </w:tcPr>
          <w:p w14:paraId="655BB6D2" w14:textId="032B32B7" w:rsidR="000167C9" w:rsidRPr="008C6383" w:rsidRDefault="000167C9" w:rsidP="00C36429">
            <w:pPr>
              <w:jc w:val="center"/>
              <w:rPr>
                <w:rFonts w:cstheme="minorHAnsi"/>
                <w:color w:val="0070C0"/>
                <w:sz w:val="18"/>
                <w:szCs w:val="18"/>
              </w:rPr>
            </w:pPr>
          </w:p>
        </w:tc>
      </w:tr>
      <w:tr w:rsidR="000167C9" w:rsidRPr="00BC5A1F" w14:paraId="605AACA8" w14:textId="77777777" w:rsidTr="002A07CC">
        <w:tc>
          <w:tcPr>
            <w:tcW w:w="255" w:type="pct"/>
            <w:vAlign w:val="center"/>
          </w:tcPr>
          <w:p w14:paraId="256954A0" w14:textId="77777777" w:rsidR="000167C9" w:rsidRPr="008C6383" w:rsidRDefault="000167C9" w:rsidP="00B10143">
            <w:pPr>
              <w:rPr>
                <w:rFonts w:cstheme="minorHAnsi"/>
                <w:color w:val="0070C0"/>
                <w:kern w:val="0"/>
                <w:sz w:val="18"/>
                <w:szCs w:val="18"/>
              </w:rPr>
            </w:pPr>
            <w:r w:rsidRPr="008C6383">
              <w:rPr>
                <w:rFonts w:ascii="ＭＳ ゴシック" w:eastAsia="ＭＳ ゴシック" w:hAnsi="ＭＳ ゴシック" w:cs="ＭＳ ゴシック" w:hint="eastAsia"/>
                <w:color w:val="0070C0"/>
                <w:kern w:val="0"/>
                <w:sz w:val="18"/>
                <w:szCs w:val="18"/>
              </w:rPr>
              <w:t>⑦</w:t>
            </w:r>
          </w:p>
        </w:tc>
        <w:tc>
          <w:tcPr>
            <w:tcW w:w="1386" w:type="pct"/>
            <w:vAlign w:val="center"/>
          </w:tcPr>
          <w:p w14:paraId="54E0398B" w14:textId="09640DE9" w:rsidR="000167C9" w:rsidRPr="008C6383" w:rsidRDefault="000167C9" w:rsidP="00B10143">
            <w:pPr>
              <w:rPr>
                <w:rFonts w:cstheme="minorHAnsi"/>
                <w:color w:val="0070C0"/>
                <w:kern w:val="0"/>
                <w:sz w:val="18"/>
                <w:szCs w:val="18"/>
              </w:rPr>
            </w:pPr>
            <w:r w:rsidRPr="008C6383">
              <w:rPr>
                <w:rFonts w:cstheme="minorHAnsi"/>
                <w:color w:val="0070C0"/>
                <w:kern w:val="0"/>
                <w:sz w:val="18"/>
                <w:szCs w:val="18"/>
              </w:rPr>
              <w:t>後世代における先天性の疾病又は異常</w:t>
            </w:r>
          </w:p>
        </w:tc>
        <w:tc>
          <w:tcPr>
            <w:tcW w:w="714" w:type="pct"/>
            <w:vMerge/>
            <w:shd w:val="clear" w:color="auto" w:fill="F2F2F2"/>
            <w:vAlign w:val="center"/>
          </w:tcPr>
          <w:p w14:paraId="390C64E9" w14:textId="77777777" w:rsidR="000167C9" w:rsidRPr="008C6383" w:rsidRDefault="000167C9" w:rsidP="00B10143">
            <w:pPr>
              <w:rPr>
                <w:rFonts w:cstheme="minorHAnsi"/>
                <w:color w:val="0070C0"/>
                <w:sz w:val="18"/>
                <w:szCs w:val="18"/>
              </w:rPr>
            </w:pPr>
          </w:p>
        </w:tc>
        <w:tc>
          <w:tcPr>
            <w:tcW w:w="661" w:type="pct"/>
            <w:vMerge/>
            <w:shd w:val="clear" w:color="auto" w:fill="F2F2F2"/>
            <w:vAlign w:val="center"/>
          </w:tcPr>
          <w:p w14:paraId="2B880933" w14:textId="77777777" w:rsidR="000167C9" w:rsidRPr="008C6383" w:rsidRDefault="000167C9" w:rsidP="00B10143">
            <w:pPr>
              <w:rPr>
                <w:rFonts w:cstheme="minorHAnsi"/>
                <w:color w:val="0070C0"/>
                <w:sz w:val="18"/>
                <w:szCs w:val="18"/>
              </w:rPr>
            </w:pPr>
          </w:p>
        </w:tc>
        <w:tc>
          <w:tcPr>
            <w:tcW w:w="701" w:type="pct"/>
            <w:vMerge/>
            <w:shd w:val="clear" w:color="auto" w:fill="F2F2F2"/>
            <w:vAlign w:val="center"/>
          </w:tcPr>
          <w:p w14:paraId="1CD5B91B" w14:textId="77777777" w:rsidR="000167C9" w:rsidRPr="008C6383" w:rsidRDefault="000167C9" w:rsidP="00B10143">
            <w:pPr>
              <w:rPr>
                <w:rFonts w:cstheme="minorHAnsi"/>
                <w:color w:val="0070C0"/>
                <w:sz w:val="18"/>
                <w:szCs w:val="18"/>
              </w:rPr>
            </w:pPr>
          </w:p>
        </w:tc>
        <w:tc>
          <w:tcPr>
            <w:tcW w:w="1283" w:type="pct"/>
            <w:vMerge/>
          </w:tcPr>
          <w:p w14:paraId="4E2AF08A" w14:textId="7587B559" w:rsidR="000167C9" w:rsidRPr="008C6383" w:rsidRDefault="000167C9" w:rsidP="00C36429">
            <w:pPr>
              <w:jc w:val="center"/>
              <w:rPr>
                <w:rFonts w:cstheme="minorHAnsi"/>
                <w:color w:val="0070C0"/>
                <w:sz w:val="18"/>
                <w:szCs w:val="18"/>
              </w:rPr>
            </w:pPr>
          </w:p>
        </w:tc>
      </w:tr>
      <w:tr w:rsidR="000167C9" w:rsidRPr="00BC5A1F" w14:paraId="711AE9AD" w14:textId="77777777" w:rsidTr="002A07CC">
        <w:tc>
          <w:tcPr>
            <w:tcW w:w="255" w:type="pct"/>
            <w:vAlign w:val="center"/>
          </w:tcPr>
          <w:p w14:paraId="051891F6" w14:textId="787EE35D" w:rsidR="000167C9" w:rsidRPr="008C6383" w:rsidRDefault="000167C9" w:rsidP="000167C9">
            <w:pPr>
              <w:rPr>
                <w:rFonts w:ascii="ＭＳ ゴシック" w:eastAsia="ＭＳ ゴシック" w:hAnsi="ＭＳ ゴシック" w:cs="ＭＳ ゴシック"/>
                <w:color w:val="0070C0"/>
                <w:kern w:val="0"/>
                <w:sz w:val="18"/>
                <w:szCs w:val="18"/>
              </w:rPr>
            </w:pPr>
            <w:r w:rsidRPr="008C6383">
              <w:rPr>
                <w:rFonts w:ascii="ＭＳ ゴシック" w:eastAsia="ＭＳ ゴシック" w:hAnsi="ＭＳ ゴシック" w:cs="ＭＳ ゴシック" w:hint="eastAsia"/>
                <w:color w:val="0070C0"/>
                <w:kern w:val="0"/>
                <w:sz w:val="18"/>
                <w:szCs w:val="18"/>
              </w:rPr>
              <w:t>⑧</w:t>
            </w:r>
          </w:p>
        </w:tc>
        <w:tc>
          <w:tcPr>
            <w:tcW w:w="1386" w:type="pct"/>
            <w:vAlign w:val="center"/>
          </w:tcPr>
          <w:p w14:paraId="1AA45081" w14:textId="36E5524F" w:rsidR="000167C9" w:rsidRPr="008C6383" w:rsidRDefault="000167C9" w:rsidP="000167C9">
            <w:pPr>
              <w:rPr>
                <w:rFonts w:cstheme="minorHAnsi"/>
                <w:color w:val="0070C0"/>
                <w:kern w:val="0"/>
                <w:sz w:val="18"/>
                <w:szCs w:val="18"/>
              </w:rPr>
            </w:pPr>
            <w:r w:rsidRPr="008C6383">
              <w:rPr>
                <w:rFonts w:cstheme="minorHAnsi" w:hint="eastAsia"/>
                <w:color w:val="0070C0"/>
                <w:kern w:val="0"/>
                <w:sz w:val="18"/>
                <w:szCs w:val="18"/>
              </w:rPr>
              <w:t>本表③～⑦の疾病等</w:t>
            </w:r>
          </w:p>
        </w:tc>
        <w:tc>
          <w:tcPr>
            <w:tcW w:w="714" w:type="pct"/>
            <w:vAlign w:val="center"/>
          </w:tcPr>
          <w:p w14:paraId="2CB118F1" w14:textId="16936D5B" w:rsidR="000167C9" w:rsidRPr="00D303A9" w:rsidRDefault="000167C9" w:rsidP="000167C9">
            <w:pPr>
              <w:rPr>
                <w:rFonts w:cstheme="minorHAnsi"/>
                <w:color w:val="0070C0"/>
                <w:sz w:val="18"/>
                <w:szCs w:val="18"/>
              </w:rPr>
            </w:pPr>
            <w:r w:rsidRPr="00D303A9">
              <w:rPr>
                <w:rFonts w:cstheme="minorHAnsi"/>
                <w:color w:val="0070C0"/>
                <w:sz w:val="18"/>
                <w:szCs w:val="18"/>
              </w:rPr>
              <w:t>予測できる</w:t>
            </w:r>
          </w:p>
        </w:tc>
        <w:tc>
          <w:tcPr>
            <w:tcW w:w="661" w:type="pct"/>
            <w:vAlign w:val="center"/>
          </w:tcPr>
          <w:p w14:paraId="5DE09795" w14:textId="6B03DD05" w:rsidR="00D303A9" w:rsidRDefault="006812F8" w:rsidP="00C36429">
            <w:pPr>
              <w:jc w:val="center"/>
              <w:rPr>
                <w:rFonts w:cstheme="minorHAnsi"/>
                <w:color w:val="0070C0"/>
                <w:sz w:val="18"/>
                <w:szCs w:val="18"/>
              </w:rPr>
            </w:pPr>
            <w:r w:rsidRPr="00D303A9">
              <w:rPr>
                <w:rFonts w:cstheme="minorHAnsi" w:hint="eastAsia"/>
                <w:color w:val="0070C0"/>
                <w:sz w:val="18"/>
                <w:szCs w:val="18"/>
              </w:rPr>
              <w:t>30</w:t>
            </w:r>
            <w:r w:rsidRPr="00D303A9">
              <w:rPr>
                <w:rFonts w:cstheme="minorHAnsi" w:hint="eastAsia"/>
                <w:color w:val="0070C0"/>
                <w:sz w:val="18"/>
                <w:szCs w:val="18"/>
              </w:rPr>
              <w:t>日</w:t>
            </w:r>
          </w:p>
          <w:p w14:paraId="2116923F" w14:textId="46045330" w:rsidR="000167C9" w:rsidRPr="00D303A9" w:rsidRDefault="00BF2CA8" w:rsidP="00C36429">
            <w:pPr>
              <w:jc w:val="center"/>
              <w:rPr>
                <w:rFonts w:cstheme="minorHAnsi"/>
                <w:color w:val="0070C0"/>
                <w:sz w:val="18"/>
                <w:szCs w:val="18"/>
              </w:rPr>
            </w:pPr>
            <w:r w:rsidRPr="00D303A9">
              <w:rPr>
                <w:rFonts w:cstheme="minorHAnsi"/>
                <w:color w:val="0070C0"/>
                <w:sz w:val="18"/>
                <w:szCs w:val="18"/>
              </w:rPr>
              <w:t>（</w:t>
            </w:r>
            <w:r w:rsidRPr="00D303A9">
              <w:rPr>
                <w:rFonts w:cstheme="minorHAnsi" w:hint="eastAsia"/>
                <w:color w:val="0070C0"/>
                <w:sz w:val="18"/>
                <w:szCs w:val="18"/>
              </w:rPr>
              <w:t>注</w:t>
            </w:r>
            <w:r w:rsidRPr="00D303A9">
              <w:rPr>
                <w:rFonts w:cstheme="minorHAnsi"/>
                <w:color w:val="0070C0"/>
                <w:sz w:val="18"/>
                <w:szCs w:val="18"/>
              </w:rPr>
              <w:t>2</w:t>
            </w:r>
            <w:r w:rsidRPr="00D303A9">
              <w:rPr>
                <w:rFonts w:cstheme="minorHAnsi"/>
                <w:color w:val="0070C0"/>
                <w:sz w:val="18"/>
                <w:szCs w:val="18"/>
              </w:rPr>
              <w:t>）</w:t>
            </w:r>
          </w:p>
        </w:tc>
        <w:tc>
          <w:tcPr>
            <w:tcW w:w="701" w:type="pct"/>
            <w:vAlign w:val="center"/>
          </w:tcPr>
          <w:p w14:paraId="79F5334E" w14:textId="5F9F3AEB" w:rsidR="000167C9" w:rsidRPr="008C6383" w:rsidRDefault="000167C9" w:rsidP="00C36429">
            <w:pPr>
              <w:jc w:val="center"/>
              <w:rPr>
                <w:rFonts w:cstheme="minorHAnsi"/>
                <w:color w:val="0070C0"/>
                <w:sz w:val="18"/>
                <w:szCs w:val="18"/>
              </w:rPr>
            </w:pPr>
            <w:r w:rsidRPr="008C6383" w:rsidDel="003619CF">
              <w:rPr>
                <w:rFonts w:cstheme="minorHAnsi"/>
                <w:color w:val="0070C0"/>
                <w:sz w:val="18"/>
                <w:szCs w:val="18"/>
              </w:rPr>
              <w:t>定期報告</w:t>
            </w:r>
          </w:p>
        </w:tc>
        <w:tc>
          <w:tcPr>
            <w:tcW w:w="1283" w:type="pct"/>
            <w:vMerge/>
          </w:tcPr>
          <w:p w14:paraId="4EBE2EEC" w14:textId="418D2A98" w:rsidR="000167C9" w:rsidRPr="008C6383" w:rsidRDefault="000167C9" w:rsidP="00C36429">
            <w:pPr>
              <w:jc w:val="center"/>
              <w:rPr>
                <w:rFonts w:cstheme="minorHAnsi"/>
                <w:color w:val="0070C0"/>
                <w:sz w:val="18"/>
                <w:szCs w:val="18"/>
              </w:rPr>
            </w:pPr>
          </w:p>
        </w:tc>
      </w:tr>
    </w:tbl>
    <w:p w14:paraId="22A8F9A5" w14:textId="77777777" w:rsidR="00A07315" w:rsidRPr="00BC5A1F" w:rsidRDefault="00A07315" w:rsidP="006D63C8">
      <w:pPr>
        <w:ind w:firstLineChars="100" w:firstLine="210"/>
        <w:rPr>
          <w:rFonts w:cstheme="minorHAnsi"/>
          <w:color w:val="0070C0"/>
          <w:szCs w:val="21"/>
        </w:rPr>
      </w:pPr>
    </w:p>
    <w:p w14:paraId="3B76651C" w14:textId="7AA427B4" w:rsidR="00B105F9" w:rsidRDefault="00B105F9" w:rsidP="006D63C8">
      <w:pPr>
        <w:widowControl/>
        <w:ind w:left="540" w:hanging="540"/>
        <w:rPr>
          <w:rFonts w:cstheme="minorHAnsi"/>
          <w:color w:val="0070C0"/>
          <w:szCs w:val="21"/>
        </w:rPr>
      </w:pPr>
      <w:bookmarkStart w:id="157" w:name="_Hlk12282549"/>
      <w:bookmarkEnd w:id="141"/>
      <w:r w:rsidRPr="00BC5A1F">
        <w:rPr>
          <w:rFonts w:cstheme="minorHAnsi"/>
          <w:color w:val="0070C0"/>
          <w:szCs w:val="21"/>
        </w:rPr>
        <w:t>注</w:t>
      </w:r>
      <w:r w:rsidRPr="00BC5A1F">
        <w:rPr>
          <w:rFonts w:cstheme="minorHAnsi"/>
          <w:color w:val="0070C0"/>
          <w:szCs w:val="21"/>
        </w:rPr>
        <w:t>1</w:t>
      </w:r>
      <w:r w:rsidRPr="00BC5A1F">
        <w:rPr>
          <w:rFonts w:cstheme="minorHAnsi"/>
          <w:color w:val="0070C0"/>
          <w:szCs w:val="21"/>
        </w:rPr>
        <w:t>：予測される疾病等とは、当該臨床研究において起こり得ることが文書であらかじめ示されている疾病等を指し、文書としては添付文書及び研究計画書、説明文書等をいう。ただし、当該文書に記載されていても、その性質、重症度、特異性又は転帰が一致しないものは予測</w:t>
      </w:r>
      <w:r w:rsidR="002C6591">
        <w:rPr>
          <w:rFonts w:cstheme="minorHAnsi" w:hint="eastAsia"/>
          <w:color w:val="0070C0"/>
          <w:szCs w:val="21"/>
        </w:rPr>
        <w:t>できない</w:t>
      </w:r>
      <w:r w:rsidRPr="00BC5A1F">
        <w:rPr>
          <w:rFonts w:cstheme="minorHAnsi"/>
          <w:color w:val="0070C0"/>
          <w:szCs w:val="21"/>
        </w:rPr>
        <w:t>疾病等と判断される。</w:t>
      </w:r>
    </w:p>
    <w:p w14:paraId="1B04143C" w14:textId="04067ADF" w:rsidR="00C45742" w:rsidRDefault="00BF2CA8" w:rsidP="00BF1A56">
      <w:pPr>
        <w:widowControl/>
        <w:ind w:left="540" w:hanging="540"/>
        <w:rPr>
          <w:rFonts w:cstheme="minorHAnsi"/>
          <w:color w:val="0070C0"/>
          <w:szCs w:val="21"/>
        </w:rPr>
      </w:pPr>
      <w:r w:rsidRPr="009A7777">
        <w:rPr>
          <w:rFonts w:cstheme="minorHAnsi" w:hint="eastAsia"/>
          <w:color w:val="0070C0"/>
          <w:szCs w:val="21"/>
        </w:rPr>
        <w:t>注</w:t>
      </w:r>
      <w:r w:rsidRPr="009A7777">
        <w:rPr>
          <w:rFonts w:cstheme="minorHAnsi"/>
          <w:color w:val="0070C0"/>
          <w:szCs w:val="21"/>
        </w:rPr>
        <w:t>2</w:t>
      </w:r>
      <w:r w:rsidRPr="006445C3">
        <w:rPr>
          <w:rFonts w:cstheme="minorHAnsi"/>
          <w:color w:val="0070C0"/>
          <w:szCs w:val="21"/>
        </w:rPr>
        <w:t>：</w:t>
      </w:r>
      <w:bookmarkStart w:id="158" w:name="_Hlk221550679"/>
      <w:r w:rsidR="00801F65">
        <w:rPr>
          <w:rFonts w:cstheme="minorHAnsi" w:hint="eastAsia"/>
          <w:color w:val="0070C0"/>
          <w:szCs w:val="21"/>
        </w:rPr>
        <w:t>研究組織から独立した</w:t>
      </w:r>
      <w:r w:rsidR="00D9760C">
        <w:rPr>
          <w:rFonts w:cstheme="minorHAnsi" w:hint="eastAsia"/>
          <w:color w:val="0070C0"/>
          <w:szCs w:val="21"/>
        </w:rPr>
        <w:t>効果安全性評価委員会が設置され</w:t>
      </w:r>
      <w:r w:rsidR="004960A4">
        <w:rPr>
          <w:rFonts w:cstheme="minorHAnsi" w:hint="eastAsia"/>
          <w:color w:val="0070C0"/>
          <w:szCs w:val="21"/>
        </w:rPr>
        <w:t>る場合</w:t>
      </w:r>
      <w:r w:rsidR="00846613">
        <w:rPr>
          <w:rFonts w:cstheme="minorHAnsi" w:hint="eastAsia"/>
          <w:color w:val="0070C0"/>
          <w:szCs w:val="21"/>
        </w:rPr>
        <w:t>に</w:t>
      </w:r>
      <w:r w:rsidR="00FF185A">
        <w:rPr>
          <w:rFonts w:cstheme="minorHAnsi" w:hint="eastAsia"/>
          <w:color w:val="0070C0"/>
          <w:szCs w:val="21"/>
        </w:rPr>
        <w:t>は、</w:t>
      </w:r>
      <w:r w:rsidR="004D36C0">
        <w:rPr>
          <w:rFonts w:cstheme="minorHAnsi" w:hint="eastAsia"/>
          <w:color w:val="0070C0"/>
          <w:szCs w:val="21"/>
        </w:rPr>
        <w:t>その運用を</w:t>
      </w:r>
      <w:r w:rsidR="000B3E67" w:rsidRPr="000B3E67">
        <w:rPr>
          <w:rFonts w:cstheme="minorHAnsi" w:hint="eastAsia"/>
          <w:color w:val="0070C0"/>
          <w:szCs w:val="21"/>
        </w:rPr>
        <w:t>認定臨床研究審査委員会</w:t>
      </w:r>
      <w:r w:rsidR="00BF1A56">
        <w:rPr>
          <w:rFonts w:cstheme="minorHAnsi" w:hint="eastAsia"/>
          <w:color w:val="0070C0"/>
          <w:szCs w:val="21"/>
        </w:rPr>
        <w:t>に</w:t>
      </w:r>
      <w:r w:rsidR="004D36C0">
        <w:rPr>
          <w:rFonts w:cstheme="minorHAnsi" w:hint="eastAsia"/>
          <w:color w:val="0070C0"/>
          <w:szCs w:val="21"/>
        </w:rPr>
        <w:t>示した上で定期報告とすることができる。</w:t>
      </w:r>
      <w:r w:rsidR="00C53ACD">
        <w:rPr>
          <w:rFonts w:cstheme="minorHAnsi" w:hint="eastAsia"/>
          <w:color w:val="0070C0"/>
          <w:szCs w:val="21"/>
        </w:rPr>
        <w:t>統</w:t>
      </w:r>
      <w:r w:rsidR="00AA1E32" w:rsidRPr="00AA1E32">
        <w:rPr>
          <w:rFonts w:cstheme="minorHAnsi" w:hint="eastAsia"/>
          <w:color w:val="0070C0"/>
          <w:szCs w:val="21"/>
        </w:rPr>
        <w:t>括管理者は、該当する疾病等が発生した場合には、効果安全性評価委員会には速やかに報告する。効果安全性評価委員会が、定期報告の期日到来までの間に</w:t>
      </w:r>
      <w:r w:rsidR="000B3E67" w:rsidRPr="000B3E67">
        <w:rPr>
          <w:rFonts w:cstheme="minorHAnsi" w:hint="eastAsia"/>
          <w:color w:val="0070C0"/>
          <w:szCs w:val="21"/>
        </w:rPr>
        <w:t>認定臨床研究審査委員会</w:t>
      </w:r>
      <w:r w:rsidR="00AA1E32" w:rsidRPr="00AA1E32">
        <w:rPr>
          <w:rFonts w:cstheme="minorHAnsi" w:hint="eastAsia"/>
          <w:color w:val="0070C0"/>
          <w:szCs w:val="21"/>
        </w:rPr>
        <w:t>への報告が必要であると判断した場合には、その旨を</w:t>
      </w:r>
      <w:r w:rsidR="00C53ACD">
        <w:rPr>
          <w:rFonts w:cstheme="minorHAnsi" w:hint="eastAsia"/>
          <w:color w:val="0070C0"/>
          <w:szCs w:val="21"/>
        </w:rPr>
        <w:t>統</w:t>
      </w:r>
      <w:r w:rsidR="00AA1E32" w:rsidRPr="00AA1E32">
        <w:rPr>
          <w:rFonts w:cstheme="minorHAnsi" w:hint="eastAsia"/>
          <w:color w:val="0070C0"/>
          <w:szCs w:val="21"/>
        </w:rPr>
        <w:t>括管理者に伝え、速やかに報告される取扱いとする。</w:t>
      </w:r>
      <w:bookmarkEnd w:id="158"/>
    </w:p>
    <w:bookmarkEnd w:id="157"/>
    <w:p w14:paraId="4811B046" w14:textId="77777777" w:rsidR="00B105F9" w:rsidRPr="00BC5A1F" w:rsidRDefault="00B105F9" w:rsidP="006D63C8">
      <w:pPr>
        <w:pStyle w:val="a8"/>
        <w:tabs>
          <w:tab w:val="left" w:pos="3366"/>
        </w:tabs>
        <w:ind w:leftChars="0" w:left="164" w:hangingChars="78" w:hanging="164"/>
        <w:rPr>
          <w:rFonts w:cstheme="minorHAnsi"/>
          <w:color w:val="0070C0"/>
          <w:szCs w:val="21"/>
        </w:rPr>
      </w:pPr>
    </w:p>
    <w:p w14:paraId="69A443BF" w14:textId="52FD3116" w:rsidR="00B105F9" w:rsidRPr="00690D0D" w:rsidRDefault="00B105F9" w:rsidP="009A7777">
      <w:pPr>
        <w:tabs>
          <w:tab w:val="left" w:pos="3366"/>
        </w:tabs>
        <w:ind w:leftChars="-67" w:left="141" w:hangingChars="134" w:hanging="282"/>
        <w:rPr>
          <w:rFonts w:cstheme="minorHAnsi"/>
          <w:b/>
          <w:color w:val="FF0000"/>
          <w:szCs w:val="21"/>
        </w:rPr>
      </w:pPr>
      <w:r w:rsidRPr="00690D0D">
        <w:rPr>
          <w:rFonts w:cstheme="minorHAnsi" w:hint="eastAsia"/>
          <w:b/>
          <w:color w:val="FF0000"/>
          <w:szCs w:val="21"/>
        </w:rPr>
        <w:t>【</w:t>
      </w:r>
      <w:r w:rsidR="00106AFA" w:rsidRPr="00106AFA">
        <w:rPr>
          <w:rFonts w:cstheme="minorHAnsi" w:hint="eastAsia"/>
          <w:b/>
          <w:color w:val="FF0000"/>
          <w:szCs w:val="21"/>
        </w:rPr>
        <w:t>②　①以外</w:t>
      </w:r>
      <w:r w:rsidRPr="00690D0D">
        <w:rPr>
          <w:rFonts w:cstheme="minorHAnsi" w:hint="eastAsia"/>
          <w:b/>
          <w:color w:val="FF0000"/>
          <w:szCs w:val="21"/>
        </w:rPr>
        <w:t>の場合】→未承認・適応外使用</w:t>
      </w:r>
      <w:r w:rsidR="006E0B6C">
        <w:rPr>
          <w:rFonts w:cstheme="minorHAnsi" w:hint="eastAsia"/>
          <w:b/>
          <w:color w:val="FF0000"/>
          <w:szCs w:val="21"/>
        </w:rPr>
        <w:t>による特定臨床</w:t>
      </w:r>
      <w:r w:rsidRPr="00690D0D">
        <w:rPr>
          <w:rFonts w:cstheme="minorHAnsi" w:hint="eastAsia"/>
          <w:b/>
          <w:color w:val="FF0000"/>
          <w:szCs w:val="21"/>
        </w:rPr>
        <w:t>研究の場合はこの項目を削除する</w:t>
      </w:r>
      <w:r>
        <w:rPr>
          <w:rFonts w:asciiTheme="minorEastAsia" w:hAnsiTheme="minorEastAsia" w:cstheme="minorHAnsi" w:hint="eastAsia"/>
          <w:b/>
          <w:color w:val="FF0000"/>
          <w:szCs w:val="21"/>
        </w:rPr>
        <w:t>。</w:t>
      </w:r>
      <w:r w:rsidRPr="00690D0D">
        <w:rPr>
          <w:rFonts w:cstheme="minorHAnsi" w:hint="eastAsia"/>
          <w:b/>
          <w:color w:val="FF0000"/>
          <w:szCs w:val="21"/>
        </w:rPr>
        <w:t>（（</w:t>
      </w:r>
      <w:r w:rsidRPr="00690D0D">
        <w:rPr>
          <w:rFonts w:cstheme="minorHAnsi"/>
          <w:b/>
          <w:color w:val="FF0000"/>
          <w:szCs w:val="21"/>
        </w:rPr>
        <w:t>3</w:t>
      </w:r>
      <w:r w:rsidRPr="00690D0D">
        <w:rPr>
          <w:rFonts w:cstheme="minorHAnsi" w:hint="eastAsia"/>
          <w:b/>
          <w:color w:val="FF0000"/>
          <w:szCs w:val="21"/>
        </w:rPr>
        <w:t>）定期報告の手前まで）</w:t>
      </w:r>
    </w:p>
    <w:p w14:paraId="5DC7D9D1" w14:textId="31BED629" w:rsidR="00B105F9" w:rsidRPr="00BC5A1F" w:rsidRDefault="00486216" w:rsidP="006D63C8">
      <w:pPr>
        <w:tabs>
          <w:tab w:val="left" w:pos="3366"/>
        </w:tabs>
        <w:ind w:leftChars="100" w:left="210" w:firstLineChars="100" w:firstLine="210"/>
        <w:rPr>
          <w:rFonts w:cstheme="minorHAnsi"/>
          <w:b/>
          <w:color w:val="0070C0"/>
          <w:szCs w:val="21"/>
        </w:rPr>
      </w:pPr>
      <w:bookmarkStart w:id="159" w:name="_Hlk106785064"/>
      <w:bookmarkStart w:id="160" w:name="_Hlk106785557"/>
      <w:r>
        <w:rPr>
          <w:rFonts w:cstheme="minorHAnsi"/>
          <w:color w:val="0070C0"/>
          <w:szCs w:val="21"/>
        </w:rPr>
        <w:t>統括管理者</w:t>
      </w:r>
      <w:r w:rsidR="00B105F9" w:rsidRPr="00BC5A1F">
        <w:rPr>
          <w:rFonts w:cstheme="minorHAnsi"/>
          <w:color w:val="0070C0"/>
          <w:szCs w:val="21"/>
        </w:rPr>
        <w:t>は、本研究の実施に起因するものと疑われる重篤な疾病等を知った場合、下表に記載された期間内に、</w:t>
      </w:r>
      <w:r w:rsidR="00B105F9" w:rsidRPr="00444096">
        <w:rPr>
          <w:rFonts w:cstheme="minorHAnsi"/>
          <w:color w:val="0070C0"/>
          <w:szCs w:val="21"/>
        </w:rPr>
        <w:t>認定臨</w:t>
      </w:r>
      <w:r w:rsidR="00B105F9" w:rsidRPr="00BC5A1F">
        <w:rPr>
          <w:rFonts w:cstheme="minorHAnsi"/>
          <w:color w:val="0070C0"/>
          <w:szCs w:val="21"/>
        </w:rPr>
        <w:t>床研究審査委員会へ報告する。</w:t>
      </w:r>
      <w:r w:rsidR="006C7F44">
        <w:rPr>
          <w:rFonts w:cstheme="minorHAnsi" w:hint="eastAsia"/>
          <w:color w:val="0070C0"/>
          <w:szCs w:val="21"/>
        </w:rPr>
        <w:t>また、重篤な疾病等が発生した</w:t>
      </w:r>
      <w:r w:rsidR="00B02C62">
        <w:rPr>
          <w:rFonts w:cstheme="minorHAnsi" w:hint="eastAsia"/>
          <w:color w:val="0070C0"/>
          <w:szCs w:val="21"/>
        </w:rPr>
        <w:t>実施医療機関の</w:t>
      </w:r>
      <w:r w:rsidR="00B02C62">
        <w:rPr>
          <w:rFonts w:cstheme="minorHAnsi" w:hint="eastAsia"/>
          <w:color w:val="0070C0"/>
          <w:szCs w:val="21"/>
        </w:rPr>
        <w:lastRenderedPageBreak/>
        <w:t>研究責任医師を通じて実施医療機関の</w:t>
      </w:r>
      <w:r w:rsidR="00B02C62" w:rsidRPr="00AD6417">
        <w:rPr>
          <w:rFonts w:cstheme="minorHAnsi" w:hint="eastAsia"/>
          <w:color w:val="0070C0"/>
          <w:szCs w:val="21"/>
        </w:rPr>
        <w:t>管理者へ報告を行う。</w:t>
      </w:r>
      <w:r w:rsidR="006C7F44" w:rsidRPr="00BC5A1F">
        <w:rPr>
          <w:rFonts w:cstheme="minorHAnsi"/>
          <w:color w:val="0070C0"/>
          <w:szCs w:val="21"/>
        </w:rPr>
        <w:t>認定臨床研究審査委員会</w:t>
      </w:r>
      <w:r w:rsidR="006C7F44">
        <w:rPr>
          <w:rFonts w:cstheme="minorHAnsi" w:hint="eastAsia"/>
          <w:color w:val="0070C0"/>
          <w:szCs w:val="21"/>
        </w:rPr>
        <w:t>へ報告を行ったときは</w:t>
      </w:r>
      <w:r w:rsidR="006C7F44" w:rsidRPr="00BC5A1F">
        <w:rPr>
          <w:rFonts w:cstheme="minorHAnsi"/>
          <w:color w:val="0070C0"/>
          <w:szCs w:val="21"/>
        </w:rPr>
        <w:t>、</w:t>
      </w:r>
      <w:r w:rsidR="006C7F44" w:rsidRPr="00E4607A">
        <w:rPr>
          <w:rFonts w:cstheme="minorHAnsi" w:hint="eastAsia"/>
          <w:color w:val="0070C0"/>
          <w:szCs w:val="21"/>
        </w:rPr>
        <w:t>研究責任医師</w:t>
      </w:r>
      <w:r w:rsidR="006C7F44">
        <w:rPr>
          <w:rFonts w:cstheme="minorHAnsi" w:hint="eastAsia"/>
          <w:color w:val="0070C0"/>
          <w:szCs w:val="21"/>
        </w:rPr>
        <w:t>を通じて</w:t>
      </w:r>
      <w:r w:rsidR="006C7F44" w:rsidRPr="00E4607A">
        <w:rPr>
          <w:rFonts w:cstheme="minorHAnsi" w:hint="eastAsia"/>
          <w:color w:val="0070C0"/>
          <w:szCs w:val="21"/>
        </w:rPr>
        <w:t>、速やかに</w:t>
      </w:r>
      <w:r w:rsidR="006C7F44">
        <w:rPr>
          <w:rFonts w:cstheme="minorHAnsi" w:hint="eastAsia"/>
          <w:color w:val="0070C0"/>
          <w:szCs w:val="21"/>
        </w:rPr>
        <w:t>各</w:t>
      </w:r>
      <w:r w:rsidR="006C7F44" w:rsidRPr="00E4607A">
        <w:rPr>
          <w:rFonts w:cstheme="minorHAnsi" w:hint="eastAsia"/>
          <w:color w:val="0070C0"/>
          <w:szCs w:val="21"/>
        </w:rPr>
        <w:t>実施医療機関の管理者に報告</w:t>
      </w:r>
      <w:r w:rsidR="006C7F44">
        <w:rPr>
          <w:rFonts w:cstheme="minorHAnsi" w:hint="eastAsia"/>
          <w:color w:val="0070C0"/>
          <w:szCs w:val="21"/>
        </w:rPr>
        <w:t>する</w:t>
      </w:r>
      <w:r w:rsidR="006C7F44" w:rsidRPr="00E4607A">
        <w:rPr>
          <w:rFonts w:cstheme="minorHAnsi" w:hint="eastAsia"/>
          <w:color w:val="0070C0"/>
          <w:szCs w:val="21"/>
        </w:rPr>
        <w:t>。</w:t>
      </w:r>
    </w:p>
    <w:p w14:paraId="56FC0230" w14:textId="77777777" w:rsidR="00B105F9" w:rsidRPr="00BC5A1F" w:rsidRDefault="00B105F9" w:rsidP="006D63C8">
      <w:pPr>
        <w:pStyle w:val="a8"/>
        <w:tabs>
          <w:tab w:val="left" w:pos="3366"/>
        </w:tabs>
        <w:ind w:leftChars="100" w:left="210" w:firstLineChars="100" w:firstLine="210"/>
        <w:rPr>
          <w:rFonts w:cstheme="minorHAnsi"/>
          <w:color w:val="0070C0"/>
          <w:szCs w:val="21"/>
        </w:rPr>
      </w:pPr>
      <w:r w:rsidRPr="00BC5A1F">
        <w:rPr>
          <w:rFonts w:cstheme="minorHAnsi"/>
          <w:color w:val="0070C0"/>
          <w:szCs w:val="21"/>
        </w:rPr>
        <w:t>なお、疾病等の発生の要因等が明らかでない場合でも、それぞれの期間内に、それまでに判明している範囲で第</w:t>
      </w:r>
      <w:r w:rsidRPr="00BC5A1F">
        <w:rPr>
          <w:rFonts w:cstheme="minorHAnsi"/>
          <w:color w:val="0070C0"/>
          <w:szCs w:val="21"/>
        </w:rPr>
        <w:t>1</w:t>
      </w:r>
      <w:r w:rsidRPr="00BC5A1F">
        <w:rPr>
          <w:rFonts w:cstheme="minorHAnsi"/>
          <w:color w:val="0070C0"/>
          <w:szCs w:val="21"/>
        </w:rPr>
        <w:t>報として報告を行う。その後速やかに詳細な要因等について、続報として報告する。続報については必ずしも定める期間内でなくてもよい。</w:t>
      </w:r>
    </w:p>
    <w:p w14:paraId="1CECCE6C" w14:textId="77777777" w:rsidR="00B105F9" w:rsidRPr="00BC5A1F" w:rsidRDefault="00B105F9" w:rsidP="0050049B">
      <w:pPr>
        <w:tabs>
          <w:tab w:val="left" w:pos="3366"/>
        </w:tabs>
        <w:ind w:firstLineChars="200" w:firstLine="420"/>
        <w:rPr>
          <w:rFonts w:cstheme="minorHAnsi"/>
          <w:color w:val="0070C0"/>
          <w:szCs w:val="21"/>
        </w:rPr>
      </w:pPr>
      <w:r w:rsidRPr="00BC5A1F">
        <w:rPr>
          <w:rFonts w:cstheme="minorHAnsi"/>
          <w:color w:val="0070C0"/>
          <w:szCs w:val="21"/>
        </w:rPr>
        <w:t xml:space="preserve">報告には以下の書式を用いる。　</w:t>
      </w:r>
    </w:p>
    <w:bookmarkEnd w:id="159"/>
    <w:p w14:paraId="43B7B6B0" w14:textId="77777777" w:rsidR="00B105F9" w:rsidRPr="00BC5A1F" w:rsidRDefault="00B105F9" w:rsidP="0050049B">
      <w:pPr>
        <w:ind w:firstLineChars="100" w:firstLine="210"/>
        <w:rPr>
          <w:rFonts w:cstheme="minorHAnsi"/>
          <w:color w:val="FF0000"/>
          <w:szCs w:val="21"/>
        </w:rPr>
      </w:pPr>
      <w:r w:rsidRPr="00BC5A1F">
        <w:rPr>
          <w:rFonts w:cstheme="minorHAnsi"/>
          <w:color w:val="FF0000"/>
          <w:szCs w:val="21"/>
        </w:rPr>
        <w:t>【医薬品の場合】</w:t>
      </w:r>
    </w:p>
    <w:p w14:paraId="2A16F62D" w14:textId="012AA1B0" w:rsidR="00444096" w:rsidRDefault="00B105F9" w:rsidP="006D63C8">
      <w:pPr>
        <w:tabs>
          <w:tab w:val="left" w:pos="3366"/>
        </w:tabs>
        <w:ind w:firstLineChars="100" w:firstLine="210"/>
        <w:rPr>
          <w:rFonts w:cstheme="minorHAnsi"/>
          <w:color w:val="0070C0"/>
          <w:szCs w:val="21"/>
        </w:rPr>
      </w:pPr>
      <w:r w:rsidRPr="00BC5A1F">
        <w:rPr>
          <w:rFonts w:cstheme="minorHAnsi"/>
          <w:color w:val="0070C0"/>
          <w:szCs w:val="21"/>
        </w:rPr>
        <w:t>統一書式</w:t>
      </w:r>
      <w:r w:rsidRPr="00BC5A1F">
        <w:rPr>
          <w:rFonts w:cstheme="minorHAnsi"/>
          <w:color w:val="0070C0"/>
          <w:szCs w:val="21"/>
        </w:rPr>
        <w:t>8</w:t>
      </w:r>
      <w:r w:rsidRPr="00BC5A1F">
        <w:rPr>
          <w:rFonts w:cstheme="minorHAnsi"/>
          <w:color w:val="0070C0"/>
          <w:szCs w:val="21"/>
        </w:rPr>
        <w:t>医薬品疾病等報告</w:t>
      </w:r>
      <w:r w:rsidR="00444096">
        <w:rPr>
          <w:rFonts w:ascii="Arial" w:hAnsi="Arial" w:cs="Arial" w:hint="eastAsia"/>
          <w:color w:val="0070C0"/>
          <w:kern w:val="0"/>
          <w:szCs w:val="21"/>
        </w:rPr>
        <w:t>及び詳細記載用書式</w:t>
      </w:r>
      <w:bookmarkStart w:id="161" w:name="_Hlk528943377"/>
      <w:bookmarkStart w:id="162" w:name="_Hlk12279522"/>
    </w:p>
    <w:bookmarkEnd w:id="161"/>
    <w:p w14:paraId="60CFC6B9" w14:textId="77777777" w:rsidR="00B105F9" w:rsidRPr="00BC5A1F" w:rsidRDefault="00B105F9" w:rsidP="0050049B">
      <w:pPr>
        <w:ind w:firstLineChars="100" w:firstLine="210"/>
        <w:rPr>
          <w:rFonts w:cstheme="minorHAnsi"/>
          <w:color w:val="FF0000"/>
          <w:szCs w:val="21"/>
        </w:rPr>
      </w:pPr>
      <w:r w:rsidRPr="00BC5A1F">
        <w:rPr>
          <w:rFonts w:cstheme="minorHAnsi"/>
          <w:color w:val="FF0000"/>
          <w:szCs w:val="21"/>
        </w:rPr>
        <w:t>【医療機器の場合】</w:t>
      </w:r>
    </w:p>
    <w:p w14:paraId="4C18DD33" w14:textId="04902031" w:rsidR="009363B5" w:rsidRDefault="00B105F9" w:rsidP="006D63C8">
      <w:pPr>
        <w:tabs>
          <w:tab w:val="left" w:pos="3366"/>
        </w:tabs>
        <w:ind w:firstLineChars="100" w:firstLine="210"/>
        <w:rPr>
          <w:rFonts w:ascii="Arial" w:hAnsi="Arial" w:cs="Arial"/>
          <w:color w:val="0070C0"/>
          <w:kern w:val="0"/>
          <w:szCs w:val="21"/>
        </w:rPr>
      </w:pPr>
      <w:r w:rsidRPr="00BC5A1F">
        <w:rPr>
          <w:rFonts w:cstheme="minorHAnsi"/>
          <w:color w:val="0070C0"/>
          <w:szCs w:val="21"/>
        </w:rPr>
        <w:t>統一書式</w:t>
      </w:r>
      <w:r w:rsidRPr="00BC5A1F">
        <w:rPr>
          <w:rFonts w:cstheme="minorHAnsi"/>
          <w:color w:val="0070C0"/>
          <w:szCs w:val="21"/>
        </w:rPr>
        <w:t>9</w:t>
      </w:r>
      <w:r w:rsidRPr="00BC5A1F">
        <w:rPr>
          <w:rFonts w:cstheme="minorHAnsi"/>
          <w:color w:val="0070C0"/>
          <w:szCs w:val="21"/>
        </w:rPr>
        <w:t>医療機器疾病等報告</w:t>
      </w:r>
      <w:r w:rsidR="00444096">
        <w:rPr>
          <w:rFonts w:ascii="Arial" w:hAnsi="Arial" w:cs="Arial" w:hint="eastAsia"/>
          <w:color w:val="0070C0"/>
          <w:kern w:val="0"/>
          <w:szCs w:val="21"/>
        </w:rPr>
        <w:t>及び詳細記載用書式</w:t>
      </w:r>
    </w:p>
    <w:p w14:paraId="1E0791D5" w14:textId="69A181B4" w:rsidR="00B105F9" w:rsidRPr="00BC5A1F" w:rsidRDefault="00B105F9" w:rsidP="00690D0D">
      <w:pPr>
        <w:tabs>
          <w:tab w:val="left" w:pos="3366"/>
        </w:tabs>
        <w:ind w:firstLineChars="100" w:firstLine="210"/>
        <w:rPr>
          <w:rFonts w:cstheme="minorHAnsi"/>
          <w:color w:val="0070C0"/>
          <w:szCs w:val="21"/>
        </w:rPr>
      </w:pPr>
    </w:p>
    <w:tbl>
      <w:tblPr>
        <w:tblStyle w:val="a3"/>
        <w:tblW w:w="5000" w:type="pct"/>
        <w:tblLook w:val="04A0" w:firstRow="1" w:lastRow="0" w:firstColumn="1" w:lastColumn="0" w:noHBand="0" w:noVBand="1"/>
      </w:tblPr>
      <w:tblGrid>
        <w:gridCol w:w="396"/>
        <w:gridCol w:w="497"/>
        <w:gridCol w:w="2686"/>
        <w:gridCol w:w="1415"/>
        <w:gridCol w:w="1548"/>
        <w:gridCol w:w="2329"/>
        <w:gridCol w:w="865"/>
      </w:tblGrid>
      <w:tr w:rsidR="0079572B" w:rsidRPr="00BC5A1F" w14:paraId="750E7B68" w14:textId="77777777" w:rsidTr="008E2553">
        <w:tc>
          <w:tcPr>
            <w:tcW w:w="203" w:type="pct"/>
            <w:vAlign w:val="center"/>
          </w:tcPr>
          <w:bookmarkEnd w:id="162"/>
          <w:p w14:paraId="0713E723" w14:textId="0BDFE59A" w:rsidR="0061397A" w:rsidRPr="008C6383" w:rsidRDefault="0061397A" w:rsidP="00472BF9">
            <w:pPr>
              <w:jc w:val="center"/>
              <w:rPr>
                <w:rFonts w:cstheme="minorHAnsi"/>
                <w:color w:val="0070C0"/>
                <w:sz w:val="18"/>
                <w:szCs w:val="18"/>
              </w:rPr>
            </w:pPr>
            <w:r>
              <w:rPr>
                <w:rFonts w:cstheme="minorHAnsi" w:hint="eastAsia"/>
                <w:color w:val="0070C0"/>
                <w:sz w:val="18"/>
                <w:szCs w:val="18"/>
              </w:rPr>
              <w:t>区分</w:t>
            </w:r>
          </w:p>
        </w:tc>
        <w:tc>
          <w:tcPr>
            <w:tcW w:w="255" w:type="pct"/>
            <w:vAlign w:val="center"/>
          </w:tcPr>
          <w:p w14:paraId="226C5763" w14:textId="2470665E" w:rsidR="0061397A" w:rsidRPr="008C6383" w:rsidRDefault="0061397A" w:rsidP="00277EEE">
            <w:pPr>
              <w:rPr>
                <w:rFonts w:cstheme="minorHAnsi"/>
                <w:color w:val="0070C0"/>
                <w:sz w:val="18"/>
                <w:szCs w:val="18"/>
              </w:rPr>
            </w:pPr>
            <w:r w:rsidRPr="008C6383">
              <w:rPr>
                <w:rFonts w:cstheme="minorHAnsi"/>
                <w:color w:val="0070C0"/>
                <w:sz w:val="18"/>
                <w:szCs w:val="18"/>
              </w:rPr>
              <w:t>No.</w:t>
            </w:r>
          </w:p>
        </w:tc>
        <w:tc>
          <w:tcPr>
            <w:tcW w:w="1380" w:type="pct"/>
            <w:vAlign w:val="center"/>
          </w:tcPr>
          <w:p w14:paraId="31612B2F" w14:textId="77777777" w:rsidR="0061397A" w:rsidRPr="008C6383" w:rsidRDefault="0061397A" w:rsidP="00277EEE">
            <w:pPr>
              <w:rPr>
                <w:rFonts w:cstheme="minorHAnsi"/>
                <w:color w:val="0070C0"/>
                <w:sz w:val="18"/>
                <w:szCs w:val="18"/>
              </w:rPr>
            </w:pPr>
            <w:r w:rsidRPr="008C6383">
              <w:rPr>
                <w:rFonts w:cstheme="minorHAnsi"/>
                <w:color w:val="0070C0"/>
                <w:sz w:val="18"/>
                <w:szCs w:val="18"/>
              </w:rPr>
              <w:t>疾病等</w:t>
            </w:r>
          </w:p>
        </w:tc>
        <w:tc>
          <w:tcPr>
            <w:tcW w:w="727" w:type="pct"/>
            <w:vAlign w:val="center"/>
          </w:tcPr>
          <w:p w14:paraId="77C28915" w14:textId="77777777" w:rsidR="0061397A" w:rsidRPr="008C6383" w:rsidRDefault="0061397A" w:rsidP="00277EEE">
            <w:pPr>
              <w:rPr>
                <w:rFonts w:cstheme="minorHAnsi"/>
                <w:color w:val="0070C0"/>
                <w:sz w:val="18"/>
                <w:szCs w:val="18"/>
              </w:rPr>
            </w:pPr>
            <w:r w:rsidRPr="008C6383">
              <w:rPr>
                <w:rFonts w:cstheme="minorHAnsi"/>
                <w:color w:val="0070C0"/>
                <w:sz w:val="18"/>
                <w:szCs w:val="18"/>
              </w:rPr>
              <w:t>予測可能性</w:t>
            </w:r>
          </w:p>
          <w:p w14:paraId="7D11D0C1" w14:textId="77777777" w:rsidR="0061397A" w:rsidRPr="008C6383" w:rsidRDefault="0061397A" w:rsidP="00277EEE">
            <w:pPr>
              <w:rPr>
                <w:rFonts w:cstheme="minorHAnsi"/>
                <w:color w:val="0070C0"/>
                <w:sz w:val="18"/>
                <w:szCs w:val="18"/>
              </w:rPr>
            </w:pPr>
            <w:r w:rsidRPr="008C6383">
              <w:rPr>
                <w:rFonts w:cstheme="minorHAnsi"/>
                <w:color w:val="0070C0"/>
                <w:sz w:val="18"/>
                <w:szCs w:val="18"/>
              </w:rPr>
              <w:t>（注</w:t>
            </w:r>
            <w:r w:rsidRPr="008C6383">
              <w:rPr>
                <w:rFonts w:cstheme="minorHAnsi"/>
                <w:color w:val="0070C0"/>
                <w:sz w:val="18"/>
                <w:szCs w:val="18"/>
              </w:rPr>
              <w:t>1</w:t>
            </w:r>
            <w:r w:rsidRPr="008C6383">
              <w:rPr>
                <w:rFonts w:cstheme="minorHAnsi"/>
                <w:color w:val="0070C0"/>
                <w:sz w:val="18"/>
                <w:szCs w:val="18"/>
              </w:rPr>
              <w:t>）</w:t>
            </w:r>
          </w:p>
        </w:tc>
        <w:tc>
          <w:tcPr>
            <w:tcW w:w="795" w:type="pct"/>
            <w:vAlign w:val="center"/>
          </w:tcPr>
          <w:p w14:paraId="2F826C22" w14:textId="77777777" w:rsidR="0061397A" w:rsidRPr="008C6383" w:rsidRDefault="0061397A" w:rsidP="00277EEE">
            <w:pPr>
              <w:jc w:val="center"/>
              <w:rPr>
                <w:rFonts w:cstheme="minorHAnsi"/>
                <w:color w:val="0070C0"/>
                <w:sz w:val="18"/>
                <w:szCs w:val="18"/>
              </w:rPr>
            </w:pPr>
            <w:r w:rsidRPr="00444096">
              <w:rPr>
                <w:rFonts w:cstheme="minorHAnsi" w:hint="eastAsia"/>
                <w:color w:val="0070C0"/>
                <w:sz w:val="18"/>
                <w:szCs w:val="18"/>
              </w:rPr>
              <w:t>実施医療機関の管理者、</w:t>
            </w:r>
            <w:r w:rsidRPr="00444096">
              <w:rPr>
                <w:rFonts w:cstheme="minorHAnsi"/>
                <w:color w:val="0070C0"/>
                <w:sz w:val="18"/>
                <w:szCs w:val="18"/>
              </w:rPr>
              <w:t>及</w:t>
            </w:r>
            <w:r w:rsidRPr="008C6383">
              <w:rPr>
                <w:rFonts w:cstheme="minorHAnsi"/>
                <w:color w:val="0070C0"/>
                <w:sz w:val="18"/>
                <w:szCs w:val="18"/>
              </w:rPr>
              <w:t>び認定臨床研究審査委員会への報告期限</w:t>
            </w:r>
          </w:p>
        </w:tc>
        <w:tc>
          <w:tcPr>
            <w:tcW w:w="1196" w:type="pct"/>
            <w:vAlign w:val="center"/>
          </w:tcPr>
          <w:p w14:paraId="43187CF6" w14:textId="1404AFF1" w:rsidR="0061397A" w:rsidRPr="008C6383" w:rsidRDefault="00A1048A" w:rsidP="001825A7">
            <w:pPr>
              <w:jc w:val="center"/>
              <w:rPr>
                <w:rFonts w:cstheme="minorHAnsi"/>
                <w:color w:val="0070C0"/>
                <w:sz w:val="18"/>
                <w:szCs w:val="18"/>
              </w:rPr>
            </w:pPr>
            <w:r w:rsidRPr="008C6383">
              <w:rPr>
                <w:rFonts w:cstheme="minorHAnsi"/>
                <w:color w:val="0070C0"/>
                <w:sz w:val="18"/>
                <w:szCs w:val="18"/>
              </w:rPr>
              <w:t>定期報告</w:t>
            </w:r>
          </w:p>
        </w:tc>
        <w:tc>
          <w:tcPr>
            <w:tcW w:w="444" w:type="pct"/>
            <w:vAlign w:val="center"/>
          </w:tcPr>
          <w:p w14:paraId="1D7EAF47" w14:textId="77777777" w:rsidR="0061397A" w:rsidRPr="008C6383" w:rsidRDefault="0061397A" w:rsidP="00277EEE">
            <w:pPr>
              <w:rPr>
                <w:rFonts w:cstheme="minorHAnsi"/>
                <w:color w:val="0070C0"/>
                <w:sz w:val="18"/>
                <w:szCs w:val="18"/>
              </w:rPr>
            </w:pPr>
            <w:r w:rsidRPr="008C6383">
              <w:rPr>
                <w:rFonts w:cstheme="minorHAnsi"/>
                <w:color w:val="0070C0"/>
                <w:kern w:val="0"/>
                <w:sz w:val="18"/>
                <w:szCs w:val="18"/>
              </w:rPr>
              <w:t>医薬品等製造販売業者への情報提供</w:t>
            </w:r>
          </w:p>
        </w:tc>
      </w:tr>
      <w:tr w:rsidR="0079572B" w:rsidRPr="00BC5A1F" w14:paraId="5C278CC9" w14:textId="77777777" w:rsidTr="008E2553">
        <w:trPr>
          <w:trHeight w:val="521"/>
        </w:trPr>
        <w:tc>
          <w:tcPr>
            <w:tcW w:w="203" w:type="pct"/>
            <w:vMerge w:val="restart"/>
            <w:vAlign w:val="center"/>
          </w:tcPr>
          <w:p w14:paraId="0356DDB5" w14:textId="356C1D38" w:rsidR="00FC7366" w:rsidRPr="008C6383" w:rsidRDefault="00FC7366" w:rsidP="00472BF9">
            <w:pPr>
              <w:jc w:val="center"/>
              <w:rPr>
                <w:rFonts w:ascii="ＭＳ ゴシック" w:eastAsia="ＭＳ ゴシック" w:hAnsi="ＭＳ ゴシック" w:cs="ＭＳ ゴシック"/>
                <w:color w:val="0070C0"/>
                <w:sz w:val="18"/>
                <w:szCs w:val="18"/>
              </w:rPr>
            </w:pPr>
            <w:r>
              <w:rPr>
                <w:rFonts w:ascii="ＭＳ ゴシック" w:eastAsia="ＭＳ ゴシック" w:hAnsi="ＭＳ ゴシック" w:cs="ＭＳ ゴシック" w:hint="eastAsia"/>
                <w:color w:val="0070C0"/>
                <w:sz w:val="18"/>
                <w:szCs w:val="18"/>
              </w:rPr>
              <w:t>感染症以外</w:t>
            </w:r>
          </w:p>
        </w:tc>
        <w:tc>
          <w:tcPr>
            <w:tcW w:w="255" w:type="pct"/>
            <w:vAlign w:val="center"/>
          </w:tcPr>
          <w:p w14:paraId="2CDAEB92" w14:textId="5D9A4BB2" w:rsidR="00FC7366" w:rsidRPr="008C6383" w:rsidRDefault="00FC7366" w:rsidP="00277EEE">
            <w:pPr>
              <w:rPr>
                <w:rFonts w:cstheme="minorHAnsi"/>
                <w:color w:val="0070C0"/>
                <w:sz w:val="18"/>
                <w:szCs w:val="18"/>
              </w:rPr>
            </w:pPr>
            <w:r w:rsidRPr="008C6383">
              <w:rPr>
                <w:rFonts w:ascii="ＭＳ ゴシック" w:eastAsia="ＭＳ ゴシック" w:hAnsi="ＭＳ ゴシック" w:cs="ＭＳ ゴシック" w:hint="eastAsia"/>
                <w:color w:val="0070C0"/>
                <w:sz w:val="18"/>
                <w:szCs w:val="18"/>
              </w:rPr>
              <w:t>①</w:t>
            </w:r>
          </w:p>
        </w:tc>
        <w:tc>
          <w:tcPr>
            <w:tcW w:w="1380" w:type="pct"/>
            <w:vMerge w:val="restart"/>
            <w:vAlign w:val="center"/>
          </w:tcPr>
          <w:p w14:paraId="658C1DB3" w14:textId="77777777" w:rsidR="00FC7366" w:rsidRPr="008C6383" w:rsidRDefault="00FC7366" w:rsidP="00277EEE">
            <w:pPr>
              <w:rPr>
                <w:rFonts w:cstheme="minorHAnsi"/>
                <w:color w:val="0070C0"/>
                <w:sz w:val="18"/>
                <w:szCs w:val="18"/>
              </w:rPr>
            </w:pPr>
            <w:r w:rsidRPr="008C6383">
              <w:rPr>
                <w:rFonts w:cstheme="minorHAnsi"/>
                <w:color w:val="0070C0"/>
                <w:sz w:val="18"/>
                <w:szCs w:val="18"/>
              </w:rPr>
              <w:t>死亡</w:t>
            </w:r>
          </w:p>
        </w:tc>
        <w:tc>
          <w:tcPr>
            <w:tcW w:w="727" w:type="pct"/>
            <w:shd w:val="clear" w:color="auto" w:fill="F2F2F2"/>
            <w:vAlign w:val="center"/>
          </w:tcPr>
          <w:p w14:paraId="4B5C37D0" w14:textId="77777777" w:rsidR="00FC7366" w:rsidRPr="008C6383" w:rsidRDefault="00FC7366" w:rsidP="00277EEE">
            <w:pPr>
              <w:rPr>
                <w:rFonts w:cstheme="minorHAnsi"/>
                <w:color w:val="0070C0"/>
                <w:sz w:val="18"/>
                <w:szCs w:val="18"/>
              </w:rPr>
            </w:pPr>
            <w:r w:rsidRPr="008C6383">
              <w:rPr>
                <w:rFonts w:cstheme="minorHAnsi"/>
                <w:color w:val="0070C0"/>
                <w:sz w:val="18"/>
                <w:szCs w:val="18"/>
              </w:rPr>
              <w:t>予測</w:t>
            </w:r>
            <w:r w:rsidRPr="008C6383">
              <w:rPr>
                <w:rFonts w:cstheme="minorHAnsi"/>
                <w:color w:val="0070C0"/>
                <w:sz w:val="18"/>
                <w:szCs w:val="18"/>
                <w:u w:val="single"/>
              </w:rPr>
              <w:t>できない</w:t>
            </w:r>
          </w:p>
        </w:tc>
        <w:tc>
          <w:tcPr>
            <w:tcW w:w="795" w:type="pct"/>
            <w:shd w:val="clear" w:color="auto" w:fill="F2F2F2"/>
            <w:vAlign w:val="center"/>
          </w:tcPr>
          <w:p w14:paraId="2BD613F6" w14:textId="411BD48C" w:rsidR="00FC7366" w:rsidRPr="008C6383" w:rsidRDefault="00FC7366" w:rsidP="00277EEE">
            <w:pPr>
              <w:jc w:val="center"/>
              <w:rPr>
                <w:rFonts w:cstheme="minorHAnsi"/>
                <w:color w:val="0070C0"/>
                <w:sz w:val="18"/>
                <w:szCs w:val="18"/>
              </w:rPr>
            </w:pPr>
            <w:r w:rsidRPr="008C6383">
              <w:rPr>
                <w:rFonts w:cstheme="minorHAnsi"/>
                <w:color w:val="0070C0"/>
                <w:sz w:val="18"/>
                <w:szCs w:val="18"/>
              </w:rPr>
              <w:t>15</w:t>
            </w:r>
            <w:r w:rsidRPr="008C6383">
              <w:rPr>
                <w:rFonts w:cstheme="minorHAnsi"/>
                <w:color w:val="0070C0"/>
                <w:sz w:val="18"/>
                <w:szCs w:val="18"/>
              </w:rPr>
              <w:t>日</w:t>
            </w:r>
          </w:p>
        </w:tc>
        <w:tc>
          <w:tcPr>
            <w:tcW w:w="1196" w:type="pct"/>
            <w:vMerge w:val="restart"/>
            <w:vAlign w:val="center"/>
          </w:tcPr>
          <w:p w14:paraId="4EC87F56" w14:textId="567F34E5" w:rsidR="00FC7366" w:rsidRPr="008C6383" w:rsidRDefault="00A1048A" w:rsidP="00277EEE">
            <w:pPr>
              <w:jc w:val="center"/>
              <w:rPr>
                <w:rFonts w:cstheme="minorHAnsi"/>
                <w:color w:val="0070C0"/>
                <w:sz w:val="18"/>
                <w:szCs w:val="18"/>
              </w:rPr>
            </w:pPr>
            <w:r w:rsidRPr="005F5846">
              <w:rPr>
                <w:rFonts w:cstheme="minorHAnsi"/>
                <w:color w:val="0070C0"/>
                <w:sz w:val="18"/>
                <w:szCs w:val="18"/>
              </w:rPr>
              <w:t>要</w:t>
            </w:r>
          </w:p>
        </w:tc>
        <w:tc>
          <w:tcPr>
            <w:tcW w:w="444" w:type="pct"/>
            <w:vMerge w:val="restart"/>
            <w:vAlign w:val="center"/>
          </w:tcPr>
          <w:p w14:paraId="7CC9DE34" w14:textId="77777777" w:rsidR="00FC7366" w:rsidRPr="008C6383" w:rsidRDefault="00FC7366" w:rsidP="00277EEE">
            <w:pPr>
              <w:jc w:val="center"/>
              <w:rPr>
                <w:rFonts w:cstheme="minorHAnsi"/>
                <w:color w:val="0070C0"/>
                <w:sz w:val="18"/>
                <w:szCs w:val="18"/>
              </w:rPr>
            </w:pPr>
            <w:r w:rsidRPr="005F5846">
              <w:rPr>
                <w:rFonts w:cstheme="minorHAnsi"/>
                <w:color w:val="0070C0"/>
                <w:sz w:val="18"/>
                <w:szCs w:val="18"/>
              </w:rPr>
              <w:t>要</w:t>
            </w:r>
          </w:p>
        </w:tc>
      </w:tr>
      <w:tr w:rsidR="0079572B" w:rsidRPr="00BC5A1F" w14:paraId="3F68AFF4" w14:textId="77777777" w:rsidTr="008E2553">
        <w:trPr>
          <w:trHeight w:val="530"/>
        </w:trPr>
        <w:tc>
          <w:tcPr>
            <w:tcW w:w="203" w:type="pct"/>
            <w:vMerge/>
          </w:tcPr>
          <w:p w14:paraId="29323034" w14:textId="77777777" w:rsidR="00FC7366" w:rsidRPr="008C6383" w:rsidRDefault="00FC7366" w:rsidP="00277EEE">
            <w:pPr>
              <w:rPr>
                <w:rFonts w:cstheme="minorHAnsi"/>
                <w:color w:val="0070C0"/>
                <w:sz w:val="18"/>
                <w:szCs w:val="18"/>
              </w:rPr>
            </w:pPr>
          </w:p>
        </w:tc>
        <w:tc>
          <w:tcPr>
            <w:tcW w:w="255" w:type="pct"/>
            <w:vAlign w:val="center"/>
          </w:tcPr>
          <w:p w14:paraId="2E8FA72C" w14:textId="32172989" w:rsidR="00FC7366" w:rsidRPr="008C6383" w:rsidRDefault="00FC7366" w:rsidP="00277EEE">
            <w:pPr>
              <w:rPr>
                <w:rFonts w:cstheme="minorHAnsi"/>
                <w:color w:val="0070C0"/>
                <w:sz w:val="18"/>
                <w:szCs w:val="18"/>
              </w:rPr>
            </w:pPr>
            <w:r>
              <w:rPr>
                <w:rFonts w:cstheme="minorHAnsi" w:hint="eastAsia"/>
                <w:color w:val="0070C0"/>
                <w:sz w:val="18"/>
                <w:szCs w:val="18"/>
              </w:rPr>
              <w:t>②</w:t>
            </w:r>
          </w:p>
        </w:tc>
        <w:tc>
          <w:tcPr>
            <w:tcW w:w="1380" w:type="pct"/>
            <w:vMerge/>
            <w:vAlign w:val="center"/>
          </w:tcPr>
          <w:p w14:paraId="580D0ED0" w14:textId="60ED5489" w:rsidR="00FC7366" w:rsidRPr="008C6383" w:rsidRDefault="00FC7366" w:rsidP="00277EEE">
            <w:pPr>
              <w:rPr>
                <w:rFonts w:cstheme="minorHAnsi"/>
                <w:color w:val="0070C0"/>
                <w:sz w:val="18"/>
                <w:szCs w:val="18"/>
              </w:rPr>
            </w:pPr>
          </w:p>
        </w:tc>
        <w:tc>
          <w:tcPr>
            <w:tcW w:w="727" w:type="pct"/>
            <w:vAlign w:val="center"/>
          </w:tcPr>
          <w:p w14:paraId="07FE1483" w14:textId="77777777" w:rsidR="00FC7366" w:rsidRPr="008C6383" w:rsidRDefault="00FC7366" w:rsidP="00277EEE">
            <w:pPr>
              <w:rPr>
                <w:rFonts w:cstheme="minorHAnsi"/>
                <w:color w:val="0070C0"/>
                <w:sz w:val="18"/>
                <w:szCs w:val="18"/>
              </w:rPr>
            </w:pPr>
            <w:r w:rsidRPr="008C6383">
              <w:rPr>
                <w:rFonts w:cstheme="minorHAnsi"/>
                <w:color w:val="0070C0"/>
                <w:sz w:val="18"/>
                <w:szCs w:val="18"/>
              </w:rPr>
              <w:t>予測できる</w:t>
            </w:r>
          </w:p>
        </w:tc>
        <w:tc>
          <w:tcPr>
            <w:tcW w:w="795" w:type="pct"/>
            <w:vAlign w:val="center"/>
          </w:tcPr>
          <w:p w14:paraId="39659BFD" w14:textId="460572A9" w:rsidR="00FC7366" w:rsidRPr="008C6383" w:rsidRDefault="00FC7366" w:rsidP="00277EEE">
            <w:pPr>
              <w:jc w:val="center"/>
              <w:rPr>
                <w:rFonts w:cstheme="minorHAnsi"/>
                <w:color w:val="0070C0"/>
                <w:sz w:val="18"/>
                <w:szCs w:val="18"/>
              </w:rPr>
            </w:pPr>
            <w:r w:rsidRPr="008C6383">
              <w:rPr>
                <w:rFonts w:cstheme="minorHAnsi"/>
                <w:color w:val="0070C0"/>
                <w:sz w:val="18"/>
                <w:szCs w:val="18"/>
              </w:rPr>
              <w:t>15</w:t>
            </w:r>
            <w:r w:rsidRPr="008C6383">
              <w:rPr>
                <w:rFonts w:cstheme="minorHAnsi"/>
                <w:color w:val="0070C0"/>
                <w:sz w:val="18"/>
                <w:szCs w:val="18"/>
              </w:rPr>
              <w:t>日</w:t>
            </w:r>
          </w:p>
        </w:tc>
        <w:tc>
          <w:tcPr>
            <w:tcW w:w="1196" w:type="pct"/>
            <w:vMerge/>
            <w:vAlign w:val="center"/>
          </w:tcPr>
          <w:p w14:paraId="0A1E0DCF" w14:textId="235A5E48" w:rsidR="00FC7366" w:rsidRPr="008C6383" w:rsidRDefault="00FC7366" w:rsidP="00277EEE">
            <w:pPr>
              <w:jc w:val="center"/>
              <w:rPr>
                <w:rFonts w:cstheme="minorHAnsi"/>
                <w:color w:val="0070C0"/>
                <w:sz w:val="18"/>
                <w:szCs w:val="18"/>
              </w:rPr>
            </w:pPr>
          </w:p>
        </w:tc>
        <w:tc>
          <w:tcPr>
            <w:tcW w:w="444" w:type="pct"/>
            <w:vMerge/>
          </w:tcPr>
          <w:p w14:paraId="3E0469F5" w14:textId="77777777" w:rsidR="00FC7366" w:rsidRPr="008C6383" w:rsidRDefault="00FC7366" w:rsidP="00277EEE">
            <w:pPr>
              <w:rPr>
                <w:rFonts w:cstheme="minorHAnsi"/>
                <w:color w:val="0070C0"/>
                <w:sz w:val="18"/>
                <w:szCs w:val="18"/>
              </w:rPr>
            </w:pPr>
          </w:p>
        </w:tc>
      </w:tr>
      <w:tr w:rsidR="0079572B" w:rsidRPr="00BC5A1F" w14:paraId="4E18479B" w14:textId="77777777" w:rsidTr="008E2553">
        <w:trPr>
          <w:trHeight w:val="139"/>
        </w:trPr>
        <w:tc>
          <w:tcPr>
            <w:tcW w:w="203" w:type="pct"/>
            <w:vMerge/>
          </w:tcPr>
          <w:p w14:paraId="4450C340" w14:textId="77777777" w:rsidR="00FC7366" w:rsidRPr="008C6383" w:rsidRDefault="00FC7366" w:rsidP="00277EEE">
            <w:pPr>
              <w:rPr>
                <w:rFonts w:ascii="ＭＳ ゴシック" w:eastAsia="ＭＳ ゴシック" w:hAnsi="ＭＳ ゴシック" w:cs="ＭＳ ゴシック"/>
                <w:color w:val="0070C0"/>
                <w:sz w:val="18"/>
                <w:szCs w:val="18"/>
              </w:rPr>
            </w:pPr>
          </w:p>
        </w:tc>
        <w:tc>
          <w:tcPr>
            <w:tcW w:w="255" w:type="pct"/>
            <w:vAlign w:val="center"/>
          </w:tcPr>
          <w:p w14:paraId="21FCEBF8" w14:textId="61543F91" w:rsidR="00FC7366" w:rsidRPr="008C6383" w:rsidRDefault="00FC7366" w:rsidP="00277EEE">
            <w:pPr>
              <w:rPr>
                <w:rFonts w:cstheme="minorHAnsi"/>
                <w:color w:val="0070C0"/>
                <w:sz w:val="18"/>
                <w:szCs w:val="18"/>
              </w:rPr>
            </w:pPr>
            <w:r>
              <w:rPr>
                <w:rFonts w:cstheme="minorHAnsi" w:hint="eastAsia"/>
                <w:color w:val="0070C0"/>
                <w:sz w:val="18"/>
                <w:szCs w:val="18"/>
              </w:rPr>
              <w:t>③</w:t>
            </w:r>
          </w:p>
        </w:tc>
        <w:tc>
          <w:tcPr>
            <w:tcW w:w="1380" w:type="pct"/>
            <w:vAlign w:val="center"/>
          </w:tcPr>
          <w:p w14:paraId="7EF55717" w14:textId="54600050" w:rsidR="00FC7366" w:rsidRPr="008C6383" w:rsidRDefault="00FC7366" w:rsidP="00277EEE">
            <w:pPr>
              <w:rPr>
                <w:rFonts w:cstheme="minorHAnsi"/>
                <w:color w:val="0070C0"/>
                <w:sz w:val="18"/>
                <w:szCs w:val="18"/>
              </w:rPr>
            </w:pPr>
            <w:r w:rsidRPr="008C6383">
              <w:rPr>
                <w:rFonts w:cstheme="minorHAnsi"/>
                <w:color w:val="0070C0"/>
                <w:kern w:val="0"/>
                <w:sz w:val="18"/>
                <w:szCs w:val="18"/>
              </w:rPr>
              <w:t>治療のために医療機関への入院又は入院期間の延長が必要とされる疾病等</w:t>
            </w:r>
          </w:p>
        </w:tc>
        <w:tc>
          <w:tcPr>
            <w:tcW w:w="727" w:type="pct"/>
            <w:vMerge w:val="restart"/>
            <w:shd w:val="clear" w:color="auto" w:fill="F2F2F2"/>
            <w:vAlign w:val="center"/>
          </w:tcPr>
          <w:p w14:paraId="251B10EE" w14:textId="77777777" w:rsidR="00FC7366" w:rsidRPr="008C6383" w:rsidRDefault="00FC7366" w:rsidP="00277EEE">
            <w:pPr>
              <w:rPr>
                <w:rFonts w:cstheme="minorHAnsi"/>
                <w:color w:val="0070C0"/>
                <w:sz w:val="18"/>
                <w:szCs w:val="18"/>
              </w:rPr>
            </w:pPr>
            <w:r w:rsidRPr="008C6383">
              <w:rPr>
                <w:rFonts w:cstheme="minorHAnsi"/>
                <w:color w:val="0070C0"/>
                <w:sz w:val="18"/>
                <w:szCs w:val="18"/>
              </w:rPr>
              <w:t>予測</w:t>
            </w:r>
            <w:r w:rsidRPr="008C6383">
              <w:rPr>
                <w:rFonts w:cstheme="minorHAnsi"/>
                <w:color w:val="0070C0"/>
                <w:sz w:val="18"/>
                <w:szCs w:val="18"/>
                <w:u w:val="single"/>
              </w:rPr>
              <w:t>できない</w:t>
            </w:r>
          </w:p>
        </w:tc>
        <w:tc>
          <w:tcPr>
            <w:tcW w:w="795" w:type="pct"/>
            <w:vMerge w:val="restart"/>
            <w:shd w:val="clear" w:color="auto" w:fill="F2F2F2"/>
            <w:vAlign w:val="center"/>
          </w:tcPr>
          <w:p w14:paraId="1A6552CE" w14:textId="51CE4BE2" w:rsidR="00FC7366" w:rsidRPr="008C6383" w:rsidRDefault="00FC7366" w:rsidP="00277EEE">
            <w:pPr>
              <w:jc w:val="center"/>
              <w:rPr>
                <w:rFonts w:cstheme="minorHAnsi"/>
                <w:color w:val="0070C0"/>
                <w:sz w:val="18"/>
                <w:szCs w:val="18"/>
              </w:rPr>
            </w:pPr>
            <w:r w:rsidRPr="008C6383">
              <w:rPr>
                <w:rFonts w:cstheme="minorHAnsi"/>
                <w:color w:val="0070C0"/>
                <w:sz w:val="18"/>
                <w:szCs w:val="18"/>
              </w:rPr>
              <w:t>15</w:t>
            </w:r>
            <w:r w:rsidRPr="008C6383">
              <w:rPr>
                <w:rFonts w:cstheme="minorHAnsi"/>
                <w:color w:val="0070C0"/>
                <w:sz w:val="18"/>
                <w:szCs w:val="18"/>
              </w:rPr>
              <w:t>日</w:t>
            </w:r>
          </w:p>
        </w:tc>
        <w:tc>
          <w:tcPr>
            <w:tcW w:w="1196" w:type="pct"/>
            <w:vMerge/>
            <w:vAlign w:val="center"/>
          </w:tcPr>
          <w:p w14:paraId="3C26623B" w14:textId="5CDFA49B" w:rsidR="00FC7366" w:rsidRPr="008C6383" w:rsidRDefault="00FC7366" w:rsidP="00277EEE">
            <w:pPr>
              <w:jc w:val="center"/>
              <w:rPr>
                <w:rFonts w:cstheme="minorHAnsi"/>
                <w:color w:val="0070C0"/>
                <w:sz w:val="18"/>
                <w:szCs w:val="18"/>
              </w:rPr>
            </w:pPr>
          </w:p>
        </w:tc>
        <w:tc>
          <w:tcPr>
            <w:tcW w:w="444" w:type="pct"/>
            <w:vMerge/>
          </w:tcPr>
          <w:p w14:paraId="27935085" w14:textId="77777777" w:rsidR="00FC7366" w:rsidRPr="008C6383" w:rsidRDefault="00FC7366" w:rsidP="00277EEE">
            <w:pPr>
              <w:rPr>
                <w:rFonts w:cstheme="minorHAnsi"/>
                <w:color w:val="0070C0"/>
                <w:sz w:val="18"/>
                <w:szCs w:val="18"/>
              </w:rPr>
            </w:pPr>
          </w:p>
        </w:tc>
      </w:tr>
      <w:tr w:rsidR="0079572B" w:rsidRPr="00BC5A1F" w14:paraId="226AB546" w14:textId="77777777" w:rsidTr="008E2553">
        <w:trPr>
          <w:trHeight w:val="539"/>
        </w:trPr>
        <w:tc>
          <w:tcPr>
            <w:tcW w:w="203" w:type="pct"/>
            <w:vMerge/>
          </w:tcPr>
          <w:p w14:paraId="039AF173" w14:textId="77777777" w:rsidR="00FC7366" w:rsidRPr="008C6383" w:rsidRDefault="00FC7366" w:rsidP="0048403A">
            <w:pPr>
              <w:rPr>
                <w:rFonts w:ascii="ＭＳ ゴシック" w:eastAsia="ＭＳ ゴシック" w:hAnsi="ＭＳ ゴシック" w:cs="ＭＳ ゴシック"/>
                <w:color w:val="0070C0"/>
                <w:kern w:val="0"/>
                <w:sz w:val="18"/>
                <w:szCs w:val="18"/>
              </w:rPr>
            </w:pPr>
          </w:p>
        </w:tc>
        <w:tc>
          <w:tcPr>
            <w:tcW w:w="255" w:type="pct"/>
            <w:vAlign w:val="center"/>
          </w:tcPr>
          <w:p w14:paraId="0A578F36" w14:textId="38DC17E8" w:rsidR="00FC7366" w:rsidRPr="00472BF9" w:rsidRDefault="00FC7366" w:rsidP="0048403A">
            <w:pPr>
              <w:rPr>
                <w:rFonts w:cstheme="minorHAnsi"/>
                <w:color w:val="0070C0"/>
                <w:kern w:val="0"/>
                <w:sz w:val="18"/>
                <w:szCs w:val="18"/>
              </w:rPr>
            </w:pPr>
            <w:r>
              <w:rPr>
                <w:rFonts w:cstheme="minorHAnsi" w:hint="eastAsia"/>
                <w:color w:val="0070C0"/>
                <w:kern w:val="0"/>
                <w:sz w:val="18"/>
                <w:szCs w:val="18"/>
              </w:rPr>
              <w:t>④</w:t>
            </w:r>
          </w:p>
        </w:tc>
        <w:tc>
          <w:tcPr>
            <w:tcW w:w="1380" w:type="pct"/>
            <w:vAlign w:val="center"/>
          </w:tcPr>
          <w:p w14:paraId="5C1DD2D9" w14:textId="19462537" w:rsidR="00FC7366" w:rsidRPr="008C6383" w:rsidRDefault="00FC7366" w:rsidP="0048403A">
            <w:pPr>
              <w:rPr>
                <w:rFonts w:cstheme="minorHAnsi"/>
                <w:color w:val="0070C0"/>
                <w:sz w:val="18"/>
                <w:szCs w:val="18"/>
              </w:rPr>
            </w:pPr>
            <w:r w:rsidRPr="008C6383">
              <w:rPr>
                <w:rFonts w:cstheme="minorHAnsi"/>
                <w:color w:val="0070C0"/>
                <w:kern w:val="0"/>
                <w:sz w:val="18"/>
                <w:szCs w:val="18"/>
              </w:rPr>
              <w:t>障害</w:t>
            </w:r>
          </w:p>
        </w:tc>
        <w:tc>
          <w:tcPr>
            <w:tcW w:w="727" w:type="pct"/>
            <w:vMerge/>
            <w:shd w:val="clear" w:color="auto" w:fill="F2F2F2"/>
            <w:vAlign w:val="center"/>
          </w:tcPr>
          <w:p w14:paraId="3C9F196F" w14:textId="5961688A" w:rsidR="00FC7366" w:rsidRPr="008C6383" w:rsidRDefault="00FC7366" w:rsidP="0048403A">
            <w:pPr>
              <w:rPr>
                <w:rFonts w:cstheme="minorHAnsi"/>
                <w:color w:val="0070C0"/>
                <w:sz w:val="18"/>
                <w:szCs w:val="18"/>
              </w:rPr>
            </w:pPr>
          </w:p>
        </w:tc>
        <w:tc>
          <w:tcPr>
            <w:tcW w:w="795" w:type="pct"/>
            <w:vMerge/>
            <w:shd w:val="clear" w:color="auto" w:fill="F2F2F2"/>
            <w:vAlign w:val="center"/>
          </w:tcPr>
          <w:p w14:paraId="3E9F7A63" w14:textId="5705D0E9" w:rsidR="00FC7366" w:rsidRPr="008C6383" w:rsidRDefault="00FC7366" w:rsidP="0048403A">
            <w:pPr>
              <w:jc w:val="center"/>
              <w:rPr>
                <w:rFonts w:cstheme="minorHAnsi"/>
                <w:color w:val="0070C0"/>
                <w:sz w:val="18"/>
                <w:szCs w:val="18"/>
              </w:rPr>
            </w:pPr>
          </w:p>
        </w:tc>
        <w:tc>
          <w:tcPr>
            <w:tcW w:w="1196" w:type="pct"/>
            <w:vMerge/>
            <w:vAlign w:val="center"/>
          </w:tcPr>
          <w:p w14:paraId="0726F140" w14:textId="2F6A329F" w:rsidR="00FC7366" w:rsidRPr="008C6383" w:rsidRDefault="00FC7366" w:rsidP="0048403A">
            <w:pPr>
              <w:jc w:val="center"/>
              <w:rPr>
                <w:rFonts w:cstheme="minorHAnsi"/>
                <w:color w:val="0070C0"/>
                <w:sz w:val="18"/>
                <w:szCs w:val="18"/>
              </w:rPr>
            </w:pPr>
          </w:p>
        </w:tc>
        <w:tc>
          <w:tcPr>
            <w:tcW w:w="444" w:type="pct"/>
            <w:vMerge/>
          </w:tcPr>
          <w:p w14:paraId="7C01CA16" w14:textId="77777777" w:rsidR="00FC7366" w:rsidRPr="008C6383" w:rsidRDefault="00FC7366" w:rsidP="0048403A">
            <w:pPr>
              <w:rPr>
                <w:rFonts w:cstheme="minorHAnsi"/>
                <w:color w:val="0070C0"/>
                <w:sz w:val="18"/>
                <w:szCs w:val="18"/>
              </w:rPr>
            </w:pPr>
          </w:p>
        </w:tc>
      </w:tr>
      <w:tr w:rsidR="0079572B" w:rsidRPr="00BC5A1F" w14:paraId="521964B6" w14:textId="77777777" w:rsidTr="008E2553">
        <w:trPr>
          <w:trHeight w:val="539"/>
        </w:trPr>
        <w:tc>
          <w:tcPr>
            <w:tcW w:w="203" w:type="pct"/>
            <w:vMerge/>
          </w:tcPr>
          <w:p w14:paraId="13B232AA" w14:textId="77777777" w:rsidR="00FC7366" w:rsidRPr="008C6383" w:rsidRDefault="00FC7366" w:rsidP="000E7048">
            <w:pPr>
              <w:rPr>
                <w:rFonts w:ascii="ＭＳ ゴシック" w:eastAsia="ＭＳ ゴシック" w:hAnsi="ＭＳ ゴシック" w:cs="ＭＳ ゴシック"/>
                <w:color w:val="0070C0"/>
                <w:kern w:val="0"/>
                <w:sz w:val="18"/>
                <w:szCs w:val="18"/>
              </w:rPr>
            </w:pPr>
          </w:p>
        </w:tc>
        <w:tc>
          <w:tcPr>
            <w:tcW w:w="255" w:type="pct"/>
            <w:vAlign w:val="center"/>
          </w:tcPr>
          <w:p w14:paraId="364E6F36" w14:textId="578BA02F" w:rsidR="00FC7366" w:rsidRPr="00472BF9" w:rsidRDefault="00FC7366" w:rsidP="00472BF9">
            <w:pPr>
              <w:rPr>
                <w:rFonts w:cstheme="minorHAnsi"/>
                <w:color w:val="0070C0"/>
                <w:kern w:val="0"/>
                <w:sz w:val="18"/>
                <w:szCs w:val="18"/>
              </w:rPr>
            </w:pPr>
            <w:r>
              <w:rPr>
                <w:rFonts w:cstheme="minorHAnsi" w:hint="eastAsia"/>
                <w:color w:val="0070C0"/>
                <w:kern w:val="0"/>
                <w:sz w:val="18"/>
                <w:szCs w:val="18"/>
              </w:rPr>
              <w:t>⑤</w:t>
            </w:r>
          </w:p>
        </w:tc>
        <w:tc>
          <w:tcPr>
            <w:tcW w:w="1380" w:type="pct"/>
            <w:vAlign w:val="center"/>
          </w:tcPr>
          <w:p w14:paraId="7A0D4115" w14:textId="6CF17708" w:rsidR="00FC7366" w:rsidRPr="008C6383" w:rsidRDefault="00FC7366" w:rsidP="000E7048">
            <w:pPr>
              <w:rPr>
                <w:rFonts w:cstheme="minorHAnsi"/>
                <w:color w:val="0070C0"/>
                <w:kern w:val="0"/>
                <w:sz w:val="18"/>
                <w:szCs w:val="18"/>
              </w:rPr>
            </w:pPr>
            <w:r w:rsidRPr="0048403A">
              <w:rPr>
                <w:rFonts w:cstheme="minorHAnsi" w:hint="eastAsia"/>
                <w:color w:val="0070C0"/>
                <w:kern w:val="0"/>
                <w:sz w:val="18"/>
                <w:szCs w:val="18"/>
              </w:rPr>
              <w:t>死亡又は障害につながるおそれのある疾病等</w:t>
            </w:r>
          </w:p>
        </w:tc>
        <w:tc>
          <w:tcPr>
            <w:tcW w:w="727" w:type="pct"/>
            <w:vMerge/>
            <w:shd w:val="clear" w:color="auto" w:fill="F2F2F2"/>
            <w:vAlign w:val="center"/>
          </w:tcPr>
          <w:p w14:paraId="6986B3FE" w14:textId="77777777" w:rsidR="00FC7366" w:rsidRPr="008C6383" w:rsidRDefault="00FC7366" w:rsidP="000E7048">
            <w:pPr>
              <w:rPr>
                <w:rFonts w:cstheme="minorHAnsi"/>
                <w:color w:val="0070C0"/>
                <w:sz w:val="18"/>
                <w:szCs w:val="18"/>
              </w:rPr>
            </w:pPr>
          </w:p>
        </w:tc>
        <w:tc>
          <w:tcPr>
            <w:tcW w:w="795" w:type="pct"/>
            <w:vMerge/>
            <w:shd w:val="clear" w:color="auto" w:fill="F2F2F2"/>
            <w:vAlign w:val="center"/>
          </w:tcPr>
          <w:p w14:paraId="6FB410BB" w14:textId="77777777" w:rsidR="00FC7366" w:rsidRPr="008C6383" w:rsidRDefault="00FC7366" w:rsidP="000E7048">
            <w:pPr>
              <w:jc w:val="center"/>
              <w:rPr>
                <w:rFonts w:cstheme="minorHAnsi"/>
                <w:color w:val="0070C0"/>
                <w:sz w:val="18"/>
                <w:szCs w:val="18"/>
              </w:rPr>
            </w:pPr>
          </w:p>
        </w:tc>
        <w:tc>
          <w:tcPr>
            <w:tcW w:w="1196" w:type="pct"/>
            <w:vMerge/>
            <w:vAlign w:val="center"/>
          </w:tcPr>
          <w:p w14:paraId="69F2C0A1" w14:textId="77777777" w:rsidR="00FC7366" w:rsidRPr="008C6383" w:rsidRDefault="00FC7366" w:rsidP="000E7048">
            <w:pPr>
              <w:jc w:val="center"/>
              <w:rPr>
                <w:rFonts w:cstheme="minorHAnsi"/>
                <w:color w:val="0070C0"/>
                <w:sz w:val="18"/>
                <w:szCs w:val="18"/>
              </w:rPr>
            </w:pPr>
          </w:p>
        </w:tc>
        <w:tc>
          <w:tcPr>
            <w:tcW w:w="444" w:type="pct"/>
            <w:vMerge/>
          </w:tcPr>
          <w:p w14:paraId="20D4D381" w14:textId="77777777" w:rsidR="00FC7366" w:rsidRPr="008C6383" w:rsidRDefault="00FC7366" w:rsidP="000E7048">
            <w:pPr>
              <w:rPr>
                <w:rFonts w:cstheme="minorHAnsi"/>
                <w:color w:val="0070C0"/>
                <w:sz w:val="18"/>
                <w:szCs w:val="18"/>
              </w:rPr>
            </w:pPr>
          </w:p>
        </w:tc>
      </w:tr>
      <w:tr w:rsidR="0079572B" w:rsidRPr="00B423B3" w14:paraId="6CFEDF44" w14:textId="77777777" w:rsidTr="008E2553">
        <w:trPr>
          <w:trHeight w:val="512"/>
        </w:trPr>
        <w:tc>
          <w:tcPr>
            <w:tcW w:w="203" w:type="pct"/>
            <w:vMerge/>
          </w:tcPr>
          <w:p w14:paraId="35E59DE0" w14:textId="77777777" w:rsidR="00FC7366" w:rsidRPr="008C6383" w:rsidRDefault="00FC7366" w:rsidP="000E7048">
            <w:pPr>
              <w:rPr>
                <w:rFonts w:ascii="ＭＳ ゴシック" w:eastAsia="ＭＳ ゴシック" w:hAnsi="ＭＳ ゴシック" w:cs="ＭＳ ゴシック"/>
                <w:color w:val="0070C0"/>
                <w:kern w:val="0"/>
                <w:sz w:val="18"/>
                <w:szCs w:val="18"/>
              </w:rPr>
            </w:pPr>
          </w:p>
        </w:tc>
        <w:tc>
          <w:tcPr>
            <w:tcW w:w="255" w:type="pct"/>
            <w:vAlign w:val="center"/>
          </w:tcPr>
          <w:p w14:paraId="44E659B0" w14:textId="50C998E0" w:rsidR="00FC7366" w:rsidRPr="00472BF9" w:rsidRDefault="00FC7366" w:rsidP="00472BF9">
            <w:pPr>
              <w:rPr>
                <w:rFonts w:cstheme="minorHAnsi"/>
                <w:color w:val="0070C0"/>
                <w:kern w:val="0"/>
                <w:sz w:val="18"/>
                <w:szCs w:val="18"/>
              </w:rPr>
            </w:pPr>
            <w:r>
              <w:rPr>
                <w:rFonts w:cstheme="minorHAnsi" w:hint="eastAsia"/>
                <w:color w:val="0070C0"/>
                <w:kern w:val="0"/>
                <w:sz w:val="18"/>
                <w:szCs w:val="18"/>
              </w:rPr>
              <w:t>⑥</w:t>
            </w:r>
          </w:p>
        </w:tc>
        <w:tc>
          <w:tcPr>
            <w:tcW w:w="1380" w:type="pct"/>
            <w:vAlign w:val="center"/>
          </w:tcPr>
          <w:p w14:paraId="540BA16F" w14:textId="27FBF4F0" w:rsidR="00FC7366" w:rsidRPr="008C6383" w:rsidRDefault="00FC7366" w:rsidP="000E7048">
            <w:pPr>
              <w:rPr>
                <w:rFonts w:cstheme="minorHAnsi"/>
                <w:color w:val="0070C0"/>
                <w:kern w:val="0"/>
                <w:sz w:val="18"/>
                <w:szCs w:val="18"/>
              </w:rPr>
            </w:pPr>
            <w:r w:rsidRPr="008C6383">
              <w:rPr>
                <w:rFonts w:ascii="ＭＳ ゴシック" w:eastAsia="ＭＳ ゴシック" w:hAnsi="ＭＳ ゴシック" w:cs="ＭＳ ゴシック" w:hint="eastAsia"/>
                <w:color w:val="0070C0"/>
                <w:kern w:val="0"/>
                <w:sz w:val="18"/>
                <w:szCs w:val="18"/>
              </w:rPr>
              <w:t>①</w:t>
            </w:r>
            <w:r w:rsidRPr="008C6383">
              <w:rPr>
                <w:rFonts w:cstheme="minorHAnsi"/>
                <w:color w:val="0070C0"/>
                <w:kern w:val="0"/>
                <w:sz w:val="18"/>
                <w:szCs w:val="18"/>
              </w:rPr>
              <w:t>～</w:t>
            </w:r>
            <w:r w:rsidRPr="008C6383">
              <w:rPr>
                <w:rFonts w:ascii="ＭＳ ゴシック" w:eastAsia="ＭＳ ゴシック" w:hAnsi="ＭＳ ゴシック" w:cs="ＭＳ ゴシック" w:hint="eastAsia"/>
                <w:color w:val="0070C0"/>
                <w:kern w:val="0"/>
                <w:sz w:val="18"/>
                <w:szCs w:val="18"/>
              </w:rPr>
              <w:t>④</w:t>
            </w:r>
            <w:r w:rsidRPr="008C6383">
              <w:rPr>
                <w:rFonts w:cstheme="minorHAnsi"/>
                <w:color w:val="0070C0"/>
                <w:kern w:val="0"/>
                <w:sz w:val="18"/>
                <w:szCs w:val="18"/>
              </w:rPr>
              <w:t>までに</w:t>
            </w:r>
            <w:r w:rsidR="00B423B3">
              <w:rPr>
                <w:rFonts w:cstheme="minorHAnsi" w:hint="eastAsia"/>
                <w:color w:val="0070C0"/>
                <w:kern w:val="0"/>
                <w:sz w:val="18"/>
                <w:szCs w:val="18"/>
              </w:rPr>
              <w:t>掲</w:t>
            </w:r>
            <w:r w:rsidRPr="008C6383">
              <w:rPr>
                <w:rFonts w:cstheme="minorHAnsi"/>
                <w:color w:val="0070C0"/>
                <w:kern w:val="0"/>
                <w:sz w:val="18"/>
                <w:szCs w:val="18"/>
              </w:rPr>
              <w:t>げる疾病等に準じて重篤である疾病等</w:t>
            </w:r>
          </w:p>
        </w:tc>
        <w:tc>
          <w:tcPr>
            <w:tcW w:w="727" w:type="pct"/>
            <w:vMerge/>
            <w:shd w:val="clear" w:color="auto" w:fill="F2F2F2"/>
            <w:vAlign w:val="center"/>
          </w:tcPr>
          <w:p w14:paraId="5D3CF9C3" w14:textId="77777777" w:rsidR="00FC7366" w:rsidRPr="008C6383" w:rsidRDefault="00FC7366" w:rsidP="000E7048">
            <w:pPr>
              <w:rPr>
                <w:rFonts w:cstheme="minorHAnsi"/>
                <w:color w:val="0070C0"/>
                <w:sz w:val="18"/>
                <w:szCs w:val="18"/>
              </w:rPr>
            </w:pPr>
          </w:p>
        </w:tc>
        <w:tc>
          <w:tcPr>
            <w:tcW w:w="795" w:type="pct"/>
            <w:vMerge/>
            <w:shd w:val="clear" w:color="auto" w:fill="F2F2F2"/>
            <w:vAlign w:val="center"/>
          </w:tcPr>
          <w:p w14:paraId="074690E6" w14:textId="77777777" w:rsidR="00FC7366" w:rsidRPr="008C6383" w:rsidRDefault="00FC7366" w:rsidP="000E7048">
            <w:pPr>
              <w:jc w:val="center"/>
              <w:rPr>
                <w:rFonts w:cstheme="minorHAnsi"/>
                <w:color w:val="0070C0"/>
                <w:sz w:val="18"/>
                <w:szCs w:val="18"/>
              </w:rPr>
            </w:pPr>
          </w:p>
        </w:tc>
        <w:tc>
          <w:tcPr>
            <w:tcW w:w="1196" w:type="pct"/>
            <w:vMerge/>
            <w:vAlign w:val="center"/>
          </w:tcPr>
          <w:p w14:paraId="39317FFA" w14:textId="77777777" w:rsidR="00FC7366" w:rsidRPr="008C6383" w:rsidRDefault="00FC7366" w:rsidP="000E7048">
            <w:pPr>
              <w:jc w:val="center"/>
              <w:rPr>
                <w:rFonts w:cstheme="minorHAnsi"/>
                <w:color w:val="0070C0"/>
                <w:sz w:val="18"/>
                <w:szCs w:val="18"/>
              </w:rPr>
            </w:pPr>
          </w:p>
        </w:tc>
        <w:tc>
          <w:tcPr>
            <w:tcW w:w="444" w:type="pct"/>
            <w:vMerge/>
          </w:tcPr>
          <w:p w14:paraId="3B076B0B" w14:textId="77777777" w:rsidR="00FC7366" w:rsidRPr="008C6383" w:rsidRDefault="00FC7366" w:rsidP="000E7048">
            <w:pPr>
              <w:rPr>
                <w:rFonts w:cstheme="minorHAnsi"/>
                <w:color w:val="0070C0"/>
                <w:sz w:val="18"/>
                <w:szCs w:val="18"/>
              </w:rPr>
            </w:pPr>
          </w:p>
        </w:tc>
      </w:tr>
      <w:tr w:rsidR="0079572B" w:rsidRPr="00BC5A1F" w14:paraId="3CB49949" w14:textId="77777777" w:rsidTr="008E2553">
        <w:trPr>
          <w:trHeight w:val="575"/>
        </w:trPr>
        <w:tc>
          <w:tcPr>
            <w:tcW w:w="203" w:type="pct"/>
            <w:vMerge/>
          </w:tcPr>
          <w:p w14:paraId="43335F28" w14:textId="77777777" w:rsidR="00FC7366" w:rsidRPr="008C6383" w:rsidRDefault="00FC7366" w:rsidP="00277EEE">
            <w:pPr>
              <w:rPr>
                <w:rFonts w:ascii="ＭＳ ゴシック" w:eastAsia="ＭＳ ゴシック" w:hAnsi="ＭＳ ゴシック" w:cs="ＭＳ ゴシック"/>
                <w:color w:val="0070C0"/>
                <w:kern w:val="0"/>
                <w:sz w:val="18"/>
                <w:szCs w:val="18"/>
              </w:rPr>
            </w:pPr>
          </w:p>
        </w:tc>
        <w:tc>
          <w:tcPr>
            <w:tcW w:w="255" w:type="pct"/>
            <w:vAlign w:val="center"/>
          </w:tcPr>
          <w:p w14:paraId="363ADBCB" w14:textId="1B7A1801" w:rsidR="00FC7366" w:rsidRPr="008C6383" w:rsidRDefault="00FC7366" w:rsidP="00277EEE">
            <w:pPr>
              <w:rPr>
                <w:rFonts w:cstheme="minorHAnsi"/>
                <w:color w:val="0070C0"/>
                <w:kern w:val="0"/>
                <w:sz w:val="18"/>
                <w:szCs w:val="18"/>
              </w:rPr>
            </w:pPr>
            <w:r>
              <w:rPr>
                <w:rFonts w:cstheme="minorHAnsi" w:hint="eastAsia"/>
                <w:color w:val="0070C0"/>
                <w:kern w:val="0"/>
                <w:sz w:val="18"/>
                <w:szCs w:val="18"/>
              </w:rPr>
              <w:t>⑦</w:t>
            </w:r>
          </w:p>
        </w:tc>
        <w:tc>
          <w:tcPr>
            <w:tcW w:w="1380" w:type="pct"/>
            <w:vAlign w:val="center"/>
          </w:tcPr>
          <w:p w14:paraId="0B0EC24F" w14:textId="77777777" w:rsidR="00FC7366" w:rsidRPr="008C6383" w:rsidRDefault="00FC7366" w:rsidP="00277EEE">
            <w:pPr>
              <w:rPr>
                <w:rFonts w:cstheme="minorHAnsi"/>
                <w:color w:val="0070C0"/>
                <w:kern w:val="0"/>
                <w:sz w:val="18"/>
                <w:szCs w:val="18"/>
              </w:rPr>
            </w:pPr>
            <w:r w:rsidRPr="008C6383">
              <w:rPr>
                <w:rFonts w:cstheme="minorHAnsi"/>
                <w:color w:val="0070C0"/>
                <w:kern w:val="0"/>
                <w:sz w:val="18"/>
                <w:szCs w:val="18"/>
              </w:rPr>
              <w:t>後世代における先天性の疾病又は異常</w:t>
            </w:r>
          </w:p>
        </w:tc>
        <w:tc>
          <w:tcPr>
            <w:tcW w:w="727" w:type="pct"/>
            <w:vMerge/>
            <w:shd w:val="clear" w:color="auto" w:fill="F2F2F2"/>
            <w:vAlign w:val="center"/>
          </w:tcPr>
          <w:p w14:paraId="504106B9" w14:textId="77777777" w:rsidR="00FC7366" w:rsidRPr="008C6383" w:rsidRDefault="00FC7366" w:rsidP="00277EEE">
            <w:pPr>
              <w:rPr>
                <w:rFonts w:cstheme="minorHAnsi"/>
                <w:color w:val="0070C0"/>
                <w:sz w:val="18"/>
                <w:szCs w:val="18"/>
              </w:rPr>
            </w:pPr>
          </w:p>
        </w:tc>
        <w:tc>
          <w:tcPr>
            <w:tcW w:w="795" w:type="pct"/>
            <w:vMerge/>
            <w:shd w:val="clear" w:color="auto" w:fill="F2F2F2"/>
            <w:vAlign w:val="center"/>
          </w:tcPr>
          <w:p w14:paraId="69ABBF9F" w14:textId="77777777" w:rsidR="00FC7366" w:rsidRPr="008C6383" w:rsidRDefault="00FC7366" w:rsidP="00277EEE">
            <w:pPr>
              <w:rPr>
                <w:rFonts w:cstheme="minorHAnsi"/>
                <w:color w:val="0070C0"/>
                <w:sz w:val="18"/>
                <w:szCs w:val="18"/>
              </w:rPr>
            </w:pPr>
          </w:p>
        </w:tc>
        <w:tc>
          <w:tcPr>
            <w:tcW w:w="1196" w:type="pct"/>
            <w:vMerge/>
            <w:vAlign w:val="center"/>
          </w:tcPr>
          <w:p w14:paraId="7CE31D7C" w14:textId="77777777" w:rsidR="00FC7366" w:rsidRPr="008C6383" w:rsidRDefault="00FC7366" w:rsidP="00277EEE">
            <w:pPr>
              <w:rPr>
                <w:rFonts w:cstheme="minorHAnsi"/>
                <w:color w:val="0070C0"/>
                <w:sz w:val="18"/>
                <w:szCs w:val="18"/>
              </w:rPr>
            </w:pPr>
          </w:p>
        </w:tc>
        <w:tc>
          <w:tcPr>
            <w:tcW w:w="444" w:type="pct"/>
            <w:vMerge/>
          </w:tcPr>
          <w:p w14:paraId="2FEF1F60" w14:textId="77777777" w:rsidR="00FC7366" w:rsidRPr="008C6383" w:rsidRDefault="00FC7366" w:rsidP="00277EEE">
            <w:pPr>
              <w:rPr>
                <w:rFonts w:cstheme="minorHAnsi"/>
                <w:color w:val="0070C0"/>
                <w:sz w:val="18"/>
                <w:szCs w:val="18"/>
              </w:rPr>
            </w:pPr>
          </w:p>
        </w:tc>
      </w:tr>
      <w:tr w:rsidR="0079572B" w:rsidRPr="00BC5A1F" w14:paraId="4350CB6A" w14:textId="77777777" w:rsidTr="008E2553">
        <w:trPr>
          <w:trHeight w:val="467"/>
        </w:trPr>
        <w:tc>
          <w:tcPr>
            <w:tcW w:w="203" w:type="pct"/>
            <w:vMerge/>
          </w:tcPr>
          <w:p w14:paraId="7DFC785C" w14:textId="77777777" w:rsidR="00FC7366" w:rsidRPr="008C6383" w:rsidRDefault="00FC7366" w:rsidP="00277EEE">
            <w:pPr>
              <w:rPr>
                <w:rFonts w:ascii="ＭＳ ゴシック" w:eastAsia="ＭＳ ゴシック" w:hAnsi="ＭＳ ゴシック" w:cs="ＭＳ ゴシック"/>
                <w:color w:val="0070C0"/>
                <w:kern w:val="0"/>
                <w:sz w:val="18"/>
                <w:szCs w:val="18"/>
              </w:rPr>
            </w:pPr>
          </w:p>
        </w:tc>
        <w:tc>
          <w:tcPr>
            <w:tcW w:w="255" w:type="pct"/>
            <w:vAlign w:val="center"/>
          </w:tcPr>
          <w:p w14:paraId="49CE813A" w14:textId="564B0918" w:rsidR="00FC7366" w:rsidRPr="008C6383" w:rsidRDefault="00FC7366" w:rsidP="00277EEE">
            <w:pPr>
              <w:rPr>
                <w:rFonts w:ascii="ＭＳ ゴシック" w:eastAsia="ＭＳ ゴシック" w:hAnsi="ＭＳ ゴシック" w:cs="ＭＳ ゴシック"/>
                <w:color w:val="0070C0"/>
                <w:kern w:val="0"/>
                <w:sz w:val="18"/>
                <w:szCs w:val="18"/>
              </w:rPr>
            </w:pPr>
            <w:r>
              <w:rPr>
                <w:rFonts w:ascii="ＭＳ ゴシック" w:eastAsia="ＭＳ ゴシック" w:hAnsi="ＭＳ ゴシック" w:cs="ＭＳ ゴシック" w:hint="eastAsia"/>
                <w:color w:val="0070C0"/>
                <w:kern w:val="0"/>
                <w:sz w:val="18"/>
                <w:szCs w:val="18"/>
              </w:rPr>
              <w:t>⑧</w:t>
            </w:r>
          </w:p>
        </w:tc>
        <w:tc>
          <w:tcPr>
            <w:tcW w:w="1380" w:type="pct"/>
            <w:vAlign w:val="center"/>
          </w:tcPr>
          <w:p w14:paraId="124059AD" w14:textId="54F3DAD5" w:rsidR="00FC7366" w:rsidRPr="008C6383" w:rsidRDefault="00FC7366" w:rsidP="00277EEE">
            <w:pPr>
              <w:rPr>
                <w:rFonts w:cstheme="minorHAnsi"/>
                <w:color w:val="0070C0"/>
                <w:kern w:val="0"/>
                <w:sz w:val="18"/>
                <w:szCs w:val="18"/>
              </w:rPr>
            </w:pPr>
            <w:r w:rsidRPr="008C6383">
              <w:rPr>
                <w:rFonts w:cstheme="minorHAnsi" w:hint="eastAsia"/>
                <w:color w:val="0070C0"/>
                <w:kern w:val="0"/>
                <w:sz w:val="18"/>
                <w:szCs w:val="18"/>
              </w:rPr>
              <w:t>本表</w:t>
            </w:r>
            <w:r>
              <w:rPr>
                <w:rFonts w:cstheme="minorHAnsi" w:hint="eastAsia"/>
                <w:color w:val="0070C0"/>
                <w:kern w:val="0"/>
                <w:sz w:val="18"/>
                <w:szCs w:val="18"/>
              </w:rPr>
              <w:t>③</w:t>
            </w:r>
            <w:r w:rsidRPr="008C6383">
              <w:rPr>
                <w:rFonts w:cstheme="minorHAnsi" w:hint="eastAsia"/>
                <w:color w:val="0070C0"/>
                <w:kern w:val="0"/>
                <w:sz w:val="18"/>
                <w:szCs w:val="18"/>
              </w:rPr>
              <w:t>～</w:t>
            </w:r>
            <w:r>
              <w:rPr>
                <w:rFonts w:cstheme="minorHAnsi" w:hint="eastAsia"/>
                <w:color w:val="0070C0"/>
                <w:kern w:val="0"/>
                <w:sz w:val="18"/>
                <w:szCs w:val="18"/>
              </w:rPr>
              <w:t>⑦</w:t>
            </w:r>
            <w:r w:rsidRPr="008C6383">
              <w:rPr>
                <w:rFonts w:cstheme="minorHAnsi" w:hint="eastAsia"/>
                <w:color w:val="0070C0"/>
                <w:kern w:val="0"/>
                <w:sz w:val="18"/>
                <w:szCs w:val="18"/>
              </w:rPr>
              <w:t>の疾病等</w:t>
            </w:r>
          </w:p>
        </w:tc>
        <w:tc>
          <w:tcPr>
            <w:tcW w:w="727" w:type="pct"/>
            <w:vAlign w:val="center"/>
          </w:tcPr>
          <w:p w14:paraId="49BCFFE3" w14:textId="77777777" w:rsidR="00FC7366" w:rsidRPr="008C6383" w:rsidRDefault="00FC7366" w:rsidP="00277EEE">
            <w:pPr>
              <w:rPr>
                <w:rFonts w:cstheme="minorHAnsi"/>
                <w:color w:val="0070C0"/>
                <w:sz w:val="18"/>
                <w:szCs w:val="18"/>
              </w:rPr>
            </w:pPr>
            <w:r w:rsidRPr="008C6383">
              <w:rPr>
                <w:rFonts w:cstheme="minorHAnsi"/>
                <w:color w:val="0070C0"/>
                <w:sz w:val="18"/>
                <w:szCs w:val="18"/>
              </w:rPr>
              <w:t>予測できる</w:t>
            </w:r>
          </w:p>
        </w:tc>
        <w:tc>
          <w:tcPr>
            <w:tcW w:w="795" w:type="pct"/>
            <w:vAlign w:val="center"/>
          </w:tcPr>
          <w:p w14:paraId="72B19096" w14:textId="394D40DF" w:rsidR="00FC7366" w:rsidRPr="008C6383" w:rsidRDefault="00782DA3" w:rsidP="00277EEE">
            <w:pPr>
              <w:jc w:val="center"/>
              <w:rPr>
                <w:rFonts w:cstheme="minorHAnsi"/>
                <w:color w:val="0070C0"/>
                <w:sz w:val="18"/>
                <w:szCs w:val="18"/>
              </w:rPr>
            </w:pPr>
            <w:r>
              <w:rPr>
                <w:rFonts w:cstheme="minorHAnsi" w:hint="eastAsia"/>
                <w:color w:val="0070C0"/>
                <w:sz w:val="18"/>
                <w:szCs w:val="18"/>
              </w:rPr>
              <w:t>定期報告</w:t>
            </w:r>
          </w:p>
        </w:tc>
        <w:tc>
          <w:tcPr>
            <w:tcW w:w="1196" w:type="pct"/>
            <w:vMerge/>
            <w:vAlign w:val="center"/>
          </w:tcPr>
          <w:p w14:paraId="2104C4A1" w14:textId="0ABAADD9" w:rsidR="00FC7366" w:rsidRPr="008C6383" w:rsidRDefault="00FC7366" w:rsidP="00277EEE">
            <w:pPr>
              <w:jc w:val="center"/>
              <w:rPr>
                <w:rFonts w:cstheme="minorHAnsi"/>
                <w:color w:val="0070C0"/>
                <w:sz w:val="18"/>
                <w:szCs w:val="18"/>
              </w:rPr>
            </w:pPr>
          </w:p>
        </w:tc>
        <w:tc>
          <w:tcPr>
            <w:tcW w:w="444" w:type="pct"/>
            <w:vMerge/>
          </w:tcPr>
          <w:p w14:paraId="4EF80AF6" w14:textId="15A3E467" w:rsidR="00FC7366" w:rsidRPr="008C6383" w:rsidRDefault="00FC7366" w:rsidP="00277EEE">
            <w:pPr>
              <w:jc w:val="center"/>
              <w:rPr>
                <w:rFonts w:cstheme="minorHAnsi"/>
                <w:color w:val="0070C0"/>
                <w:sz w:val="18"/>
                <w:szCs w:val="18"/>
              </w:rPr>
            </w:pPr>
          </w:p>
        </w:tc>
      </w:tr>
      <w:tr w:rsidR="0079572B" w:rsidRPr="00BC5A1F" w14:paraId="6351F266" w14:textId="77777777" w:rsidTr="008E2553">
        <w:trPr>
          <w:trHeight w:val="530"/>
        </w:trPr>
        <w:tc>
          <w:tcPr>
            <w:tcW w:w="203" w:type="pct"/>
            <w:vMerge w:val="restart"/>
            <w:vAlign w:val="center"/>
          </w:tcPr>
          <w:p w14:paraId="7236F617" w14:textId="1DE3A825" w:rsidR="00FC7366" w:rsidRPr="008C6383" w:rsidRDefault="00FC7366" w:rsidP="00472BF9">
            <w:pPr>
              <w:jc w:val="center"/>
              <w:rPr>
                <w:rFonts w:ascii="ＭＳ ゴシック" w:eastAsia="ＭＳ ゴシック" w:hAnsi="ＭＳ ゴシック" w:cs="ＭＳ ゴシック"/>
                <w:color w:val="0070C0"/>
                <w:kern w:val="0"/>
                <w:sz w:val="18"/>
                <w:szCs w:val="18"/>
              </w:rPr>
            </w:pPr>
            <w:r>
              <w:rPr>
                <w:rFonts w:ascii="ＭＳ ゴシック" w:eastAsia="ＭＳ ゴシック" w:hAnsi="ＭＳ ゴシック" w:cs="ＭＳ ゴシック" w:hint="eastAsia"/>
                <w:color w:val="0070C0"/>
                <w:kern w:val="0"/>
                <w:sz w:val="18"/>
                <w:szCs w:val="18"/>
              </w:rPr>
              <w:t>感染症</w:t>
            </w:r>
          </w:p>
        </w:tc>
        <w:tc>
          <w:tcPr>
            <w:tcW w:w="255" w:type="pct"/>
            <w:vAlign w:val="center"/>
          </w:tcPr>
          <w:p w14:paraId="418BC518" w14:textId="62548CD1" w:rsidR="00FC7366" w:rsidRPr="008C6383" w:rsidRDefault="00420FB4" w:rsidP="00277EEE">
            <w:pPr>
              <w:rPr>
                <w:rFonts w:ascii="ＭＳ ゴシック" w:eastAsia="ＭＳ ゴシック" w:hAnsi="ＭＳ ゴシック" w:cs="ＭＳ ゴシック"/>
                <w:color w:val="0070C0"/>
                <w:kern w:val="0"/>
                <w:sz w:val="18"/>
                <w:szCs w:val="18"/>
              </w:rPr>
            </w:pPr>
            <w:r>
              <w:rPr>
                <w:rFonts w:ascii="ＭＳ ゴシック" w:eastAsia="ＭＳ ゴシック" w:hAnsi="ＭＳ ゴシック" w:cs="ＭＳ ゴシック" w:hint="eastAsia"/>
                <w:color w:val="0070C0"/>
                <w:kern w:val="0"/>
                <w:sz w:val="18"/>
                <w:szCs w:val="18"/>
              </w:rPr>
              <w:t>⑨</w:t>
            </w:r>
          </w:p>
        </w:tc>
        <w:tc>
          <w:tcPr>
            <w:tcW w:w="1380" w:type="pct"/>
            <w:vAlign w:val="center"/>
          </w:tcPr>
          <w:p w14:paraId="54200758" w14:textId="0829C32C" w:rsidR="00FC7366" w:rsidRDefault="00FC7366" w:rsidP="00277EEE">
            <w:pPr>
              <w:rPr>
                <w:rFonts w:cstheme="minorHAnsi"/>
                <w:color w:val="0070C0"/>
                <w:sz w:val="18"/>
                <w:szCs w:val="18"/>
              </w:rPr>
            </w:pPr>
            <w:r w:rsidRPr="008C6383">
              <w:rPr>
                <w:rFonts w:cstheme="minorHAnsi"/>
                <w:color w:val="0070C0"/>
                <w:sz w:val="18"/>
                <w:szCs w:val="18"/>
              </w:rPr>
              <w:t>感染症による疾病等</w:t>
            </w:r>
          </w:p>
          <w:p w14:paraId="2A15038F" w14:textId="63BE7A36" w:rsidR="002026AA" w:rsidRPr="008C6383" w:rsidRDefault="003A48DE" w:rsidP="00277EEE">
            <w:pPr>
              <w:rPr>
                <w:rFonts w:cstheme="minorHAnsi"/>
                <w:color w:val="0070C0"/>
                <w:kern w:val="0"/>
                <w:sz w:val="18"/>
                <w:szCs w:val="18"/>
              </w:rPr>
            </w:pPr>
            <w:r>
              <w:rPr>
                <w:rFonts w:cstheme="minorHAnsi" w:hint="eastAsia"/>
                <w:color w:val="0070C0"/>
                <w:kern w:val="0"/>
                <w:sz w:val="18"/>
                <w:szCs w:val="18"/>
              </w:rPr>
              <w:t>(</w:t>
            </w:r>
            <w:r w:rsidR="002026AA" w:rsidRPr="008C6383">
              <w:rPr>
                <w:rFonts w:cstheme="minorHAnsi"/>
                <w:color w:val="0070C0"/>
                <w:kern w:val="0"/>
                <w:sz w:val="18"/>
                <w:szCs w:val="18"/>
              </w:rPr>
              <w:t>本表の</w:t>
            </w:r>
            <w:r w:rsidR="002026AA" w:rsidRPr="008C6383">
              <w:rPr>
                <w:rFonts w:ascii="ＭＳ ゴシック" w:eastAsia="ＭＳ ゴシック" w:hAnsi="ＭＳ ゴシック" w:cs="ＭＳ ゴシック" w:hint="eastAsia"/>
                <w:color w:val="0070C0"/>
                <w:kern w:val="0"/>
                <w:sz w:val="18"/>
                <w:szCs w:val="18"/>
              </w:rPr>
              <w:t>①</w:t>
            </w:r>
            <w:r w:rsidR="002026AA" w:rsidRPr="008C6383">
              <w:rPr>
                <w:rFonts w:cstheme="minorHAnsi"/>
                <w:color w:val="0070C0"/>
                <w:kern w:val="0"/>
                <w:sz w:val="18"/>
                <w:szCs w:val="18"/>
              </w:rPr>
              <w:t>～</w:t>
            </w:r>
            <w:r w:rsidR="002026AA">
              <w:rPr>
                <w:rFonts w:cstheme="minorHAnsi" w:hint="eastAsia"/>
                <w:color w:val="0070C0"/>
                <w:kern w:val="0"/>
                <w:sz w:val="18"/>
                <w:szCs w:val="18"/>
              </w:rPr>
              <w:t>⑧</w:t>
            </w:r>
            <w:r w:rsidR="002026AA" w:rsidRPr="008C6383">
              <w:rPr>
                <w:rFonts w:cstheme="minorHAnsi"/>
                <w:color w:val="0070C0"/>
                <w:kern w:val="0"/>
                <w:sz w:val="18"/>
                <w:szCs w:val="18"/>
              </w:rPr>
              <w:t>までに</w:t>
            </w:r>
            <w:r w:rsidR="00605708">
              <w:rPr>
                <w:rFonts w:cstheme="minorHAnsi" w:hint="eastAsia"/>
                <w:color w:val="0070C0"/>
                <w:kern w:val="0"/>
                <w:sz w:val="18"/>
                <w:szCs w:val="18"/>
              </w:rPr>
              <w:t>掲</w:t>
            </w:r>
            <w:r w:rsidR="002026AA" w:rsidRPr="008C6383">
              <w:rPr>
                <w:rFonts w:cstheme="minorHAnsi"/>
                <w:color w:val="0070C0"/>
                <w:kern w:val="0"/>
                <w:sz w:val="18"/>
                <w:szCs w:val="18"/>
              </w:rPr>
              <w:t>げる疾病等</w:t>
            </w:r>
            <w:r>
              <w:rPr>
                <w:rFonts w:cstheme="minorHAnsi" w:hint="eastAsia"/>
                <w:color w:val="0070C0"/>
                <w:kern w:val="0"/>
                <w:sz w:val="18"/>
                <w:szCs w:val="18"/>
              </w:rPr>
              <w:t>以外も含む</w:t>
            </w:r>
            <w:r>
              <w:rPr>
                <w:rFonts w:cstheme="minorHAnsi" w:hint="eastAsia"/>
                <w:color w:val="0070C0"/>
                <w:kern w:val="0"/>
                <w:sz w:val="18"/>
                <w:szCs w:val="18"/>
              </w:rPr>
              <w:t>)</w:t>
            </w:r>
          </w:p>
        </w:tc>
        <w:tc>
          <w:tcPr>
            <w:tcW w:w="727" w:type="pct"/>
            <w:shd w:val="clear" w:color="auto" w:fill="F2F2F2"/>
            <w:vAlign w:val="center"/>
          </w:tcPr>
          <w:p w14:paraId="11916DF5" w14:textId="77777777" w:rsidR="00C270CE" w:rsidRDefault="00FC7366" w:rsidP="00277EEE">
            <w:pPr>
              <w:rPr>
                <w:rFonts w:cstheme="minorHAnsi"/>
                <w:color w:val="0070C0"/>
                <w:sz w:val="18"/>
                <w:szCs w:val="18"/>
                <w:u w:val="single"/>
              </w:rPr>
            </w:pPr>
            <w:r w:rsidRPr="008C6383">
              <w:rPr>
                <w:rFonts w:cstheme="minorHAnsi"/>
                <w:color w:val="0070C0"/>
                <w:sz w:val="18"/>
                <w:szCs w:val="18"/>
              </w:rPr>
              <w:t>予測</w:t>
            </w:r>
            <w:r w:rsidRPr="008C6383">
              <w:rPr>
                <w:rFonts w:cstheme="minorHAnsi"/>
                <w:color w:val="0070C0"/>
                <w:sz w:val="18"/>
                <w:szCs w:val="18"/>
                <w:u w:val="single"/>
              </w:rPr>
              <w:t>できない</w:t>
            </w:r>
          </w:p>
          <w:p w14:paraId="033656A0" w14:textId="578EF8F4" w:rsidR="00FC7366" w:rsidRPr="00C270CE" w:rsidRDefault="00C270CE" w:rsidP="00277EEE">
            <w:pPr>
              <w:rPr>
                <w:rFonts w:cstheme="minorHAnsi"/>
                <w:color w:val="0070C0"/>
                <w:sz w:val="18"/>
                <w:szCs w:val="18"/>
              </w:rPr>
            </w:pPr>
            <w:r w:rsidRPr="00472BF9">
              <w:rPr>
                <w:rFonts w:cstheme="minorHAnsi"/>
                <w:color w:val="0070C0"/>
                <w:sz w:val="18"/>
                <w:szCs w:val="18"/>
              </w:rPr>
              <w:t>(</w:t>
            </w:r>
            <w:r w:rsidRPr="00472BF9">
              <w:rPr>
                <w:rFonts w:cstheme="minorHAnsi" w:hint="eastAsia"/>
                <w:color w:val="0070C0"/>
                <w:sz w:val="18"/>
                <w:szCs w:val="18"/>
              </w:rPr>
              <w:t>注</w:t>
            </w:r>
            <w:r w:rsidRPr="00472BF9">
              <w:rPr>
                <w:rFonts w:cstheme="minorHAnsi"/>
                <w:color w:val="0070C0"/>
                <w:sz w:val="18"/>
                <w:szCs w:val="18"/>
              </w:rPr>
              <w:t>2</w:t>
            </w:r>
            <w:r w:rsidRPr="00C270CE">
              <w:rPr>
                <w:rFonts w:cstheme="minorHAnsi"/>
                <w:color w:val="0070C0"/>
                <w:sz w:val="18"/>
                <w:szCs w:val="18"/>
              </w:rPr>
              <w:t>)</w:t>
            </w:r>
          </w:p>
        </w:tc>
        <w:tc>
          <w:tcPr>
            <w:tcW w:w="795" w:type="pct"/>
            <w:shd w:val="clear" w:color="auto" w:fill="F2F2F2"/>
            <w:vAlign w:val="center"/>
          </w:tcPr>
          <w:p w14:paraId="56A5EB26" w14:textId="2122CA22" w:rsidR="00FC7366" w:rsidRDefault="00FC7366" w:rsidP="00277EEE">
            <w:pPr>
              <w:jc w:val="center"/>
              <w:rPr>
                <w:rFonts w:cstheme="minorHAnsi"/>
                <w:color w:val="0070C0"/>
                <w:sz w:val="18"/>
                <w:szCs w:val="18"/>
              </w:rPr>
            </w:pPr>
            <w:r w:rsidRPr="008C6383">
              <w:rPr>
                <w:rFonts w:cstheme="minorHAnsi"/>
                <w:color w:val="0070C0"/>
                <w:sz w:val="18"/>
                <w:szCs w:val="18"/>
              </w:rPr>
              <w:t>15</w:t>
            </w:r>
            <w:r w:rsidRPr="008C6383">
              <w:rPr>
                <w:rFonts w:cstheme="minorHAnsi"/>
                <w:color w:val="0070C0"/>
                <w:sz w:val="18"/>
                <w:szCs w:val="18"/>
              </w:rPr>
              <w:t>日</w:t>
            </w:r>
          </w:p>
        </w:tc>
        <w:tc>
          <w:tcPr>
            <w:tcW w:w="1196" w:type="pct"/>
            <w:vMerge/>
            <w:vAlign w:val="center"/>
          </w:tcPr>
          <w:p w14:paraId="363B0565" w14:textId="7FC81066" w:rsidR="00FC7366" w:rsidRPr="008C6383" w:rsidRDefault="00FC7366" w:rsidP="00277EEE">
            <w:pPr>
              <w:jc w:val="center"/>
              <w:rPr>
                <w:rFonts w:cstheme="minorHAnsi"/>
                <w:color w:val="0070C0"/>
                <w:sz w:val="18"/>
                <w:szCs w:val="18"/>
              </w:rPr>
            </w:pPr>
          </w:p>
        </w:tc>
        <w:tc>
          <w:tcPr>
            <w:tcW w:w="444" w:type="pct"/>
            <w:vMerge/>
          </w:tcPr>
          <w:p w14:paraId="114AD673" w14:textId="77777777" w:rsidR="00FC7366" w:rsidRPr="008C6383" w:rsidRDefault="00FC7366" w:rsidP="00277EEE">
            <w:pPr>
              <w:jc w:val="center"/>
              <w:rPr>
                <w:rFonts w:cstheme="minorHAnsi"/>
                <w:color w:val="0070C0"/>
                <w:sz w:val="18"/>
                <w:szCs w:val="18"/>
              </w:rPr>
            </w:pPr>
          </w:p>
        </w:tc>
      </w:tr>
      <w:tr w:rsidR="0079572B" w:rsidRPr="00BC5A1F" w14:paraId="2650FCF1" w14:textId="77777777" w:rsidTr="008E2553">
        <w:trPr>
          <w:trHeight w:val="521"/>
        </w:trPr>
        <w:tc>
          <w:tcPr>
            <w:tcW w:w="203" w:type="pct"/>
            <w:vMerge/>
          </w:tcPr>
          <w:p w14:paraId="66808DA4" w14:textId="77777777" w:rsidR="00420FB4" w:rsidRPr="008C6383" w:rsidRDefault="00420FB4" w:rsidP="00420FB4">
            <w:pPr>
              <w:rPr>
                <w:rFonts w:ascii="ＭＳ ゴシック" w:eastAsia="ＭＳ ゴシック" w:hAnsi="ＭＳ ゴシック" w:cs="ＭＳ ゴシック"/>
                <w:color w:val="0070C0"/>
                <w:kern w:val="0"/>
                <w:sz w:val="18"/>
                <w:szCs w:val="18"/>
              </w:rPr>
            </w:pPr>
          </w:p>
        </w:tc>
        <w:tc>
          <w:tcPr>
            <w:tcW w:w="255" w:type="pct"/>
            <w:vAlign w:val="center"/>
          </w:tcPr>
          <w:p w14:paraId="6CC6C762" w14:textId="3CB66FB6" w:rsidR="00420FB4" w:rsidRPr="008C6383" w:rsidRDefault="00420FB4" w:rsidP="00420FB4">
            <w:pPr>
              <w:rPr>
                <w:rFonts w:ascii="ＭＳ ゴシック" w:eastAsia="ＭＳ ゴシック" w:hAnsi="ＭＳ ゴシック" w:cs="ＭＳ ゴシック"/>
                <w:color w:val="0070C0"/>
                <w:kern w:val="0"/>
                <w:sz w:val="18"/>
                <w:szCs w:val="18"/>
              </w:rPr>
            </w:pPr>
            <w:r>
              <w:rPr>
                <w:rFonts w:ascii="ＭＳ ゴシック" w:eastAsia="ＭＳ ゴシック" w:hAnsi="ＭＳ ゴシック" w:cs="ＭＳ ゴシック" w:hint="eastAsia"/>
                <w:color w:val="0070C0"/>
                <w:kern w:val="0"/>
                <w:sz w:val="18"/>
                <w:szCs w:val="18"/>
              </w:rPr>
              <w:t>⑩</w:t>
            </w:r>
          </w:p>
        </w:tc>
        <w:tc>
          <w:tcPr>
            <w:tcW w:w="1380" w:type="pct"/>
            <w:vAlign w:val="center"/>
          </w:tcPr>
          <w:p w14:paraId="20DBEFA4" w14:textId="1D63433C" w:rsidR="00420FB4" w:rsidRPr="008C6383" w:rsidRDefault="00420FB4" w:rsidP="00420FB4">
            <w:pPr>
              <w:rPr>
                <w:rFonts w:cstheme="minorHAnsi"/>
                <w:color w:val="0070C0"/>
                <w:kern w:val="0"/>
                <w:sz w:val="18"/>
                <w:szCs w:val="18"/>
              </w:rPr>
            </w:pPr>
            <w:r w:rsidRPr="008C6383">
              <w:rPr>
                <w:rFonts w:cstheme="minorHAnsi"/>
                <w:color w:val="0070C0"/>
                <w:kern w:val="0"/>
                <w:sz w:val="18"/>
                <w:szCs w:val="18"/>
              </w:rPr>
              <w:t>感染症による本表の</w:t>
            </w:r>
            <w:r w:rsidRPr="008C6383">
              <w:rPr>
                <w:rFonts w:ascii="ＭＳ ゴシック" w:eastAsia="ＭＳ ゴシック" w:hAnsi="ＭＳ ゴシック" w:cs="ＭＳ ゴシック" w:hint="eastAsia"/>
                <w:color w:val="0070C0"/>
                <w:kern w:val="0"/>
                <w:sz w:val="18"/>
                <w:szCs w:val="18"/>
              </w:rPr>
              <w:t>①</w:t>
            </w:r>
            <w:r w:rsidRPr="008C6383">
              <w:rPr>
                <w:rFonts w:cstheme="minorHAnsi"/>
                <w:color w:val="0070C0"/>
                <w:kern w:val="0"/>
                <w:sz w:val="18"/>
                <w:szCs w:val="18"/>
              </w:rPr>
              <w:t>～</w:t>
            </w:r>
            <w:r>
              <w:rPr>
                <w:rFonts w:cstheme="minorHAnsi" w:hint="eastAsia"/>
                <w:color w:val="0070C0"/>
                <w:kern w:val="0"/>
                <w:sz w:val="18"/>
                <w:szCs w:val="18"/>
              </w:rPr>
              <w:t>⑧</w:t>
            </w:r>
            <w:r w:rsidRPr="008C6383">
              <w:rPr>
                <w:rFonts w:cstheme="minorHAnsi"/>
                <w:color w:val="0070C0"/>
                <w:kern w:val="0"/>
                <w:sz w:val="18"/>
                <w:szCs w:val="18"/>
              </w:rPr>
              <w:t>までに</w:t>
            </w:r>
            <w:r w:rsidR="00B77CCB">
              <w:rPr>
                <w:rFonts w:cstheme="minorHAnsi" w:hint="eastAsia"/>
                <w:color w:val="0070C0"/>
                <w:kern w:val="0"/>
                <w:sz w:val="18"/>
                <w:szCs w:val="18"/>
              </w:rPr>
              <w:t>掲</w:t>
            </w:r>
            <w:r w:rsidRPr="008C6383">
              <w:rPr>
                <w:rFonts w:cstheme="minorHAnsi"/>
                <w:color w:val="0070C0"/>
                <w:kern w:val="0"/>
                <w:sz w:val="18"/>
                <w:szCs w:val="18"/>
              </w:rPr>
              <w:t>げる疾病等</w:t>
            </w:r>
          </w:p>
        </w:tc>
        <w:tc>
          <w:tcPr>
            <w:tcW w:w="727" w:type="pct"/>
            <w:vAlign w:val="center"/>
          </w:tcPr>
          <w:p w14:paraId="308535EE" w14:textId="0290A4EB" w:rsidR="00420FB4" w:rsidRPr="008C6383" w:rsidRDefault="00420FB4" w:rsidP="00420FB4">
            <w:pPr>
              <w:rPr>
                <w:rFonts w:cstheme="minorHAnsi"/>
                <w:color w:val="0070C0"/>
                <w:sz w:val="18"/>
                <w:szCs w:val="18"/>
              </w:rPr>
            </w:pPr>
            <w:r w:rsidRPr="008C6383">
              <w:rPr>
                <w:rFonts w:cstheme="minorHAnsi"/>
                <w:color w:val="0070C0"/>
                <w:sz w:val="18"/>
                <w:szCs w:val="18"/>
              </w:rPr>
              <w:t>予測できる</w:t>
            </w:r>
          </w:p>
        </w:tc>
        <w:tc>
          <w:tcPr>
            <w:tcW w:w="795" w:type="pct"/>
            <w:vAlign w:val="center"/>
          </w:tcPr>
          <w:p w14:paraId="0172ACA7" w14:textId="39027EFF" w:rsidR="00420FB4" w:rsidRDefault="00420FB4" w:rsidP="00420FB4">
            <w:pPr>
              <w:jc w:val="center"/>
              <w:rPr>
                <w:rFonts w:cstheme="minorHAnsi"/>
                <w:color w:val="0070C0"/>
                <w:sz w:val="18"/>
                <w:szCs w:val="18"/>
              </w:rPr>
            </w:pPr>
            <w:r w:rsidRPr="008C6383">
              <w:rPr>
                <w:rFonts w:cstheme="minorHAnsi"/>
                <w:color w:val="0070C0"/>
                <w:sz w:val="18"/>
                <w:szCs w:val="18"/>
              </w:rPr>
              <w:t>15</w:t>
            </w:r>
            <w:r w:rsidRPr="008C6383">
              <w:rPr>
                <w:rFonts w:cstheme="minorHAnsi"/>
                <w:color w:val="0070C0"/>
                <w:sz w:val="18"/>
                <w:szCs w:val="18"/>
              </w:rPr>
              <w:t>日</w:t>
            </w:r>
          </w:p>
        </w:tc>
        <w:tc>
          <w:tcPr>
            <w:tcW w:w="1196" w:type="pct"/>
            <w:vMerge/>
            <w:vAlign w:val="center"/>
          </w:tcPr>
          <w:p w14:paraId="27563732" w14:textId="392A03C1" w:rsidR="00420FB4" w:rsidRPr="008C6383" w:rsidRDefault="00420FB4" w:rsidP="00420FB4">
            <w:pPr>
              <w:jc w:val="center"/>
              <w:rPr>
                <w:rFonts w:cstheme="minorHAnsi"/>
                <w:color w:val="0070C0"/>
                <w:sz w:val="18"/>
                <w:szCs w:val="18"/>
              </w:rPr>
            </w:pPr>
          </w:p>
        </w:tc>
        <w:tc>
          <w:tcPr>
            <w:tcW w:w="444" w:type="pct"/>
            <w:vMerge/>
          </w:tcPr>
          <w:p w14:paraId="3190394E" w14:textId="77777777" w:rsidR="00420FB4" w:rsidRPr="008C6383" w:rsidRDefault="00420FB4" w:rsidP="00420FB4">
            <w:pPr>
              <w:jc w:val="center"/>
              <w:rPr>
                <w:rFonts w:cstheme="minorHAnsi"/>
                <w:color w:val="0070C0"/>
                <w:sz w:val="18"/>
                <w:szCs w:val="18"/>
              </w:rPr>
            </w:pPr>
          </w:p>
        </w:tc>
      </w:tr>
    </w:tbl>
    <w:p w14:paraId="3A493CE0" w14:textId="77777777" w:rsidR="008E2553" w:rsidRPr="008E2553" w:rsidRDefault="008E2553" w:rsidP="008E2553">
      <w:pPr>
        <w:ind w:left="540" w:hanging="540"/>
        <w:rPr>
          <w:rFonts w:cstheme="minorHAnsi"/>
          <w:color w:val="0070C0"/>
          <w:szCs w:val="21"/>
        </w:rPr>
      </w:pPr>
      <w:r w:rsidRPr="008E2553">
        <w:rPr>
          <w:rFonts w:cstheme="minorHAnsi" w:hint="eastAsia"/>
          <w:color w:val="0070C0"/>
          <w:szCs w:val="21"/>
        </w:rPr>
        <w:t>注</w:t>
      </w:r>
      <w:r w:rsidRPr="008E2553">
        <w:rPr>
          <w:rFonts w:cstheme="minorHAnsi"/>
          <w:color w:val="0070C0"/>
          <w:szCs w:val="21"/>
        </w:rPr>
        <w:t>1</w:t>
      </w:r>
      <w:r w:rsidRPr="008E2553">
        <w:rPr>
          <w:rFonts w:cstheme="minorHAnsi" w:hint="eastAsia"/>
          <w:color w:val="0070C0"/>
          <w:szCs w:val="21"/>
        </w:rPr>
        <w:t>：感染症以外の「予測できない」の判断は、</w:t>
      </w:r>
      <w:r w:rsidRPr="009123F8">
        <w:rPr>
          <w:rFonts w:cstheme="minorHAnsi" w:hint="eastAsia"/>
          <w:color w:val="0070C0"/>
          <w:szCs w:val="21"/>
        </w:rPr>
        <w:t>①本研究に用いた医薬品等の添付文書又は容器や被包に記載された使用上の注意（以下「使用上の注意等」という。）から予測することができないもの、②当該医薬品等の使用上の注意等から予測することができるものであって、その発生傾向を予測することができないもの、③その発生傾向の変化が保健衛生上の発生若しくは拡大のおそれを示すもの、とする。</w:t>
      </w:r>
    </w:p>
    <w:p w14:paraId="556ADF54" w14:textId="26B12336" w:rsidR="00FA3019" w:rsidRPr="008E2553" w:rsidRDefault="008E2553" w:rsidP="008E2553">
      <w:pPr>
        <w:autoSpaceDE w:val="0"/>
        <w:autoSpaceDN w:val="0"/>
        <w:adjustRightInd w:val="0"/>
        <w:ind w:rightChars="-203" w:right="-426"/>
        <w:rPr>
          <w:rFonts w:cstheme="minorHAnsi"/>
          <w:color w:val="0070C0"/>
          <w:kern w:val="0"/>
          <w:szCs w:val="21"/>
        </w:rPr>
      </w:pPr>
      <w:r w:rsidRPr="009123F8">
        <w:rPr>
          <w:rFonts w:cstheme="minorHAnsi" w:hint="eastAsia"/>
          <w:color w:val="0070C0"/>
          <w:szCs w:val="21"/>
        </w:rPr>
        <w:t>注</w:t>
      </w:r>
      <w:r w:rsidRPr="009123F8">
        <w:rPr>
          <w:rFonts w:cstheme="minorHAnsi"/>
          <w:color w:val="0070C0"/>
          <w:szCs w:val="21"/>
        </w:rPr>
        <w:t>2</w:t>
      </w:r>
      <w:r w:rsidRPr="009123F8">
        <w:rPr>
          <w:rFonts w:cstheme="minorHAnsi" w:hint="eastAsia"/>
          <w:color w:val="0070C0"/>
          <w:szCs w:val="21"/>
        </w:rPr>
        <w:t>：当該医薬品等の使用上の注意等から予測することができないもの</w:t>
      </w:r>
    </w:p>
    <w:p w14:paraId="544F21CF" w14:textId="1ADA00E3" w:rsidR="00B105F9" w:rsidRPr="00BC5A1F" w:rsidRDefault="00B105F9" w:rsidP="006D63C8">
      <w:pPr>
        <w:widowControl/>
        <w:rPr>
          <w:rFonts w:cstheme="minorHAnsi"/>
          <w:color w:val="0070C0"/>
          <w:szCs w:val="21"/>
        </w:rPr>
      </w:pPr>
    </w:p>
    <w:p w14:paraId="7AD0E939" w14:textId="77777777" w:rsidR="00B105F9" w:rsidRPr="00BC5A1F" w:rsidRDefault="00B105F9" w:rsidP="0008144B">
      <w:pPr>
        <w:pStyle w:val="a8"/>
        <w:numPr>
          <w:ilvl w:val="0"/>
          <w:numId w:val="46"/>
        </w:numPr>
        <w:ind w:leftChars="0" w:left="426"/>
        <w:rPr>
          <w:rFonts w:cstheme="minorHAnsi"/>
          <w:color w:val="0070C0"/>
          <w:szCs w:val="21"/>
        </w:rPr>
      </w:pPr>
      <w:r w:rsidRPr="00BC5A1F">
        <w:rPr>
          <w:rFonts w:cstheme="minorHAnsi"/>
          <w:color w:val="0070C0"/>
          <w:szCs w:val="21"/>
        </w:rPr>
        <w:t>定期報告</w:t>
      </w:r>
    </w:p>
    <w:p w14:paraId="0B5AA23C" w14:textId="25DB813F" w:rsidR="0030511E" w:rsidRDefault="00486216" w:rsidP="0030511E">
      <w:pPr>
        <w:tabs>
          <w:tab w:val="left" w:pos="3366"/>
        </w:tabs>
        <w:ind w:leftChars="100" w:left="210" w:firstLineChars="100" w:firstLine="210"/>
        <w:rPr>
          <w:rFonts w:cstheme="minorHAnsi"/>
          <w:color w:val="0070C0"/>
          <w:szCs w:val="21"/>
        </w:rPr>
      </w:pPr>
      <w:bookmarkStart w:id="163" w:name="_Hlk106786307"/>
      <w:bookmarkStart w:id="164" w:name="_Hlk529540502"/>
      <w:r>
        <w:rPr>
          <w:rFonts w:cstheme="minorHAnsi"/>
          <w:color w:val="0070C0"/>
          <w:szCs w:val="21"/>
        </w:rPr>
        <w:lastRenderedPageBreak/>
        <w:t>統括管理者</w:t>
      </w:r>
      <w:r w:rsidR="004F7FD3" w:rsidRPr="00BC5A1F">
        <w:rPr>
          <w:rFonts w:cstheme="minorHAnsi"/>
          <w:color w:val="0070C0"/>
          <w:szCs w:val="21"/>
        </w:rPr>
        <w:t>は、</w:t>
      </w:r>
      <w:r w:rsidR="00B105F9" w:rsidRPr="00BC5A1F">
        <w:rPr>
          <w:rFonts w:cstheme="minorHAnsi"/>
          <w:color w:val="0070C0"/>
          <w:szCs w:val="21"/>
        </w:rPr>
        <w:t>本研究の実施に起因するものと疑われる疾病等に関して、</w:t>
      </w:r>
      <w:r w:rsidR="00B105F9" w:rsidRPr="00BC5A1F">
        <w:rPr>
          <w:rFonts w:cstheme="minorHAnsi"/>
          <w:color w:val="0070C0"/>
          <w:szCs w:val="21"/>
        </w:rPr>
        <w:t>1</w:t>
      </w:r>
      <w:r w:rsidR="00B105F9" w:rsidRPr="00BC5A1F">
        <w:rPr>
          <w:rFonts w:cstheme="minorHAnsi"/>
          <w:color w:val="0070C0"/>
          <w:szCs w:val="21"/>
        </w:rPr>
        <w:t>年ごとに定期報告を行う際に、統一書式</w:t>
      </w:r>
      <w:r w:rsidR="00B105F9" w:rsidRPr="00BC5A1F">
        <w:rPr>
          <w:rFonts w:cstheme="minorHAnsi"/>
          <w:color w:val="0070C0"/>
          <w:szCs w:val="21"/>
        </w:rPr>
        <w:t>5</w:t>
      </w:r>
      <w:r w:rsidR="00B105F9" w:rsidRPr="00BC5A1F">
        <w:rPr>
          <w:rFonts w:cstheme="minorHAnsi"/>
          <w:color w:val="0070C0"/>
          <w:szCs w:val="21"/>
        </w:rPr>
        <w:t>を用いて、認定臨床研究審査委員会に報告</w:t>
      </w:r>
      <w:r w:rsidR="00B105F9" w:rsidRPr="007B21EE">
        <w:rPr>
          <w:rFonts w:cstheme="minorHAnsi"/>
          <w:color w:val="0070C0"/>
          <w:szCs w:val="21"/>
        </w:rPr>
        <w:t>する</w:t>
      </w:r>
      <w:r w:rsidR="00B105F9">
        <w:rPr>
          <w:rFonts w:cstheme="minorHAnsi" w:hint="eastAsia"/>
          <w:color w:val="0070C0"/>
          <w:szCs w:val="21"/>
        </w:rPr>
        <w:t>。</w:t>
      </w:r>
      <w:r w:rsidR="0030511E" w:rsidRPr="00BC5A1F">
        <w:rPr>
          <w:rFonts w:cstheme="minorHAnsi"/>
          <w:color w:val="0070C0"/>
          <w:szCs w:val="21"/>
        </w:rPr>
        <w:t>認定臨床研究審査委員会</w:t>
      </w:r>
      <w:r w:rsidR="0030511E">
        <w:rPr>
          <w:rFonts w:cstheme="minorHAnsi" w:hint="eastAsia"/>
          <w:color w:val="0070C0"/>
          <w:szCs w:val="21"/>
        </w:rPr>
        <w:t>へ報告を行ったときは</w:t>
      </w:r>
      <w:r w:rsidR="0030511E" w:rsidRPr="00BC5A1F">
        <w:rPr>
          <w:rFonts w:cstheme="minorHAnsi"/>
          <w:color w:val="0070C0"/>
          <w:szCs w:val="21"/>
        </w:rPr>
        <w:t>、</w:t>
      </w:r>
      <w:r w:rsidR="0030511E" w:rsidRPr="00E4607A">
        <w:rPr>
          <w:rFonts w:cstheme="minorHAnsi" w:hint="eastAsia"/>
          <w:color w:val="0070C0"/>
          <w:szCs w:val="21"/>
        </w:rPr>
        <w:t>研究責任医師</w:t>
      </w:r>
      <w:r w:rsidR="0030511E">
        <w:rPr>
          <w:rFonts w:cstheme="minorHAnsi" w:hint="eastAsia"/>
          <w:color w:val="0070C0"/>
          <w:szCs w:val="21"/>
        </w:rPr>
        <w:t>を通じて</w:t>
      </w:r>
      <w:r w:rsidR="0030511E" w:rsidRPr="00E4607A">
        <w:rPr>
          <w:rFonts w:cstheme="minorHAnsi" w:hint="eastAsia"/>
          <w:color w:val="0070C0"/>
          <w:szCs w:val="21"/>
        </w:rPr>
        <w:t>、速やかに</w:t>
      </w:r>
      <w:r w:rsidR="0030511E">
        <w:rPr>
          <w:rFonts w:cstheme="minorHAnsi" w:hint="eastAsia"/>
          <w:color w:val="0070C0"/>
          <w:szCs w:val="21"/>
        </w:rPr>
        <w:t>各</w:t>
      </w:r>
      <w:r w:rsidR="0030511E" w:rsidRPr="00E4607A">
        <w:rPr>
          <w:rFonts w:cstheme="minorHAnsi" w:hint="eastAsia"/>
          <w:color w:val="0070C0"/>
          <w:szCs w:val="21"/>
        </w:rPr>
        <w:t>実施医療機関の管理者に報告</w:t>
      </w:r>
      <w:r w:rsidR="0030511E">
        <w:rPr>
          <w:rFonts w:cstheme="minorHAnsi" w:hint="eastAsia"/>
          <w:color w:val="0070C0"/>
          <w:szCs w:val="21"/>
        </w:rPr>
        <w:t>する</w:t>
      </w:r>
      <w:r w:rsidR="0030511E" w:rsidRPr="00E4607A">
        <w:rPr>
          <w:rFonts w:cstheme="minorHAnsi" w:hint="eastAsia"/>
          <w:color w:val="0070C0"/>
          <w:szCs w:val="21"/>
        </w:rPr>
        <w:t>。</w:t>
      </w:r>
    </w:p>
    <w:p w14:paraId="711017E2" w14:textId="77777777" w:rsidR="007065E0" w:rsidRPr="001448DE" w:rsidRDefault="007065E0" w:rsidP="0030511E">
      <w:pPr>
        <w:tabs>
          <w:tab w:val="left" w:pos="3366"/>
        </w:tabs>
        <w:ind w:leftChars="100" w:left="210" w:firstLineChars="100" w:firstLine="211"/>
        <w:rPr>
          <w:rFonts w:cstheme="minorHAnsi"/>
          <w:b/>
          <w:color w:val="0070C0"/>
          <w:szCs w:val="21"/>
        </w:rPr>
      </w:pPr>
    </w:p>
    <w:bookmarkEnd w:id="160"/>
    <w:bookmarkEnd w:id="163"/>
    <w:bookmarkEnd w:id="164"/>
    <w:p w14:paraId="5801A234" w14:textId="77777777" w:rsidR="00B105F9" w:rsidRPr="00BC5A1F" w:rsidRDefault="00B105F9" w:rsidP="0008144B">
      <w:pPr>
        <w:pStyle w:val="a8"/>
        <w:numPr>
          <w:ilvl w:val="0"/>
          <w:numId w:val="47"/>
        </w:numPr>
        <w:ind w:leftChars="0" w:left="426"/>
        <w:rPr>
          <w:rFonts w:cstheme="minorHAnsi"/>
          <w:color w:val="0070C0"/>
          <w:szCs w:val="21"/>
        </w:rPr>
      </w:pPr>
      <w:r w:rsidRPr="00BC5A1F">
        <w:rPr>
          <w:rFonts w:cstheme="minorHAnsi"/>
          <w:color w:val="0070C0"/>
          <w:szCs w:val="21"/>
        </w:rPr>
        <w:t>医薬品等製造販売業者への情報提供</w:t>
      </w:r>
    </w:p>
    <w:p w14:paraId="51B87A9C" w14:textId="618D5A7C" w:rsidR="00B105F9" w:rsidRPr="00BC5A1F" w:rsidRDefault="00486216" w:rsidP="0050049B">
      <w:pPr>
        <w:ind w:firstLineChars="100" w:firstLine="210"/>
        <w:rPr>
          <w:rFonts w:cstheme="minorHAnsi"/>
          <w:color w:val="0070C0"/>
          <w:szCs w:val="21"/>
        </w:rPr>
      </w:pPr>
      <w:r>
        <w:rPr>
          <w:rFonts w:cstheme="minorHAnsi"/>
          <w:color w:val="0070C0"/>
          <w:szCs w:val="21"/>
        </w:rPr>
        <w:t>統括管理者</w:t>
      </w:r>
      <w:r w:rsidR="00B105F9" w:rsidRPr="00BC5A1F">
        <w:rPr>
          <w:rFonts w:cstheme="minorHAnsi"/>
          <w:color w:val="0070C0"/>
          <w:szCs w:val="21"/>
        </w:rPr>
        <w:t>は、本研究の実施に起因するものと疑われる疾病等について、</w:t>
      </w:r>
      <w:r w:rsidR="00B105F9" w:rsidRPr="00BC5A1F">
        <w:rPr>
          <w:rFonts w:cstheme="minorHAnsi"/>
          <w:color w:val="0070C0"/>
          <w:szCs w:val="21"/>
        </w:rPr>
        <w:t>(2)</w:t>
      </w:r>
      <w:r w:rsidR="00B105F9" w:rsidRPr="00BC5A1F">
        <w:rPr>
          <w:rFonts w:cstheme="minorHAnsi"/>
          <w:color w:val="0070C0"/>
          <w:szCs w:val="21"/>
        </w:rPr>
        <w:t>に規定する報告を行う際は、同時に</w:t>
      </w:r>
      <w:r w:rsidR="00E0525E">
        <w:rPr>
          <w:rFonts w:cstheme="minorHAnsi" w:hint="eastAsia"/>
          <w:color w:val="0070C0"/>
          <w:szCs w:val="21"/>
        </w:rPr>
        <w:t>試</w:t>
      </w:r>
      <w:r w:rsidR="00B105F9" w:rsidRPr="00BC5A1F">
        <w:rPr>
          <w:rFonts w:cstheme="minorHAnsi"/>
          <w:color w:val="0070C0"/>
          <w:szCs w:val="21"/>
        </w:rPr>
        <w:t>験薬の製造販売をし、又はしようとする</w:t>
      </w:r>
      <w:bookmarkStart w:id="165" w:name="_Hlk527459783"/>
      <w:r w:rsidR="00B105F9" w:rsidRPr="00BC5A1F">
        <w:rPr>
          <w:rFonts w:cstheme="minorHAnsi"/>
          <w:color w:val="0070C0"/>
          <w:szCs w:val="21"/>
        </w:rPr>
        <w:t>医薬品等製造販売業者</w:t>
      </w:r>
      <w:bookmarkEnd w:id="165"/>
      <w:r w:rsidR="00B105F9" w:rsidRPr="00BC5A1F">
        <w:rPr>
          <w:rFonts w:cstheme="minorHAnsi"/>
          <w:color w:val="0070C0"/>
          <w:szCs w:val="21"/>
        </w:rPr>
        <w:t>に情報提供を行う。</w:t>
      </w:r>
    </w:p>
    <w:p w14:paraId="2D4484B8" w14:textId="77777777" w:rsidR="00B105F9" w:rsidRPr="00BC5A1F" w:rsidRDefault="00B105F9" w:rsidP="0050049B">
      <w:pPr>
        <w:ind w:firstLineChars="100" w:firstLine="210"/>
        <w:rPr>
          <w:rFonts w:cstheme="minorHAnsi"/>
          <w:color w:val="0070C0"/>
          <w:szCs w:val="21"/>
        </w:rPr>
      </w:pPr>
      <w:r w:rsidRPr="00BC5A1F">
        <w:rPr>
          <w:rFonts w:cstheme="minorHAnsi"/>
          <w:color w:val="0070C0"/>
          <w:szCs w:val="21"/>
        </w:rPr>
        <w:t>医薬品等製造販売業者名：</w:t>
      </w:r>
    </w:p>
    <w:p w14:paraId="38A45CB6" w14:textId="77777777" w:rsidR="00B105F9" w:rsidRPr="00BC5A1F" w:rsidRDefault="00B105F9" w:rsidP="0050049B">
      <w:pPr>
        <w:ind w:firstLineChars="100" w:firstLine="210"/>
        <w:rPr>
          <w:rFonts w:cstheme="minorHAnsi"/>
          <w:color w:val="0070C0"/>
          <w:szCs w:val="21"/>
        </w:rPr>
      </w:pPr>
      <w:r w:rsidRPr="00BC5A1F">
        <w:rPr>
          <w:rFonts w:cstheme="minorHAnsi"/>
          <w:color w:val="0070C0"/>
          <w:szCs w:val="21"/>
        </w:rPr>
        <w:t>連絡先：</w:t>
      </w:r>
    </w:p>
    <w:p w14:paraId="1485921A" w14:textId="77777777" w:rsidR="00B105F9" w:rsidRPr="00BC5A1F" w:rsidRDefault="00B105F9" w:rsidP="006D63C8">
      <w:pPr>
        <w:pStyle w:val="a8"/>
        <w:tabs>
          <w:tab w:val="left" w:pos="3366"/>
        </w:tabs>
        <w:ind w:leftChars="0" w:left="164" w:hangingChars="78" w:hanging="164"/>
        <w:rPr>
          <w:rFonts w:cstheme="minorHAnsi"/>
          <w:color w:val="538135" w:themeColor="accent6" w:themeShade="BF"/>
          <w:szCs w:val="21"/>
        </w:rPr>
      </w:pPr>
    </w:p>
    <w:p w14:paraId="41E75D7C" w14:textId="395B7623" w:rsidR="00DF74BE" w:rsidRPr="00120763" w:rsidRDefault="00ED23E3" w:rsidP="00120763">
      <w:pPr>
        <w:pStyle w:val="2"/>
        <w:rPr>
          <w:b/>
          <w:bCs/>
          <w:color w:val="FF0000"/>
          <w:szCs w:val="21"/>
        </w:rPr>
      </w:pPr>
      <w:bookmarkStart w:id="166" w:name="_Toc226538115"/>
      <w:r w:rsidRPr="00120763">
        <w:rPr>
          <w:b/>
          <w:bCs/>
          <w:sz w:val="22"/>
        </w:rPr>
        <w:t>15</w:t>
      </w:r>
      <w:r w:rsidR="00221812" w:rsidRPr="00120763">
        <w:rPr>
          <w:b/>
          <w:bCs/>
          <w:sz w:val="22"/>
        </w:rPr>
        <w:t>.6.</w:t>
      </w:r>
      <w:r w:rsidR="00221812" w:rsidRPr="00120763">
        <w:rPr>
          <w:rFonts w:hint="eastAsia"/>
          <w:b/>
          <w:bCs/>
          <w:sz w:val="22"/>
        </w:rPr>
        <w:t xml:space="preserve">　不具合が発生した場合の手順</w:t>
      </w:r>
      <w:r w:rsidR="00221812" w:rsidRPr="00120763">
        <w:rPr>
          <w:rFonts w:hint="eastAsia"/>
          <w:b/>
          <w:bCs/>
          <w:color w:val="FF0000"/>
        </w:rPr>
        <w:t>（医療機器を使用する場合</w:t>
      </w:r>
      <w:r w:rsidR="002E1E88" w:rsidRPr="00120763">
        <w:rPr>
          <w:rFonts w:hint="eastAsia"/>
          <w:b/>
          <w:bCs/>
          <w:color w:val="FF0000"/>
          <w:szCs w:val="21"/>
        </w:rPr>
        <w:t>、</w:t>
      </w:r>
      <w:r w:rsidR="00221812" w:rsidRPr="00120763">
        <w:rPr>
          <w:rFonts w:hint="eastAsia"/>
          <w:b/>
          <w:bCs/>
          <w:color w:val="FF0000"/>
        </w:rPr>
        <w:t>記載が必要）</w:t>
      </w:r>
      <w:bookmarkEnd w:id="166"/>
    </w:p>
    <w:p w14:paraId="125C3C46" w14:textId="0FDD661C" w:rsidR="00B105F9" w:rsidRPr="00BC5A1F" w:rsidRDefault="00AB6CCA" w:rsidP="0050049B">
      <w:pPr>
        <w:tabs>
          <w:tab w:val="left" w:pos="3366"/>
        </w:tabs>
        <w:rPr>
          <w:rFonts w:cstheme="minorHAnsi"/>
          <w:color w:val="0070C0"/>
          <w:szCs w:val="21"/>
        </w:rPr>
      </w:pPr>
      <w:r>
        <w:rPr>
          <w:rFonts w:cstheme="minorHAnsi" w:hint="eastAsia"/>
          <w:color w:val="0070C0"/>
          <w:szCs w:val="21"/>
        </w:rPr>
        <w:t>［</w:t>
      </w:r>
      <w:r w:rsidR="00B105F9" w:rsidRPr="00BC5A1F">
        <w:rPr>
          <w:rFonts w:cstheme="minorHAnsi"/>
          <w:color w:val="0070C0"/>
          <w:szCs w:val="21"/>
        </w:rPr>
        <w:t>記載例</w:t>
      </w:r>
      <w:r>
        <w:rPr>
          <w:rFonts w:cstheme="minorHAnsi" w:hint="eastAsia"/>
          <w:color w:val="0070C0"/>
          <w:szCs w:val="21"/>
        </w:rPr>
        <w:t>］</w:t>
      </w:r>
    </w:p>
    <w:p w14:paraId="77811002" w14:textId="02778DD1" w:rsidR="00B105F9" w:rsidRPr="0079572B" w:rsidRDefault="00B105F9" w:rsidP="004D5BDF">
      <w:pPr>
        <w:ind w:firstLineChars="100" w:firstLine="210"/>
        <w:rPr>
          <w:rFonts w:eastAsia="ＭＳ Ｐゴシック" w:cstheme="minorHAnsi"/>
          <w:color w:val="0070C0"/>
        </w:rPr>
      </w:pPr>
      <w:r w:rsidRPr="00BC5A1F">
        <w:rPr>
          <w:rFonts w:cstheme="minorHAnsi"/>
          <w:color w:val="0070C0"/>
          <w:szCs w:val="21"/>
        </w:rPr>
        <w:t>研究に用いる</w:t>
      </w:r>
      <w:r w:rsidRPr="00BC5A1F">
        <w:rPr>
          <w:rFonts w:cstheme="minorHAnsi"/>
          <w:color w:val="0070C0"/>
          <w:szCs w:val="21"/>
        </w:rPr>
        <w:t>●●</w:t>
      </w:r>
      <w:r w:rsidRPr="00BC5A1F">
        <w:rPr>
          <w:rFonts w:cstheme="minorHAnsi"/>
          <w:color w:val="0070C0"/>
          <w:szCs w:val="21"/>
        </w:rPr>
        <w:t>の不具合が発生した場合、知り得た研究分担医師は、研究責任医師に報告する。報告を受けた研究責任医師は、</w:t>
      </w:r>
      <w:r w:rsidRPr="00BC5A1F" w:rsidDel="007F2020">
        <w:rPr>
          <w:rFonts w:cstheme="minorHAnsi"/>
          <w:color w:val="0070C0"/>
          <w:szCs w:val="21"/>
        </w:rPr>
        <w:t>当該</w:t>
      </w:r>
      <w:r w:rsidR="0096429A" w:rsidRPr="00BC5A1F">
        <w:rPr>
          <w:rFonts w:cstheme="minorHAnsi"/>
          <w:color w:val="0070C0"/>
          <w:szCs w:val="21"/>
        </w:rPr>
        <w:t>不具合によって</w:t>
      </w:r>
      <w:r w:rsidR="0096429A" w:rsidRPr="00BC5A1F">
        <w:rPr>
          <w:rFonts w:cstheme="minorHAnsi"/>
          <w:color w:val="0070C0"/>
          <w:szCs w:val="21"/>
        </w:rPr>
        <w:t>15.5.</w:t>
      </w:r>
      <w:r w:rsidR="0096429A">
        <w:rPr>
          <w:rFonts w:cstheme="minorHAnsi" w:hint="eastAsia"/>
          <w:color w:val="0070C0"/>
          <w:szCs w:val="21"/>
        </w:rPr>
        <w:t>3</w:t>
      </w:r>
      <w:r w:rsidR="0096429A" w:rsidRPr="00BC5A1F">
        <w:rPr>
          <w:rFonts w:cstheme="minorHAnsi"/>
          <w:color w:val="0070C0"/>
          <w:szCs w:val="21"/>
        </w:rPr>
        <w:t>の</w:t>
      </w:r>
      <w:r w:rsidR="0096429A" w:rsidRPr="00BC5A1F">
        <w:rPr>
          <w:rFonts w:cstheme="minorHAnsi"/>
          <w:color w:val="0070C0"/>
          <w:szCs w:val="21"/>
        </w:rPr>
        <w:t>(2)</w:t>
      </w:r>
      <w:r w:rsidR="0096429A" w:rsidRPr="00BC5A1F">
        <w:rPr>
          <w:rFonts w:cstheme="minorHAnsi"/>
          <w:color w:val="0070C0"/>
          <w:szCs w:val="21"/>
        </w:rPr>
        <w:t>に記載の</w:t>
      </w:r>
      <w:r w:rsidR="0096429A" w:rsidRPr="00BC5A1F">
        <w:rPr>
          <w:rFonts w:ascii="ＭＳ ゴシック" w:eastAsia="ＭＳ ゴシック" w:hAnsi="ＭＳ ゴシック" w:cs="ＭＳ ゴシック" w:hint="eastAsia"/>
          <w:color w:val="0070C0"/>
          <w:szCs w:val="21"/>
        </w:rPr>
        <w:t>①</w:t>
      </w:r>
      <w:r w:rsidR="0096429A" w:rsidRPr="00BC5A1F">
        <w:rPr>
          <w:rFonts w:cstheme="minorHAnsi"/>
          <w:color w:val="0070C0"/>
          <w:szCs w:val="21"/>
        </w:rPr>
        <w:t>～</w:t>
      </w:r>
      <w:r w:rsidR="0096429A" w:rsidRPr="00AD6E8C">
        <w:rPr>
          <w:rFonts w:ascii="ＭＳ ゴシック" w:eastAsia="ＭＳ ゴシック" w:hAnsi="ＭＳ ゴシック" w:cs="ＭＳ ゴシック" w:hint="eastAsia"/>
          <w:color w:val="0070C0"/>
          <w:szCs w:val="21"/>
        </w:rPr>
        <w:t>⑧</w:t>
      </w:r>
      <w:r w:rsidR="0096429A" w:rsidRPr="00BC5A1F">
        <w:rPr>
          <w:rFonts w:cstheme="minorHAnsi"/>
          <w:color w:val="0070C0"/>
          <w:szCs w:val="21"/>
        </w:rPr>
        <w:t>に該当する疾病等が発生するおそれがあると判断した場合</w:t>
      </w:r>
      <w:r w:rsidR="0096429A">
        <w:rPr>
          <w:rFonts w:cstheme="minorHAnsi" w:hint="eastAsia"/>
          <w:color w:val="0070C0"/>
          <w:szCs w:val="21"/>
        </w:rPr>
        <w:t>は、</w:t>
      </w:r>
      <w:r w:rsidR="004D5BDF" w:rsidRPr="00BC5A1F">
        <w:rPr>
          <w:rFonts w:cstheme="minorHAnsi"/>
          <w:color w:val="0070C0"/>
          <w:szCs w:val="21"/>
        </w:rPr>
        <w:t>速やかに</w:t>
      </w:r>
      <w:r w:rsidR="00486216">
        <w:rPr>
          <w:rFonts w:cstheme="minorHAnsi"/>
          <w:color w:val="0070C0"/>
          <w:szCs w:val="21"/>
        </w:rPr>
        <w:t>統括管理者</w:t>
      </w:r>
      <w:r w:rsidRPr="00BC5A1F">
        <w:rPr>
          <w:rFonts w:cstheme="minorHAnsi"/>
          <w:color w:val="0070C0"/>
          <w:szCs w:val="21"/>
        </w:rPr>
        <w:t>に</w:t>
      </w:r>
      <w:r w:rsidR="0096429A" w:rsidRPr="00BC5A1F">
        <w:rPr>
          <w:rFonts w:cstheme="minorHAnsi"/>
          <w:color w:val="0070C0"/>
          <w:szCs w:val="21"/>
        </w:rPr>
        <w:t>電子メールで文書による報告を行う。</w:t>
      </w:r>
      <w:r w:rsidR="0096429A" w:rsidRPr="00515EC5">
        <w:rPr>
          <w:rFonts w:cstheme="minorHAnsi" w:hint="eastAsia"/>
          <w:color w:val="FF0000"/>
          <w:szCs w:val="21"/>
        </w:rPr>
        <w:t>（</w:t>
      </w:r>
      <w:r w:rsidR="0096429A">
        <w:rPr>
          <w:rFonts w:cstheme="minorHAnsi" w:hint="eastAsia"/>
          <w:color w:val="FF0000"/>
          <w:szCs w:val="21"/>
        </w:rPr>
        <w:t>報告書の書式を規定する場合は、次の一文を追記し別紙に書式を添付する</w:t>
      </w:r>
      <w:r w:rsidR="0096429A" w:rsidRPr="0099228E">
        <w:rPr>
          <w:rFonts w:asciiTheme="minorEastAsia" w:hAnsiTheme="minorEastAsia" w:cstheme="minorHAnsi" w:hint="eastAsia"/>
          <w:color w:val="FF0000"/>
          <w:szCs w:val="21"/>
        </w:rPr>
        <w:t>。）</w:t>
      </w:r>
      <w:r w:rsidR="0096429A" w:rsidRPr="0099228E">
        <w:rPr>
          <w:rFonts w:asciiTheme="minorEastAsia" w:hAnsiTheme="minorEastAsia" w:cstheme="minorHAnsi"/>
          <w:color w:val="0070C0"/>
          <w:szCs w:val="21"/>
        </w:rPr>
        <w:t>[</w:t>
      </w:r>
      <w:r w:rsidR="0096429A" w:rsidRPr="0099228E">
        <w:rPr>
          <w:rFonts w:asciiTheme="minorEastAsia" w:hAnsiTheme="minorEastAsia" w:cstheme="minorHAnsi" w:hint="eastAsia"/>
          <w:color w:val="0070C0"/>
          <w:szCs w:val="21"/>
        </w:rPr>
        <w:t>記載例</w:t>
      </w:r>
      <w:r w:rsidR="0096429A" w:rsidRPr="0099228E">
        <w:rPr>
          <w:rFonts w:asciiTheme="minorEastAsia" w:hAnsiTheme="minorEastAsia" w:cstheme="minorHAnsi"/>
          <w:color w:val="0070C0"/>
          <w:szCs w:val="21"/>
        </w:rPr>
        <w:t xml:space="preserve">] </w:t>
      </w:r>
      <w:r w:rsidR="0096429A" w:rsidRPr="0099228E">
        <w:rPr>
          <w:rFonts w:asciiTheme="minorEastAsia" w:hAnsiTheme="minorEastAsia" w:cstheme="minorHAnsi" w:hint="eastAsia"/>
          <w:color w:val="0070C0"/>
        </w:rPr>
        <w:t>報</w:t>
      </w:r>
      <w:r w:rsidR="0096429A" w:rsidRPr="00B45666">
        <w:rPr>
          <w:rFonts w:eastAsia="ＭＳ Ｐゴシック" w:cstheme="minorHAnsi"/>
          <w:color w:val="0070C0"/>
        </w:rPr>
        <w:t>告に際しては、「</w:t>
      </w:r>
      <w:r w:rsidR="00F9669D" w:rsidRPr="00F9669D">
        <w:rPr>
          <w:rFonts w:eastAsia="ＭＳ Ｐゴシック" w:cstheme="minorHAnsi" w:hint="eastAsia"/>
          <w:color w:val="0070C0"/>
        </w:rPr>
        <w:t>重篤な有害事象又は不具合報告書</w:t>
      </w:r>
      <w:r w:rsidR="0096429A" w:rsidRPr="00B45666">
        <w:rPr>
          <w:rFonts w:eastAsia="ＭＳ Ｐゴシック" w:cstheme="minorHAnsi"/>
          <w:color w:val="0070C0"/>
        </w:rPr>
        <w:t>」</w:t>
      </w:r>
      <w:r w:rsidR="0096429A">
        <w:rPr>
          <w:rFonts w:eastAsia="ＭＳ Ｐゴシック" w:cstheme="minorHAnsi" w:hint="eastAsia"/>
          <w:color w:val="0070C0"/>
        </w:rPr>
        <w:t>(</w:t>
      </w:r>
      <w:r w:rsidR="0096429A">
        <w:rPr>
          <w:rFonts w:eastAsia="ＭＳ Ｐゴシック" w:cstheme="minorHAnsi" w:hint="eastAsia"/>
          <w:color w:val="0070C0"/>
        </w:rPr>
        <w:t>別紙</w:t>
      </w:r>
      <w:r w:rsidR="0096429A">
        <w:rPr>
          <w:rFonts w:eastAsia="ＭＳ Ｐゴシック" w:cstheme="minorHAnsi"/>
          <w:color w:val="0070C0"/>
        </w:rPr>
        <w:t>)</w:t>
      </w:r>
      <w:r w:rsidR="0096429A" w:rsidRPr="00B45666">
        <w:rPr>
          <w:rFonts w:eastAsia="ＭＳ Ｐゴシック" w:cstheme="minorHAnsi"/>
          <w:color w:val="0070C0"/>
        </w:rPr>
        <w:t>を用いる。</w:t>
      </w:r>
    </w:p>
    <w:p w14:paraId="275EFE12" w14:textId="59A5EE97" w:rsidR="007F2020" w:rsidRPr="00072322" w:rsidRDefault="00486216" w:rsidP="007F2020">
      <w:pPr>
        <w:ind w:firstLineChars="100" w:firstLine="210"/>
        <w:rPr>
          <w:color w:val="0070C0"/>
        </w:rPr>
      </w:pPr>
      <w:r>
        <w:rPr>
          <w:rFonts w:cstheme="minorHAnsi"/>
          <w:color w:val="0070C0"/>
          <w:szCs w:val="21"/>
        </w:rPr>
        <w:t>統括管理者</w:t>
      </w:r>
      <w:r w:rsidR="00B105F9" w:rsidRPr="00BC5A1F">
        <w:rPr>
          <w:rFonts w:cstheme="minorHAnsi"/>
          <w:color w:val="0070C0"/>
          <w:szCs w:val="21"/>
        </w:rPr>
        <w:t>は、知り得てか</w:t>
      </w:r>
      <w:r w:rsidR="00B105F9" w:rsidRPr="007F2020">
        <w:rPr>
          <w:rFonts w:cstheme="minorHAnsi"/>
          <w:color w:val="0070C0"/>
          <w:szCs w:val="21"/>
        </w:rPr>
        <w:t>ら</w:t>
      </w:r>
      <w:r w:rsidR="00B105F9" w:rsidRPr="007F2020">
        <w:rPr>
          <w:rFonts w:cstheme="minorHAnsi"/>
          <w:color w:val="0070C0"/>
          <w:szCs w:val="21"/>
        </w:rPr>
        <w:t>30</w:t>
      </w:r>
      <w:r w:rsidR="00B105F9" w:rsidRPr="007F2020">
        <w:rPr>
          <w:rFonts w:cstheme="minorHAnsi"/>
          <w:color w:val="0070C0"/>
          <w:szCs w:val="21"/>
        </w:rPr>
        <w:t>日以内に当該内容を</w:t>
      </w:r>
      <w:r w:rsidR="007F2020" w:rsidRPr="007F2020">
        <w:rPr>
          <w:rFonts w:cstheme="minorHAnsi" w:hint="eastAsia"/>
          <w:color w:val="0070C0"/>
          <w:szCs w:val="21"/>
        </w:rPr>
        <w:t>各施設の研究責任医師を通じて各</w:t>
      </w:r>
      <w:r w:rsidR="00831849">
        <w:rPr>
          <w:rFonts w:cstheme="minorHAnsi" w:hint="eastAsia"/>
          <w:color w:val="0070C0"/>
          <w:szCs w:val="21"/>
        </w:rPr>
        <w:t>実施</w:t>
      </w:r>
      <w:r w:rsidR="007F2020" w:rsidRPr="007F2020">
        <w:rPr>
          <w:rFonts w:hint="eastAsia"/>
          <w:color w:val="0070C0"/>
        </w:rPr>
        <w:t>医療機関の管理者</w:t>
      </w:r>
      <w:r w:rsidR="007F2020" w:rsidRPr="007F2020">
        <w:rPr>
          <w:rFonts w:cstheme="minorHAnsi" w:hint="eastAsia"/>
          <w:color w:val="0070C0"/>
          <w:szCs w:val="21"/>
        </w:rPr>
        <w:t>へ</w:t>
      </w:r>
      <w:r w:rsidR="007F2020" w:rsidRPr="007F2020">
        <w:rPr>
          <w:rFonts w:hint="eastAsia"/>
          <w:color w:val="0070C0"/>
        </w:rPr>
        <w:t>報告</w:t>
      </w:r>
      <w:r w:rsidR="007F2020" w:rsidRPr="007F2020">
        <w:rPr>
          <w:rFonts w:cstheme="minorHAnsi" w:hint="eastAsia"/>
          <w:color w:val="0070C0"/>
          <w:szCs w:val="21"/>
        </w:rPr>
        <w:t>を行う。また、当該期間内に</w:t>
      </w:r>
      <w:r w:rsidR="00B105F9" w:rsidRPr="007F2020">
        <w:rPr>
          <w:rFonts w:cstheme="minorHAnsi"/>
          <w:color w:val="0070C0"/>
          <w:szCs w:val="21"/>
        </w:rPr>
        <w:t>認定臨床研究審査委員会に報告する。</w:t>
      </w:r>
    </w:p>
    <w:p w14:paraId="7AA0BAC5" w14:textId="4DBEFDA8" w:rsidR="007F2020" w:rsidRPr="007F2020" w:rsidRDefault="004D5BDF" w:rsidP="007F2020">
      <w:pPr>
        <w:pStyle w:val="a8"/>
        <w:tabs>
          <w:tab w:val="left" w:pos="3366"/>
        </w:tabs>
        <w:ind w:leftChars="0" w:left="0" w:firstLineChars="100" w:firstLine="210"/>
        <w:rPr>
          <w:rFonts w:ascii="Arial" w:hAnsi="Arial" w:cs="Arial"/>
          <w:color w:val="0070C0"/>
          <w:szCs w:val="21"/>
        </w:rPr>
      </w:pPr>
      <w:r>
        <w:rPr>
          <w:rFonts w:cstheme="minorHAnsi" w:hint="eastAsia"/>
          <w:color w:val="0070C0"/>
          <w:szCs w:val="21"/>
        </w:rPr>
        <w:t>各実施医療機関の管理者</w:t>
      </w:r>
      <w:r w:rsidRPr="00BC5A1F">
        <w:rPr>
          <w:rFonts w:cstheme="minorHAnsi"/>
          <w:color w:val="0070C0"/>
          <w:szCs w:val="21"/>
        </w:rPr>
        <w:t>、</w:t>
      </w:r>
      <w:r w:rsidR="007F2020" w:rsidRPr="007F2020">
        <w:rPr>
          <w:rFonts w:ascii="Arial" w:hAnsi="Arial" w:cs="Arial"/>
          <w:color w:val="0070C0"/>
          <w:szCs w:val="21"/>
        </w:rPr>
        <w:t>認定臨床研究審査委員会への報告は、臨床研究法で</w:t>
      </w:r>
      <w:r w:rsidR="007F2020" w:rsidRPr="00AE59EC">
        <w:rPr>
          <w:rFonts w:ascii="Arial" w:hAnsi="Arial" w:cs="Arial"/>
          <w:color w:val="0070C0"/>
          <w:szCs w:val="21"/>
        </w:rPr>
        <w:t>定める</w:t>
      </w:r>
      <w:r w:rsidR="007F2020" w:rsidRPr="007F2020">
        <w:rPr>
          <w:rFonts w:ascii="Arial" w:hAnsi="Arial" w:cs="Arial"/>
          <w:color w:val="0070C0"/>
          <w:szCs w:val="21"/>
        </w:rPr>
        <w:t>「医療機器の疾病等又は不具合報告書（統一書式</w:t>
      </w:r>
      <w:r w:rsidR="007F2020" w:rsidRPr="007F2020">
        <w:rPr>
          <w:rFonts w:ascii="Arial" w:hAnsi="Arial" w:cs="Arial"/>
          <w:color w:val="0070C0"/>
          <w:szCs w:val="21"/>
        </w:rPr>
        <w:t>9</w:t>
      </w:r>
      <w:r w:rsidR="007F2020" w:rsidRPr="007F2020">
        <w:rPr>
          <w:rFonts w:ascii="Arial" w:hAnsi="Arial" w:cs="Arial"/>
          <w:color w:val="0070C0"/>
          <w:szCs w:val="21"/>
        </w:rPr>
        <w:t>）」</w:t>
      </w:r>
      <w:r w:rsidR="007F2020" w:rsidRPr="007F2020">
        <w:rPr>
          <w:rFonts w:cstheme="minorHAnsi" w:hint="eastAsia"/>
          <w:color w:val="0070C0"/>
          <w:szCs w:val="21"/>
        </w:rPr>
        <w:t>及び「詳細記載用書式」</w:t>
      </w:r>
      <w:r w:rsidR="007F2020" w:rsidRPr="007F2020">
        <w:rPr>
          <w:rFonts w:ascii="Arial" w:hAnsi="Arial" w:cs="Arial"/>
          <w:color w:val="0070C0"/>
          <w:szCs w:val="21"/>
        </w:rPr>
        <w:t>を用いる。</w:t>
      </w:r>
    </w:p>
    <w:p w14:paraId="760DE139" w14:textId="77777777" w:rsidR="00B105F9" w:rsidRPr="00BC5A1F" w:rsidRDefault="00B105F9" w:rsidP="006D63C8">
      <w:pPr>
        <w:pStyle w:val="a8"/>
        <w:tabs>
          <w:tab w:val="left" w:pos="3366"/>
        </w:tabs>
        <w:ind w:leftChars="0" w:left="164" w:hangingChars="78" w:hanging="164"/>
        <w:rPr>
          <w:rFonts w:cstheme="minorHAnsi"/>
          <w:color w:val="538135" w:themeColor="accent6" w:themeShade="BF"/>
          <w:szCs w:val="21"/>
        </w:rPr>
      </w:pPr>
    </w:p>
    <w:p w14:paraId="0D862FB6" w14:textId="1F0E62CE" w:rsidR="00B105F9" w:rsidRPr="00D75B3A" w:rsidRDefault="00B105F9" w:rsidP="006D63C8">
      <w:pPr>
        <w:pStyle w:val="1"/>
        <w:rPr>
          <w:rFonts w:asciiTheme="minorHAnsi" w:eastAsiaTheme="minorEastAsia" w:hAnsiTheme="minorHAnsi" w:cstheme="minorHAnsi"/>
          <w:b/>
        </w:rPr>
      </w:pPr>
      <w:bookmarkStart w:id="167" w:name="_Toc226538116"/>
      <w:r w:rsidRPr="00D75B3A">
        <w:rPr>
          <w:rFonts w:asciiTheme="minorHAnsi" w:eastAsiaTheme="minorEastAsia" w:hAnsiTheme="minorHAnsi" w:cstheme="minorHAnsi"/>
          <w:b/>
        </w:rPr>
        <w:t>16.</w:t>
      </w:r>
      <w:r w:rsidRPr="00D75B3A">
        <w:rPr>
          <w:rFonts w:asciiTheme="minorHAnsi" w:eastAsiaTheme="minorEastAsia" w:hAnsiTheme="minorHAnsi" w:cstheme="minorHAnsi"/>
          <w:b/>
        </w:rPr>
        <w:t xml:space="preserve">　インフォームド・コンセントの手続き</w:t>
      </w:r>
      <w:bookmarkEnd w:id="167"/>
    </w:p>
    <w:p w14:paraId="6FE11116" w14:textId="77777777" w:rsidR="00B105F9" w:rsidRPr="0099228E" w:rsidRDefault="00B105F9" w:rsidP="006D63C8">
      <w:pPr>
        <w:pStyle w:val="a8"/>
        <w:ind w:leftChars="0" w:left="0"/>
        <w:rPr>
          <w:rFonts w:asciiTheme="minorEastAsia" w:hAnsiTheme="minorEastAsia" w:cstheme="minorHAnsi"/>
          <w:color w:val="FF0000"/>
          <w:szCs w:val="21"/>
        </w:rPr>
      </w:pPr>
      <w:r w:rsidRPr="0099228E">
        <w:rPr>
          <w:rFonts w:asciiTheme="minorEastAsia" w:hAnsiTheme="minorEastAsia" w:cstheme="minorHAnsi"/>
          <w:color w:val="FF0000"/>
          <w:szCs w:val="21"/>
        </w:rPr>
        <w:t>[</w:t>
      </w:r>
      <w:r w:rsidRPr="0099228E">
        <w:rPr>
          <w:rFonts w:asciiTheme="minorEastAsia" w:hAnsiTheme="minorEastAsia" w:cstheme="minorHAnsi" w:hint="eastAsia"/>
          <w:color w:val="FF0000"/>
          <w:szCs w:val="21"/>
        </w:rPr>
        <w:t>説明同意文書の記載及び変更に関する要点</w:t>
      </w:r>
      <w:r w:rsidRPr="0099228E">
        <w:rPr>
          <w:rFonts w:asciiTheme="minorEastAsia" w:hAnsiTheme="minorEastAsia" w:cstheme="minorHAnsi"/>
          <w:color w:val="FF0000"/>
          <w:szCs w:val="21"/>
        </w:rPr>
        <w:t>]</w:t>
      </w:r>
    </w:p>
    <w:p w14:paraId="28596D22" w14:textId="47FD988E" w:rsidR="00B105F9" w:rsidRPr="002E250C" w:rsidRDefault="00B105F9" w:rsidP="0008144B">
      <w:pPr>
        <w:pStyle w:val="a8"/>
        <w:numPr>
          <w:ilvl w:val="0"/>
          <w:numId w:val="4"/>
        </w:numPr>
        <w:ind w:leftChars="0" w:left="567" w:hanging="284"/>
        <w:rPr>
          <w:rFonts w:ascii="Arial" w:hAnsi="Arial" w:cs="Arial"/>
          <w:color w:val="FF0000"/>
          <w:szCs w:val="21"/>
        </w:rPr>
      </w:pPr>
      <w:r w:rsidRPr="002E250C">
        <w:rPr>
          <w:rFonts w:ascii="Arial" w:hAnsi="Arial" w:cs="Arial" w:hint="eastAsia"/>
          <w:color w:val="FF0000"/>
          <w:szCs w:val="21"/>
        </w:rPr>
        <w:t>研究対象者に対する説明及びその同意（これらに用いる様式を含む</w:t>
      </w:r>
      <w:r>
        <w:rPr>
          <w:rFonts w:asciiTheme="minorEastAsia" w:hAnsiTheme="minorEastAsia" w:cstheme="minorHAnsi" w:hint="eastAsia"/>
          <w:color w:val="FF0000"/>
          <w:szCs w:val="21"/>
        </w:rPr>
        <w:t>。</w:t>
      </w:r>
      <w:r w:rsidRPr="002E250C">
        <w:rPr>
          <w:rFonts w:ascii="Arial" w:hAnsi="Arial" w:cs="Arial" w:hint="eastAsia"/>
          <w:color w:val="FF0000"/>
          <w:szCs w:val="21"/>
        </w:rPr>
        <w:t>）に関する事項は研究</w:t>
      </w:r>
      <w:r w:rsidRPr="002E250C">
        <w:rPr>
          <w:rFonts w:ascii="Arial" w:hAnsi="Arial" w:cs="Arial"/>
          <w:color w:val="FF0000"/>
          <w:szCs w:val="21"/>
        </w:rPr>
        <w:t>計画書内に記載されていなければならない</w:t>
      </w:r>
      <w:r w:rsidR="000257F9">
        <w:rPr>
          <w:rFonts w:ascii="Arial" w:hAnsi="Arial" w:cs="Arial"/>
          <w:color w:val="FF0000"/>
          <w:szCs w:val="21"/>
        </w:rPr>
        <w:t>。</w:t>
      </w:r>
      <w:r w:rsidRPr="002E250C">
        <w:rPr>
          <w:rFonts w:ascii="Arial" w:hAnsi="Arial" w:cs="Arial"/>
          <w:color w:val="FF0000"/>
          <w:szCs w:val="21"/>
        </w:rPr>
        <w:t>ただし</w:t>
      </w:r>
      <w:r w:rsidR="002E1E88">
        <w:rPr>
          <w:rFonts w:ascii="Arial" w:hAnsi="Arial" w:cs="Arial"/>
          <w:color w:val="FF0000"/>
          <w:szCs w:val="21"/>
        </w:rPr>
        <w:t>、</w:t>
      </w:r>
      <w:r w:rsidRPr="002E250C">
        <w:rPr>
          <w:rFonts w:ascii="Arial" w:hAnsi="Arial" w:cs="Arial"/>
          <w:color w:val="FF0000"/>
          <w:szCs w:val="21"/>
        </w:rPr>
        <w:t>別紙において説明</w:t>
      </w:r>
      <w:r w:rsidRPr="002E250C">
        <w:rPr>
          <w:rFonts w:ascii="Arial" w:hAnsi="Arial" w:cs="Arial" w:hint="eastAsia"/>
          <w:color w:val="FF0000"/>
          <w:szCs w:val="21"/>
        </w:rPr>
        <w:t>及び</w:t>
      </w:r>
      <w:r w:rsidRPr="002E250C">
        <w:rPr>
          <w:rFonts w:ascii="Arial" w:hAnsi="Arial" w:cs="Arial"/>
          <w:color w:val="FF0000"/>
          <w:szCs w:val="21"/>
        </w:rPr>
        <w:t>同意文書を添付することは許容される</w:t>
      </w:r>
      <w:r w:rsidR="000257F9">
        <w:rPr>
          <w:rFonts w:ascii="Arial" w:hAnsi="Arial" w:cs="Arial"/>
          <w:color w:val="FF0000"/>
          <w:szCs w:val="21"/>
        </w:rPr>
        <w:t>。</w:t>
      </w:r>
    </w:p>
    <w:p w14:paraId="09BC79D0" w14:textId="1F4BEA95" w:rsidR="00B105F9" w:rsidRPr="00BC5A1F" w:rsidRDefault="00B105F9" w:rsidP="0008144B">
      <w:pPr>
        <w:pStyle w:val="a8"/>
        <w:numPr>
          <w:ilvl w:val="0"/>
          <w:numId w:val="4"/>
        </w:numPr>
        <w:ind w:leftChars="0" w:left="567" w:hanging="284"/>
        <w:rPr>
          <w:rFonts w:cstheme="minorHAnsi"/>
          <w:color w:val="FF0000"/>
          <w:szCs w:val="21"/>
        </w:rPr>
      </w:pPr>
      <w:r w:rsidRPr="00BC5A1F">
        <w:rPr>
          <w:rFonts w:cstheme="minorHAnsi"/>
          <w:color w:val="FF0000"/>
          <w:szCs w:val="21"/>
        </w:rPr>
        <w:t>特定臨床研究では</w:t>
      </w:r>
      <w:r w:rsidR="002E1E88">
        <w:rPr>
          <w:rFonts w:cstheme="minorHAnsi"/>
          <w:color w:val="FF0000"/>
          <w:szCs w:val="21"/>
        </w:rPr>
        <w:t>、</w:t>
      </w:r>
      <w:r w:rsidRPr="00BC5A1F">
        <w:rPr>
          <w:rFonts w:cstheme="minorHAnsi"/>
          <w:color w:val="FF0000"/>
          <w:szCs w:val="21"/>
        </w:rPr>
        <w:t>説明同意文書について認定臨床研究審査委員会の意見を聴くとともに</w:t>
      </w:r>
      <w:r w:rsidR="002E1E88">
        <w:rPr>
          <w:rFonts w:cstheme="minorHAnsi"/>
          <w:color w:val="FF0000"/>
          <w:szCs w:val="21"/>
        </w:rPr>
        <w:t>、</w:t>
      </w:r>
      <w:r w:rsidRPr="00BC5A1F">
        <w:rPr>
          <w:rFonts w:cstheme="minorHAnsi"/>
          <w:color w:val="FF0000"/>
          <w:szCs w:val="21"/>
        </w:rPr>
        <w:t>厚生労働大臣への新規特定臨床研究申請時に提出しなければならない</w:t>
      </w:r>
      <w:r w:rsidR="000257F9">
        <w:rPr>
          <w:rFonts w:cstheme="minorHAnsi"/>
          <w:color w:val="FF0000"/>
          <w:szCs w:val="21"/>
        </w:rPr>
        <w:t>。</w:t>
      </w:r>
      <w:r w:rsidRPr="00BC5A1F">
        <w:rPr>
          <w:rFonts w:cstheme="minorHAnsi"/>
          <w:color w:val="FF0000"/>
          <w:szCs w:val="21"/>
        </w:rPr>
        <w:t>多施設共同研究において</w:t>
      </w:r>
      <w:r w:rsidR="002E1E88">
        <w:rPr>
          <w:rFonts w:cstheme="minorHAnsi"/>
          <w:color w:val="FF0000"/>
          <w:szCs w:val="21"/>
        </w:rPr>
        <w:t>、</w:t>
      </w:r>
      <w:r w:rsidRPr="00BC5A1F">
        <w:rPr>
          <w:rFonts w:cstheme="minorHAnsi"/>
          <w:color w:val="FF0000"/>
          <w:szCs w:val="21"/>
        </w:rPr>
        <w:t>実施医療機関毎での追記は当該実施医療機関の研究責任</w:t>
      </w:r>
      <w:r w:rsidR="0043143A">
        <w:rPr>
          <w:rFonts w:cstheme="minorHAnsi" w:hint="eastAsia"/>
          <w:color w:val="FF0000"/>
          <w:szCs w:val="21"/>
        </w:rPr>
        <w:t>医師</w:t>
      </w:r>
      <w:r w:rsidRPr="00BC5A1F">
        <w:rPr>
          <w:rFonts w:cstheme="minorHAnsi"/>
          <w:color w:val="FF0000"/>
          <w:szCs w:val="21"/>
        </w:rPr>
        <w:t>の氏名や相談窓口の連絡先等のみである</w:t>
      </w:r>
      <w:r w:rsidR="000257F9">
        <w:rPr>
          <w:rFonts w:cstheme="minorHAnsi"/>
          <w:color w:val="FF0000"/>
          <w:szCs w:val="21"/>
        </w:rPr>
        <w:t>。</w:t>
      </w:r>
    </w:p>
    <w:p w14:paraId="1E99C67B" w14:textId="5E9A8D19" w:rsidR="00B105F9" w:rsidRPr="00BC5A1F" w:rsidRDefault="00B105F9" w:rsidP="0008144B">
      <w:pPr>
        <w:pStyle w:val="a8"/>
        <w:numPr>
          <w:ilvl w:val="0"/>
          <w:numId w:val="4"/>
        </w:numPr>
        <w:ind w:leftChars="0" w:left="567" w:hanging="284"/>
        <w:rPr>
          <w:rFonts w:cstheme="minorHAnsi"/>
          <w:color w:val="FF0000"/>
          <w:szCs w:val="21"/>
        </w:rPr>
      </w:pPr>
      <w:r w:rsidRPr="00BC5A1F">
        <w:rPr>
          <w:rFonts w:cstheme="minorHAnsi"/>
          <w:color w:val="FF0000"/>
          <w:szCs w:val="21"/>
        </w:rPr>
        <w:t>説明文書及び同意</w:t>
      </w:r>
      <w:r w:rsidR="00D64799">
        <w:rPr>
          <w:rFonts w:cstheme="minorHAnsi" w:hint="eastAsia"/>
          <w:color w:val="FF0000"/>
          <w:szCs w:val="21"/>
        </w:rPr>
        <w:t>文</w:t>
      </w:r>
      <w:r w:rsidRPr="00BC5A1F">
        <w:rPr>
          <w:rFonts w:cstheme="minorHAnsi"/>
          <w:color w:val="FF0000"/>
          <w:szCs w:val="21"/>
        </w:rPr>
        <w:t>書の変更においても</w:t>
      </w:r>
      <w:r w:rsidR="002E1E88">
        <w:rPr>
          <w:rFonts w:cstheme="minorHAnsi"/>
          <w:color w:val="FF0000"/>
          <w:szCs w:val="21"/>
        </w:rPr>
        <w:t>、</w:t>
      </w:r>
      <w:r w:rsidRPr="00BC5A1F">
        <w:rPr>
          <w:rFonts w:cstheme="minorHAnsi"/>
          <w:color w:val="FF0000"/>
          <w:szCs w:val="21"/>
        </w:rPr>
        <w:t>研究計画書と同様の版管理を行うとともに</w:t>
      </w:r>
      <w:r w:rsidR="002E1E88">
        <w:rPr>
          <w:rFonts w:cstheme="minorHAnsi"/>
          <w:color w:val="FF0000"/>
          <w:szCs w:val="21"/>
        </w:rPr>
        <w:t>、</w:t>
      </w:r>
      <w:r w:rsidRPr="00BC5A1F">
        <w:rPr>
          <w:rFonts w:cstheme="minorHAnsi"/>
          <w:color w:val="FF0000"/>
          <w:szCs w:val="21"/>
        </w:rPr>
        <w:t>説明文書及び同意</w:t>
      </w:r>
      <w:r w:rsidR="00D64799">
        <w:rPr>
          <w:rFonts w:cstheme="minorHAnsi" w:hint="eastAsia"/>
          <w:color w:val="FF0000"/>
          <w:szCs w:val="21"/>
        </w:rPr>
        <w:t>文</w:t>
      </w:r>
      <w:r w:rsidRPr="00BC5A1F">
        <w:rPr>
          <w:rFonts w:cstheme="minorHAnsi"/>
          <w:color w:val="FF0000"/>
          <w:szCs w:val="21"/>
        </w:rPr>
        <w:t>書の様式のトレーサビリティを確保しなければならない</w:t>
      </w:r>
      <w:r w:rsidR="000257F9">
        <w:rPr>
          <w:rFonts w:cstheme="minorHAnsi"/>
          <w:color w:val="FF0000"/>
          <w:szCs w:val="21"/>
        </w:rPr>
        <w:t>。</w:t>
      </w:r>
    </w:p>
    <w:p w14:paraId="0C600CB7" w14:textId="4FB61B1C" w:rsidR="00B105F9" w:rsidRPr="00BC5A1F" w:rsidRDefault="00B105F9" w:rsidP="0008144B">
      <w:pPr>
        <w:pStyle w:val="a8"/>
        <w:numPr>
          <w:ilvl w:val="0"/>
          <w:numId w:val="4"/>
        </w:numPr>
        <w:ind w:leftChars="0" w:left="567" w:hanging="284"/>
        <w:rPr>
          <w:rFonts w:cstheme="minorHAnsi"/>
          <w:color w:val="FF0000"/>
          <w:szCs w:val="21"/>
        </w:rPr>
      </w:pPr>
      <w:proofErr w:type="spellStart"/>
      <w:r w:rsidRPr="00BC5A1F">
        <w:rPr>
          <w:rFonts w:cstheme="minorHAnsi"/>
          <w:color w:val="FF0000"/>
          <w:szCs w:val="21"/>
        </w:rPr>
        <w:t>jRCT</w:t>
      </w:r>
      <w:proofErr w:type="spellEnd"/>
      <w:r w:rsidRPr="00BC5A1F">
        <w:rPr>
          <w:rFonts w:cstheme="minorHAnsi"/>
          <w:color w:val="FF0000"/>
          <w:szCs w:val="21"/>
        </w:rPr>
        <w:t>への公表をもって臨床研究の開始日となるため</w:t>
      </w:r>
      <w:r w:rsidR="002E1E88">
        <w:rPr>
          <w:rFonts w:cstheme="minorHAnsi"/>
          <w:color w:val="FF0000"/>
          <w:szCs w:val="21"/>
        </w:rPr>
        <w:t>、</w:t>
      </w:r>
      <w:r w:rsidRPr="00BC5A1F">
        <w:rPr>
          <w:rFonts w:cstheme="minorHAnsi"/>
          <w:color w:val="FF0000"/>
          <w:szCs w:val="21"/>
        </w:rPr>
        <w:t>それまでは同意説明・同意取得を開始してはならない</w:t>
      </w:r>
      <w:r w:rsidR="000257F9">
        <w:rPr>
          <w:rFonts w:cstheme="minorHAnsi"/>
          <w:color w:val="FF0000"/>
          <w:szCs w:val="21"/>
        </w:rPr>
        <w:t>。</w:t>
      </w:r>
    </w:p>
    <w:p w14:paraId="5BD48C84" w14:textId="002D52A0" w:rsidR="00B105F9" w:rsidRPr="00BC5A1F" w:rsidRDefault="00B105F9" w:rsidP="0008144B">
      <w:pPr>
        <w:pStyle w:val="a8"/>
        <w:numPr>
          <w:ilvl w:val="0"/>
          <w:numId w:val="4"/>
        </w:numPr>
        <w:ind w:leftChars="0" w:left="567" w:hanging="284"/>
        <w:rPr>
          <w:rFonts w:cstheme="minorHAnsi"/>
          <w:color w:val="FF0000"/>
          <w:szCs w:val="21"/>
        </w:rPr>
      </w:pPr>
      <w:r w:rsidRPr="00BC5A1F">
        <w:rPr>
          <w:rFonts w:cstheme="minorHAnsi"/>
          <w:color w:val="FF0000"/>
          <w:szCs w:val="21"/>
        </w:rPr>
        <w:t>やむを得ず</w:t>
      </w:r>
      <w:r w:rsidR="002E1E88">
        <w:rPr>
          <w:rFonts w:cstheme="minorHAnsi"/>
          <w:color w:val="FF0000"/>
          <w:szCs w:val="21"/>
        </w:rPr>
        <w:t>、</w:t>
      </w:r>
      <w:r w:rsidRPr="00BC5A1F">
        <w:rPr>
          <w:rFonts w:cstheme="minorHAnsi"/>
          <w:color w:val="FF0000"/>
          <w:szCs w:val="21"/>
        </w:rPr>
        <w:t>同意の能力を欠く者</w:t>
      </w:r>
      <w:r w:rsidR="002E1E88">
        <w:rPr>
          <w:rFonts w:cstheme="minorHAnsi"/>
          <w:color w:val="FF0000"/>
          <w:szCs w:val="21"/>
        </w:rPr>
        <w:t>、</w:t>
      </w:r>
      <w:r w:rsidRPr="00BC5A1F">
        <w:rPr>
          <w:rFonts w:cstheme="minorHAnsi"/>
          <w:color w:val="FF0000"/>
          <w:szCs w:val="21"/>
        </w:rPr>
        <w:t>同意の任意性が損なわれるおそれのある者を研究対象者とする場合には</w:t>
      </w:r>
      <w:r w:rsidR="002E1E88">
        <w:rPr>
          <w:rFonts w:cstheme="minorHAnsi"/>
          <w:color w:val="FF0000"/>
          <w:szCs w:val="21"/>
        </w:rPr>
        <w:t>、</w:t>
      </w:r>
      <w:r w:rsidRPr="00BC5A1F">
        <w:rPr>
          <w:rFonts w:cstheme="minorHAnsi"/>
          <w:color w:val="FF0000"/>
          <w:szCs w:val="21"/>
        </w:rPr>
        <w:t>その必然性を記載すること</w:t>
      </w:r>
      <w:r w:rsidR="000257F9">
        <w:rPr>
          <w:rFonts w:cstheme="minorHAnsi"/>
          <w:color w:val="FF0000"/>
          <w:szCs w:val="21"/>
        </w:rPr>
        <w:t>。</w:t>
      </w:r>
    </w:p>
    <w:p w14:paraId="041F7B19" w14:textId="77777777" w:rsidR="00B105F9" w:rsidRPr="00BC5A1F" w:rsidRDefault="00B105F9" w:rsidP="006D63C8">
      <w:pPr>
        <w:pStyle w:val="a8"/>
        <w:ind w:leftChars="0" w:left="0"/>
        <w:rPr>
          <w:rFonts w:cstheme="minorHAnsi"/>
          <w:color w:val="FF0000"/>
          <w:szCs w:val="21"/>
        </w:rPr>
      </w:pPr>
      <w:r w:rsidRPr="00BC5A1F">
        <w:rPr>
          <w:rFonts w:cstheme="minorHAnsi"/>
          <w:color w:val="FF0000"/>
          <w:szCs w:val="21"/>
        </w:rPr>
        <w:t>［代諾者の同意について］</w:t>
      </w:r>
    </w:p>
    <w:p w14:paraId="46C22B13" w14:textId="5467B6BE" w:rsidR="00B105F9" w:rsidRPr="00BC5A1F" w:rsidRDefault="00B105F9" w:rsidP="006D63C8">
      <w:pPr>
        <w:rPr>
          <w:rFonts w:cstheme="minorHAnsi"/>
          <w:color w:val="FF0000"/>
          <w:szCs w:val="21"/>
        </w:rPr>
      </w:pPr>
      <w:r w:rsidRPr="00BC5A1F">
        <w:rPr>
          <w:rFonts w:cstheme="minorHAnsi"/>
          <w:color w:val="FF0000"/>
          <w:szCs w:val="21"/>
        </w:rPr>
        <w:lastRenderedPageBreak/>
        <w:t xml:space="preserve">　臨床研究法では</w:t>
      </w:r>
      <w:r w:rsidR="002E1E88">
        <w:rPr>
          <w:rFonts w:cstheme="minorHAnsi"/>
          <w:color w:val="FF0000"/>
          <w:szCs w:val="21"/>
        </w:rPr>
        <w:t>、</w:t>
      </w:r>
      <w:r w:rsidRPr="00BC5A1F">
        <w:rPr>
          <w:rFonts w:cstheme="minorHAnsi"/>
          <w:color w:val="FF0000"/>
          <w:szCs w:val="21"/>
        </w:rPr>
        <w:t>代諾者</w:t>
      </w:r>
      <w:r w:rsidR="00D3735F">
        <w:rPr>
          <w:rFonts w:cstheme="minorHAnsi" w:hint="eastAsia"/>
          <w:color w:val="FF0000"/>
          <w:szCs w:val="21"/>
        </w:rPr>
        <w:t>は以下</w:t>
      </w:r>
      <w:r w:rsidRPr="00BC5A1F">
        <w:rPr>
          <w:rFonts w:cstheme="minorHAnsi"/>
          <w:color w:val="FF0000"/>
          <w:szCs w:val="21"/>
        </w:rPr>
        <w:t>のいずれ</w:t>
      </w:r>
      <w:r w:rsidR="00D3735F">
        <w:rPr>
          <w:rFonts w:cstheme="minorHAnsi" w:hint="eastAsia"/>
          <w:color w:val="FF0000"/>
          <w:szCs w:val="21"/>
        </w:rPr>
        <w:t>か</w:t>
      </w:r>
      <w:r w:rsidRPr="00BC5A1F">
        <w:rPr>
          <w:rFonts w:cstheme="minorHAnsi"/>
          <w:color w:val="FF0000"/>
          <w:szCs w:val="21"/>
        </w:rPr>
        <w:t>の者と定義されている</w:t>
      </w:r>
      <w:r w:rsidR="000257F9">
        <w:rPr>
          <w:rFonts w:cstheme="minorHAnsi"/>
          <w:color w:val="FF0000"/>
          <w:szCs w:val="21"/>
        </w:rPr>
        <w:t>。</w:t>
      </w:r>
    </w:p>
    <w:p w14:paraId="21FB4C33" w14:textId="77777777" w:rsidR="00B105F9" w:rsidRPr="00BC5A1F" w:rsidRDefault="00B105F9" w:rsidP="0008144B">
      <w:pPr>
        <w:pStyle w:val="a8"/>
        <w:numPr>
          <w:ilvl w:val="0"/>
          <w:numId w:val="5"/>
        </w:numPr>
        <w:ind w:leftChars="0" w:left="1134" w:hanging="278"/>
        <w:rPr>
          <w:rFonts w:cstheme="minorHAnsi"/>
          <w:color w:val="FF0000"/>
          <w:szCs w:val="21"/>
        </w:rPr>
      </w:pPr>
      <w:r w:rsidRPr="00BC5A1F">
        <w:rPr>
          <w:rFonts w:cstheme="minorHAnsi"/>
          <w:color w:val="FF0000"/>
          <w:szCs w:val="21"/>
        </w:rPr>
        <w:t>配偶者</w:t>
      </w:r>
    </w:p>
    <w:p w14:paraId="40A70144" w14:textId="77777777" w:rsidR="00B105F9" w:rsidRPr="00BC5A1F" w:rsidRDefault="00B105F9" w:rsidP="0008144B">
      <w:pPr>
        <w:pStyle w:val="a8"/>
        <w:numPr>
          <w:ilvl w:val="0"/>
          <w:numId w:val="5"/>
        </w:numPr>
        <w:ind w:leftChars="0" w:left="1134" w:hanging="278"/>
        <w:rPr>
          <w:rFonts w:cstheme="minorHAnsi"/>
          <w:color w:val="FF0000"/>
          <w:szCs w:val="21"/>
        </w:rPr>
      </w:pPr>
      <w:r w:rsidRPr="00BC5A1F">
        <w:rPr>
          <w:rFonts w:cstheme="minorHAnsi"/>
          <w:color w:val="FF0000"/>
          <w:szCs w:val="21"/>
        </w:rPr>
        <w:t>親権を行う者</w:t>
      </w:r>
    </w:p>
    <w:p w14:paraId="61E86525" w14:textId="77777777" w:rsidR="00B105F9" w:rsidRPr="00BC5A1F" w:rsidRDefault="00B105F9" w:rsidP="0008144B">
      <w:pPr>
        <w:pStyle w:val="a8"/>
        <w:numPr>
          <w:ilvl w:val="0"/>
          <w:numId w:val="5"/>
        </w:numPr>
        <w:ind w:leftChars="0" w:left="1134" w:hanging="278"/>
        <w:rPr>
          <w:rFonts w:cstheme="minorHAnsi"/>
          <w:color w:val="FF0000"/>
          <w:szCs w:val="21"/>
        </w:rPr>
      </w:pPr>
      <w:r w:rsidRPr="00BC5A1F">
        <w:rPr>
          <w:rFonts w:cstheme="minorHAnsi"/>
          <w:color w:val="FF0000"/>
          <w:szCs w:val="21"/>
        </w:rPr>
        <w:t>後見人</w:t>
      </w:r>
    </w:p>
    <w:p w14:paraId="2B7D154F" w14:textId="77777777" w:rsidR="00B105F9" w:rsidRPr="00BC5A1F" w:rsidRDefault="00B105F9" w:rsidP="0008144B">
      <w:pPr>
        <w:pStyle w:val="a8"/>
        <w:numPr>
          <w:ilvl w:val="0"/>
          <w:numId w:val="5"/>
        </w:numPr>
        <w:ind w:leftChars="0" w:left="1134" w:hanging="278"/>
        <w:rPr>
          <w:rFonts w:cstheme="minorHAnsi"/>
          <w:color w:val="FF0000"/>
          <w:szCs w:val="21"/>
        </w:rPr>
      </w:pPr>
      <w:r w:rsidRPr="00BC5A1F">
        <w:rPr>
          <w:rFonts w:cstheme="minorHAnsi"/>
          <w:color w:val="FF0000"/>
          <w:szCs w:val="21"/>
        </w:rPr>
        <w:t>その他これに準ずる者</w:t>
      </w:r>
    </w:p>
    <w:p w14:paraId="78A73B82" w14:textId="4DDB3485" w:rsidR="00B105F9" w:rsidRPr="00BC5A1F" w:rsidRDefault="00B105F9" w:rsidP="0070564E">
      <w:pPr>
        <w:rPr>
          <w:rFonts w:cstheme="minorHAnsi"/>
          <w:color w:val="FF0000"/>
          <w:szCs w:val="21"/>
        </w:rPr>
      </w:pPr>
      <w:r w:rsidRPr="00BC5A1F">
        <w:rPr>
          <w:rFonts w:cstheme="minorHAnsi"/>
          <w:color w:val="FF0000"/>
          <w:szCs w:val="21"/>
        </w:rPr>
        <w:t xml:space="preserve">　特定臨床研究の対象者が</w:t>
      </w:r>
      <w:r w:rsidRPr="00BC5A1F">
        <w:rPr>
          <w:rFonts w:cstheme="minorHAnsi"/>
          <w:color w:val="FF0000"/>
          <w:szCs w:val="21"/>
        </w:rPr>
        <w:t>16</w:t>
      </w:r>
      <w:r w:rsidRPr="00BC5A1F">
        <w:rPr>
          <w:rFonts w:cstheme="minorHAnsi"/>
          <w:color w:val="FF0000"/>
          <w:szCs w:val="21"/>
        </w:rPr>
        <w:t>歳以上の未成年者である場合には</w:t>
      </w:r>
      <w:r w:rsidR="002E1E88">
        <w:rPr>
          <w:rFonts w:cstheme="minorHAnsi"/>
          <w:color w:val="FF0000"/>
          <w:szCs w:val="21"/>
        </w:rPr>
        <w:t>、</w:t>
      </w:r>
      <w:r w:rsidRPr="00BC5A1F">
        <w:rPr>
          <w:rFonts w:cstheme="minorHAnsi"/>
          <w:color w:val="FF0000"/>
          <w:szCs w:val="21"/>
        </w:rPr>
        <w:t>当該特定臨床研究の対象者の同意に加え</w:t>
      </w:r>
      <w:r w:rsidR="002E1E88">
        <w:rPr>
          <w:rFonts w:cstheme="minorHAnsi"/>
          <w:color w:val="FF0000"/>
          <w:szCs w:val="21"/>
        </w:rPr>
        <w:t>、</w:t>
      </w:r>
      <w:r w:rsidRPr="00BC5A1F">
        <w:rPr>
          <w:rFonts w:cstheme="minorHAnsi"/>
          <w:color w:val="FF0000"/>
          <w:szCs w:val="21"/>
        </w:rPr>
        <w:t>代諾者の同意を取る必要がある</w:t>
      </w:r>
      <w:r w:rsidR="000257F9">
        <w:rPr>
          <w:rFonts w:cstheme="minorHAnsi"/>
          <w:color w:val="FF0000"/>
          <w:szCs w:val="21"/>
        </w:rPr>
        <w:t>。</w:t>
      </w:r>
    </w:p>
    <w:p w14:paraId="42A2D2D4" w14:textId="5A4AD6D4" w:rsidR="00B105F9" w:rsidRPr="00BC5A1F" w:rsidRDefault="00B105F9" w:rsidP="006D63C8">
      <w:pPr>
        <w:rPr>
          <w:rFonts w:cstheme="minorHAnsi"/>
          <w:color w:val="FF0000"/>
          <w:szCs w:val="21"/>
        </w:rPr>
      </w:pPr>
      <w:r w:rsidRPr="00BC5A1F">
        <w:rPr>
          <w:rFonts w:cstheme="minorHAnsi"/>
          <w:color w:val="FF0000"/>
          <w:szCs w:val="21"/>
        </w:rPr>
        <w:t xml:space="preserve">　特定臨床研究の対象者が</w:t>
      </w:r>
      <w:r w:rsidRPr="00BC5A1F">
        <w:rPr>
          <w:rFonts w:cstheme="minorHAnsi"/>
          <w:color w:val="FF0000"/>
          <w:szCs w:val="21"/>
        </w:rPr>
        <w:t>16</w:t>
      </w:r>
      <w:r w:rsidRPr="00BC5A1F">
        <w:rPr>
          <w:rFonts w:cstheme="minorHAnsi"/>
          <w:color w:val="FF0000"/>
          <w:szCs w:val="21"/>
        </w:rPr>
        <w:t>歳未満の場合</w:t>
      </w:r>
      <w:r w:rsidR="002E1E88">
        <w:rPr>
          <w:rFonts w:cstheme="minorHAnsi"/>
          <w:color w:val="FF0000"/>
          <w:szCs w:val="21"/>
        </w:rPr>
        <w:t>、</w:t>
      </w:r>
      <w:r w:rsidRPr="00BC5A1F">
        <w:rPr>
          <w:rFonts w:cstheme="minorHAnsi"/>
          <w:color w:val="FF0000"/>
          <w:szCs w:val="21"/>
        </w:rPr>
        <w:t>あるいは特定臨床研究の対象者となるべき者が本特定臨床研究の説明の内容及び同意を行うことが困難な場合には</w:t>
      </w:r>
      <w:r w:rsidR="002E1E88">
        <w:rPr>
          <w:rFonts w:cstheme="minorHAnsi"/>
          <w:color w:val="FF0000"/>
          <w:szCs w:val="21"/>
        </w:rPr>
        <w:t>、</w:t>
      </w:r>
      <w:r w:rsidRPr="00BC5A1F">
        <w:rPr>
          <w:rFonts w:cstheme="minorHAnsi"/>
          <w:color w:val="FF0000"/>
          <w:szCs w:val="21"/>
        </w:rPr>
        <w:t>代諾者の同意を</w:t>
      </w:r>
      <w:r>
        <w:rPr>
          <w:rFonts w:cstheme="minorHAnsi" w:hint="eastAsia"/>
          <w:color w:val="FF0000"/>
          <w:szCs w:val="21"/>
        </w:rPr>
        <w:t>得る</w:t>
      </w:r>
      <w:bookmarkStart w:id="168" w:name="_Hlk36221425"/>
      <w:r>
        <w:rPr>
          <w:rFonts w:cstheme="minorHAnsi" w:hint="eastAsia"/>
          <w:color w:val="FF0000"/>
          <w:szCs w:val="21"/>
        </w:rPr>
        <w:t>とともに</w:t>
      </w:r>
      <w:r w:rsidR="002E1E88">
        <w:rPr>
          <w:rFonts w:cstheme="minorHAnsi" w:hint="eastAsia"/>
          <w:color w:val="FF0000"/>
          <w:szCs w:val="21"/>
        </w:rPr>
        <w:t>、</w:t>
      </w:r>
      <w:r w:rsidRPr="000D41A5">
        <w:rPr>
          <w:rFonts w:cstheme="minorHAnsi" w:hint="eastAsia"/>
          <w:color w:val="FF0000"/>
          <w:szCs w:val="21"/>
        </w:rPr>
        <w:t>当該対象者と代諾者との関係を示す記録を残す</w:t>
      </w:r>
      <w:r>
        <w:rPr>
          <w:rFonts w:cstheme="minorHAnsi" w:hint="eastAsia"/>
          <w:color w:val="FF0000"/>
          <w:szCs w:val="21"/>
        </w:rPr>
        <w:t>必要がある</w:t>
      </w:r>
      <w:r w:rsidR="000257F9">
        <w:rPr>
          <w:rFonts w:cstheme="minorHAnsi" w:hint="eastAsia"/>
          <w:color w:val="FF0000"/>
          <w:szCs w:val="21"/>
        </w:rPr>
        <w:t>。</w:t>
      </w:r>
      <w:r>
        <w:rPr>
          <w:rFonts w:cstheme="minorHAnsi" w:hint="eastAsia"/>
          <w:color w:val="FF0000"/>
          <w:szCs w:val="21"/>
        </w:rPr>
        <w:t>また</w:t>
      </w:r>
      <w:r w:rsidR="002E1E88">
        <w:rPr>
          <w:rFonts w:cstheme="minorHAnsi" w:hint="eastAsia"/>
          <w:color w:val="FF0000"/>
          <w:szCs w:val="21"/>
        </w:rPr>
        <w:t>、</w:t>
      </w:r>
      <w:r w:rsidRPr="000D41A5">
        <w:rPr>
          <w:rFonts w:cstheme="minorHAnsi" w:hint="eastAsia"/>
          <w:color w:val="FF0000"/>
          <w:szCs w:val="21"/>
        </w:rPr>
        <w:t>代諾者から同意を得ている場合であっても</w:t>
      </w:r>
      <w:r w:rsidR="002E1E88">
        <w:rPr>
          <w:rFonts w:cstheme="minorHAnsi" w:hint="eastAsia"/>
          <w:color w:val="FF0000"/>
          <w:szCs w:val="21"/>
        </w:rPr>
        <w:t>、</w:t>
      </w:r>
      <w:r w:rsidRPr="000D41A5">
        <w:rPr>
          <w:rFonts w:cstheme="minorHAnsi" w:hint="eastAsia"/>
          <w:color w:val="FF0000"/>
          <w:szCs w:val="21"/>
        </w:rPr>
        <w:t>臨床研究の対象者が臨床研究に参加（継続の場合を含む</w:t>
      </w:r>
      <w:r w:rsidR="000257F9">
        <w:rPr>
          <w:rFonts w:cstheme="minorHAnsi" w:hint="eastAsia"/>
          <w:color w:val="FF0000"/>
          <w:szCs w:val="21"/>
        </w:rPr>
        <w:t>。</w:t>
      </w:r>
      <w:r w:rsidRPr="000D41A5">
        <w:rPr>
          <w:rFonts w:cstheme="minorHAnsi" w:hint="eastAsia"/>
          <w:color w:val="FF0000"/>
          <w:szCs w:val="21"/>
        </w:rPr>
        <w:t>）することについて自らの意思を表することができると判断された場合は</w:t>
      </w:r>
      <w:r w:rsidR="002E1E88">
        <w:rPr>
          <w:rFonts w:cstheme="minorHAnsi" w:hint="eastAsia"/>
          <w:color w:val="FF0000"/>
          <w:szCs w:val="21"/>
        </w:rPr>
        <w:t>、</w:t>
      </w:r>
      <w:r w:rsidRPr="000D41A5">
        <w:rPr>
          <w:rFonts w:cstheme="minorHAnsi" w:hint="eastAsia"/>
          <w:color w:val="FF0000"/>
          <w:szCs w:val="21"/>
        </w:rPr>
        <w:t>インフォームド・アセントを得るよう努める</w:t>
      </w:r>
      <w:r>
        <w:rPr>
          <w:rFonts w:cstheme="minorHAnsi" w:hint="eastAsia"/>
          <w:color w:val="FF0000"/>
          <w:szCs w:val="21"/>
        </w:rPr>
        <w:t>必要がある</w:t>
      </w:r>
      <w:r w:rsidR="000257F9">
        <w:rPr>
          <w:rFonts w:cstheme="minorHAnsi" w:hint="eastAsia"/>
          <w:color w:val="FF0000"/>
          <w:szCs w:val="21"/>
        </w:rPr>
        <w:t>。</w:t>
      </w:r>
    </w:p>
    <w:bookmarkEnd w:id="168"/>
    <w:p w14:paraId="7B7ED85E" w14:textId="42F75EAD" w:rsidR="00B105F9" w:rsidRPr="00BC5A1F" w:rsidRDefault="00B105F9" w:rsidP="006D63C8">
      <w:pPr>
        <w:pStyle w:val="a8"/>
        <w:tabs>
          <w:tab w:val="left" w:pos="3366"/>
        </w:tabs>
        <w:ind w:leftChars="0" w:left="142"/>
        <w:rPr>
          <w:rFonts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 xml:space="preserve">] </w:t>
      </w:r>
      <w:bookmarkStart w:id="169" w:name="_Hlk36221476"/>
      <w:r w:rsidRPr="00464D7A">
        <w:rPr>
          <w:rFonts w:cstheme="minorHAnsi" w:hint="eastAsia"/>
          <w:color w:val="FF0000"/>
          <w:szCs w:val="21"/>
        </w:rPr>
        <w:t>（代諾者から同意を得る場合は、対象者、代諾者から同意・アセントを得る手順を記載する）</w:t>
      </w:r>
      <w:bookmarkEnd w:id="169"/>
    </w:p>
    <w:p w14:paraId="7F628BE9" w14:textId="0BD958A1" w:rsidR="00534915" w:rsidRPr="00BC5A1F" w:rsidRDefault="00B105F9" w:rsidP="00534915">
      <w:pPr>
        <w:pStyle w:val="a8"/>
        <w:tabs>
          <w:tab w:val="left" w:pos="3366"/>
        </w:tabs>
        <w:ind w:leftChars="0" w:left="0" w:firstLineChars="100" w:firstLine="210"/>
        <w:rPr>
          <w:rFonts w:cstheme="minorHAnsi"/>
          <w:color w:val="0070C0"/>
          <w:szCs w:val="21"/>
        </w:rPr>
      </w:pPr>
      <w:r w:rsidRPr="00BC5A1F">
        <w:rPr>
          <w:rFonts w:cstheme="minorHAnsi"/>
          <w:color w:val="0070C0"/>
          <w:szCs w:val="21"/>
        </w:rPr>
        <w:t>研究責任医師、又は研究分担医師は臨床研究の研究対象者への研究開始に先立ち、説明文書を用いて研究対象者にわかりやすく説明を行い、研究対象者には十分に考える時間を与え、研究対象者が研究の内容をよく理解したことを確認した</w:t>
      </w:r>
      <w:r w:rsidR="00CE1655">
        <w:rPr>
          <w:rFonts w:cstheme="minorHAnsi" w:hint="eastAsia"/>
          <w:color w:val="0070C0"/>
          <w:szCs w:val="21"/>
        </w:rPr>
        <w:t>上</w:t>
      </w:r>
      <w:r w:rsidRPr="00BC5A1F">
        <w:rPr>
          <w:rFonts w:cstheme="minorHAnsi"/>
          <w:color w:val="0070C0"/>
          <w:szCs w:val="21"/>
        </w:rPr>
        <w:t>で、臨床研究への参加について自由意思による同意を文書により得る。同意文書には、説明をした</w:t>
      </w:r>
      <w:r w:rsidRPr="00BC5A1F" w:rsidDel="00792F43">
        <w:rPr>
          <w:rFonts w:cstheme="minorHAnsi"/>
          <w:color w:val="0070C0"/>
          <w:szCs w:val="21"/>
        </w:rPr>
        <w:t>研究</w:t>
      </w:r>
      <w:r w:rsidRPr="00BC5A1F">
        <w:rPr>
          <w:rFonts w:cstheme="minorHAnsi"/>
          <w:color w:val="0070C0"/>
          <w:szCs w:val="21"/>
        </w:rPr>
        <w:t>責任医師、又は研究分担医師、研究対象者各々が署名及び同意を得た日付を記載する。同意文書を</w:t>
      </w:r>
      <w:r w:rsidRPr="00BC5A1F">
        <w:rPr>
          <w:rFonts w:cstheme="minorHAnsi"/>
          <w:color w:val="0070C0"/>
          <w:szCs w:val="21"/>
        </w:rPr>
        <w:t>1</w:t>
      </w:r>
      <w:r w:rsidRPr="00BC5A1F">
        <w:rPr>
          <w:rFonts w:cstheme="minorHAnsi"/>
          <w:color w:val="0070C0"/>
          <w:szCs w:val="21"/>
        </w:rPr>
        <w:t>部コピーし、コピーは研究対象者本人に手渡し、</w:t>
      </w:r>
      <w:bookmarkStart w:id="170" w:name="_Hlk525230233"/>
      <w:r w:rsidRPr="00BC5A1F">
        <w:rPr>
          <w:rFonts w:cstheme="minorHAnsi"/>
          <w:color w:val="0070C0"/>
          <w:szCs w:val="21"/>
        </w:rPr>
        <w:t>同意文書の原本は研究責任医師の監督のもと、</w:t>
      </w:r>
      <w:bookmarkEnd w:id="170"/>
      <w:r w:rsidRPr="00BC5A1F">
        <w:rPr>
          <w:rFonts w:cstheme="minorHAnsi"/>
          <w:color w:val="0070C0"/>
          <w:szCs w:val="21"/>
        </w:rPr>
        <w:t>実施医療機関で定められた保管場所に保管する。</w:t>
      </w:r>
    </w:p>
    <w:p w14:paraId="3C451007" w14:textId="77777777" w:rsidR="00B105F9" w:rsidRPr="00AA0716" w:rsidRDefault="00B105F9" w:rsidP="0050049B">
      <w:pPr>
        <w:pStyle w:val="a8"/>
        <w:tabs>
          <w:tab w:val="left" w:pos="3366"/>
        </w:tabs>
        <w:ind w:leftChars="0" w:left="0" w:firstLineChars="100" w:firstLine="210"/>
        <w:rPr>
          <w:rFonts w:cstheme="minorHAnsi"/>
          <w:color w:val="0070C0"/>
          <w:szCs w:val="21"/>
        </w:rPr>
      </w:pPr>
      <w:r w:rsidRPr="00AA0716">
        <w:rPr>
          <w:rFonts w:cstheme="minorHAnsi"/>
          <w:color w:val="0070C0"/>
          <w:szCs w:val="21"/>
        </w:rPr>
        <w:t>説明文書及び同意文書の様式を別紙に添付するが、それらの内容は以下の通りである。</w:t>
      </w:r>
    </w:p>
    <w:p w14:paraId="4084B303" w14:textId="4E3601BB" w:rsidR="00B105F9" w:rsidRPr="00AA0716" w:rsidRDefault="00B105F9" w:rsidP="0008144B">
      <w:pPr>
        <w:pStyle w:val="a8"/>
        <w:numPr>
          <w:ilvl w:val="0"/>
          <w:numId w:val="6"/>
        </w:numPr>
        <w:tabs>
          <w:tab w:val="left" w:pos="3366"/>
        </w:tabs>
        <w:ind w:leftChars="0" w:left="851" w:hanging="644"/>
        <w:rPr>
          <w:rFonts w:cstheme="minorHAnsi"/>
          <w:color w:val="0070C0"/>
          <w:szCs w:val="21"/>
        </w:rPr>
      </w:pPr>
      <w:r w:rsidRPr="00AA0716">
        <w:rPr>
          <w:rFonts w:cstheme="minorHAnsi"/>
          <w:color w:val="0070C0"/>
          <w:szCs w:val="21"/>
        </w:rPr>
        <w:t>実施する特定臨床研究の名称、特定臨床研究の実施について実施医療機関の承認を受けている旨</w:t>
      </w:r>
      <w:r w:rsidRPr="00AA0716">
        <w:rPr>
          <w:rFonts w:cstheme="minorHAnsi" w:hint="eastAsia"/>
          <w:color w:val="0070C0"/>
          <w:szCs w:val="21"/>
        </w:rPr>
        <w:t>及び厚生労働大臣に実施計画を提出している旨</w:t>
      </w:r>
      <w:r w:rsidR="00D46C30" w:rsidRPr="00D46C30">
        <w:rPr>
          <w:rFonts w:cstheme="minorHAnsi" w:hint="eastAsia"/>
          <w:color w:val="0070C0"/>
          <w:szCs w:val="21"/>
        </w:rPr>
        <w:t>（本研究が臨床研究法上における特定臨床研究に該当しない場合は、厚生労働大臣への提出は行わない）</w:t>
      </w:r>
    </w:p>
    <w:p w14:paraId="3DD44518" w14:textId="0897CB62" w:rsidR="00B105F9" w:rsidRPr="00BC5A1F" w:rsidRDefault="00E50D14" w:rsidP="0008144B">
      <w:pPr>
        <w:pStyle w:val="a8"/>
        <w:numPr>
          <w:ilvl w:val="0"/>
          <w:numId w:val="6"/>
        </w:numPr>
        <w:tabs>
          <w:tab w:val="left" w:pos="3366"/>
        </w:tabs>
        <w:ind w:leftChars="0" w:left="851" w:hanging="644"/>
        <w:rPr>
          <w:rFonts w:cstheme="minorHAnsi"/>
          <w:color w:val="0070C0"/>
          <w:szCs w:val="21"/>
        </w:rPr>
      </w:pPr>
      <w:r>
        <w:rPr>
          <w:rFonts w:cstheme="minorHAnsi" w:hint="eastAsia"/>
          <w:color w:val="0070C0"/>
          <w:szCs w:val="21"/>
        </w:rPr>
        <w:t>統括管理者の氏名又は</w:t>
      </w:r>
      <w:r w:rsidR="00B105F9" w:rsidRPr="00BC5A1F">
        <w:rPr>
          <w:rFonts w:cstheme="minorHAnsi"/>
          <w:color w:val="0070C0"/>
          <w:szCs w:val="21"/>
        </w:rPr>
        <w:t>名称</w:t>
      </w:r>
      <w:r w:rsidR="00FC17D9">
        <w:rPr>
          <w:rFonts w:cstheme="minorHAnsi" w:hint="eastAsia"/>
          <w:color w:val="0070C0"/>
          <w:szCs w:val="21"/>
        </w:rPr>
        <w:t>、</w:t>
      </w:r>
      <w:r w:rsidR="00B105F9" w:rsidRPr="00BC5A1F">
        <w:rPr>
          <w:rFonts w:cstheme="minorHAnsi"/>
          <w:color w:val="0070C0"/>
          <w:szCs w:val="21"/>
        </w:rPr>
        <w:t>研究責任医師の氏名及び職名</w:t>
      </w:r>
      <w:r w:rsidR="00FC17D9">
        <w:rPr>
          <w:rFonts w:cstheme="minorHAnsi" w:hint="eastAsia"/>
          <w:color w:val="0070C0"/>
          <w:szCs w:val="21"/>
        </w:rPr>
        <w:t>並びに実施医療機関の名称</w:t>
      </w:r>
    </w:p>
    <w:p w14:paraId="136B7CBE" w14:textId="77777777" w:rsidR="00B105F9" w:rsidRPr="00BC5A1F" w:rsidRDefault="00B105F9" w:rsidP="0008144B">
      <w:pPr>
        <w:pStyle w:val="a8"/>
        <w:numPr>
          <w:ilvl w:val="0"/>
          <w:numId w:val="6"/>
        </w:numPr>
        <w:tabs>
          <w:tab w:val="left" w:pos="3366"/>
        </w:tabs>
        <w:ind w:leftChars="0" w:left="851" w:hanging="644"/>
        <w:rPr>
          <w:rFonts w:cstheme="minorHAnsi"/>
          <w:color w:val="0070C0"/>
          <w:szCs w:val="21"/>
        </w:rPr>
      </w:pPr>
      <w:r w:rsidRPr="00BC5A1F">
        <w:rPr>
          <w:rFonts w:cstheme="minorHAnsi"/>
          <w:color w:val="0070C0"/>
          <w:szCs w:val="21"/>
        </w:rPr>
        <w:t>臨床研究対象者として選定された理由</w:t>
      </w:r>
    </w:p>
    <w:p w14:paraId="1D9D4264" w14:textId="77777777" w:rsidR="00B105F9" w:rsidRPr="00BC5A1F" w:rsidRDefault="00B105F9" w:rsidP="0008144B">
      <w:pPr>
        <w:pStyle w:val="a8"/>
        <w:numPr>
          <w:ilvl w:val="0"/>
          <w:numId w:val="6"/>
        </w:numPr>
        <w:tabs>
          <w:tab w:val="left" w:pos="3366"/>
        </w:tabs>
        <w:ind w:leftChars="0" w:left="851" w:hanging="644"/>
        <w:rPr>
          <w:rFonts w:cstheme="minorHAnsi"/>
          <w:color w:val="0070C0"/>
          <w:szCs w:val="21"/>
        </w:rPr>
      </w:pPr>
      <w:r w:rsidRPr="00BC5A1F">
        <w:rPr>
          <w:rFonts w:cstheme="minorHAnsi"/>
          <w:color w:val="0070C0"/>
          <w:szCs w:val="21"/>
        </w:rPr>
        <w:t>臨床研究の参加により予期される</w:t>
      </w:r>
      <w:r>
        <w:rPr>
          <w:rFonts w:cstheme="minorHAnsi" w:hint="eastAsia"/>
          <w:color w:val="0070C0"/>
          <w:szCs w:val="21"/>
        </w:rPr>
        <w:t>利益及び</w:t>
      </w:r>
      <w:r w:rsidRPr="00BC5A1F">
        <w:rPr>
          <w:rFonts w:cstheme="minorHAnsi"/>
          <w:color w:val="0070C0"/>
          <w:szCs w:val="21"/>
        </w:rPr>
        <w:t>不利益</w:t>
      </w:r>
    </w:p>
    <w:p w14:paraId="3508C71A" w14:textId="77777777" w:rsidR="00B105F9" w:rsidRPr="00BC5A1F" w:rsidRDefault="00B105F9" w:rsidP="0008144B">
      <w:pPr>
        <w:pStyle w:val="a8"/>
        <w:numPr>
          <w:ilvl w:val="0"/>
          <w:numId w:val="6"/>
        </w:numPr>
        <w:tabs>
          <w:tab w:val="left" w:pos="3366"/>
        </w:tabs>
        <w:ind w:leftChars="0" w:left="851" w:hanging="644"/>
        <w:rPr>
          <w:rFonts w:cstheme="minorHAnsi"/>
          <w:color w:val="0070C0"/>
          <w:szCs w:val="21"/>
        </w:rPr>
      </w:pPr>
      <w:r w:rsidRPr="00BC5A1F">
        <w:rPr>
          <w:rFonts w:cstheme="minorHAnsi"/>
          <w:color w:val="0070C0"/>
          <w:szCs w:val="21"/>
        </w:rPr>
        <w:t>臨床研究への参加を拒否することは任意である旨</w:t>
      </w:r>
    </w:p>
    <w:p w14:paraId="2CCB02F1" w14:textId="77777777" w:rsidR="00B105F9" w:rsidRPr="00BC5A1F" w:rsidRDefault="00B105F9" w:rsidP="0008144B">
      <w:pPr>
        <w:pStyle w:val="a8"/>
        <w:numPr>
          <w:ilvl w:val="0"/>
          <w:numId w:val="6"/>
        </w:numPr>
        <w:tabs>
          <w:tab w:val="left" w:pos="3366"/>
        </w:tabs>
        <w:ind w:leftChars="0" w:left="851" w:hanging="644"/>
        <w:rPr>
          <w:rFonts w:cstheme="minorHAnsi"/>
          <w:color w:val="0070C0"/>
          <w:szCs w:val="21"/>
        </w:rPr>
      </w:pPr>
      <w:r w:rsidRPr="00BC5A1F">
        <w:rPr>
          <w:rFonts w:cstheme="minorHAnsi"/>
          <w:color w:val="0070C0"/>
          <w:szCs w:val="21"/>
        </w:rPr>
        <w:t>同意の撤回に関する事項</w:t>
      </w:r>
    </w:p>
    <w:p w14:paraId="033CB0DF" w14:textId="77777777" w:rsidR="00B105F9" w:rsidRPr="00BC5A1F" w:rsidRDefault="00B105F9" w:rsidP="0008144B">
      <w:pPr>
        <w:pStyle w:val="a8"/>
        <w:numPr>
          <w:ilvl w:val="0"/>
          <w:numId w:val="6"/>
        </w:numPr>
        <w:ind w:leftChars="0" w:left="851" w:hanging="644"/>
        <w:rPr>
          <w:rFonts w:cstheme="minorHAnsi"/>
          <w:color w:val="0070C0"/>
          <w:szCs w:val="21"/>
        </w:rPr>
      </w:pPr>
      <w:r w:rsidRPr="00BC5A1F">
        <w:rPr>
          <w:rFonts w:cstheme="minorHAnsi"/>
          <w:color w:val="0070C0"/>
          <w:szCs w:val="21"/>
        </w:rPr>
        <w:t>臨床研究への参加を拒否すること又は同意を撤回することにより不利益な取り扱いを受けない旨</w:t>
      </w:r>
    </w:p>
    <w:p w14:paraId="4A59FBE8" w14:textId="77777777" w:rsidR="00B105F9" w:rsidRPr="00BC5A1F" w:rsidRDefault="00B105F9" w:rsidP="0008144B">
      <w:pPr>
        <w:pStyle w:val="a8"/>
        <w:numPr>
          <w:ilvl w:val="0"/>
          <w:numId w:val="6"/>
        </w:numPr>
        <w:ind w:leftChars="0" w:left="851" w:hanging="644"/>
        <w:rPr>
          <w:rFonts w:cstheme="minorHAnsi"/>
          <w:color w:val="0070C0"/>
          <w:szCs w:val="21"/>
        </w:rPr>
      </w:pPr>
      <w:r w:rsidRPr="00BC5A1F">
        <w:rPr>
          <w:rFonts w:cstheme="minorHAnsi"/>
          <w:color w:val="0070C0"/>
          <w:szCs w:val="21"/>
        </w:rPr>
        <w:t>特定臨床研究に関する情報公開の方法</w:t>
      </w:r>
    </w:p>
    <w:p w14:paraId="7921C327" w14:textId="77777777" w:rsidR="00B105F9" w:rsidRPr="00BC5A1F" w:rsidRDefault="00B105F9" w:rsidP="0008144B">
      <w:pPr>
        <w:pStyle w:val="a8"/>
        <w:numPr>
          <w:ilvl w:val="0"/>
          <w:numId w:val="6"/>
        </w:numPr>
        <w:tabs>
          <w:tab w:val="left" w:pos="3366"/>
        </w:tabs>
        <w:ind w:leftChars="0" w:left="851" w:hanging="644"/>
        <w:rPr>
          <w:rFonts w:cstheme="minorHAnsi"/>
          <w:color w:val="0070C0"/>
          <w:szCs w:val="21"/>
        </w:rPr>
      </w:pPr>
      <w:r w:rsidRPr="00BC5A1F">
        <w:rPr>
          <w:rFonts w:cstheme="minorHAnsi"/>
          <w:color w:val="0070C0"/>
          <w:szCs w:val="21"/>
        </w:rPr>
        <w:t>臨床研究対象者の求めに応じて、研究計画書その他の特定臨床研究の実施に関する資料又は閲覧できる旨及びその入手方法又は閲覧の方法</w:t>
      </w:r>
    </w:p>
    <w:p w14:paraId="1F48B824" w14:textId="77777777" w:rsidR="00B105F9" w:rsidRPr="00BC5A1F" w:rsidRDefault="00B105F9" w:rsidP="0008144B">
      <w:pPr>
        <w:pStyle w:val="a8"/>
        <w:numPr>
          <w:ilvl w:val="0"/>
          <w:numId w:val="6"/>
        </w:numPr>
        <w:tabs>
          <w:tab w:val="left" w:pos="567"/>
        </w:tabs>
        <w:ind w:leftChars="0" w:left="567"/>
        <w:rPr>
          <w:rFonts w:cstheme="minorHAnsi"/>
          <w:color w:val="0070C0"/>
          <w:szCs w:val="21"/>
        </w:rPr>
      </w:pPr>
      <w:r w:rsidRPr="00BC5A1F">
        <w:rPr>
          <w:rFonts w:cstheme="minorHAnsi"/>
          <w:color w:val="0070C0"/>
          <w:szCs w:val="21"/>
        </w:rPr>
        <w:t>特定臨床研究の対象者の個人情報の保護に関する事項</w:t>
      </w:r>
    </w:p>
    <w:p w14:paraId="43CCF20D" w14:textId="77777777" w:rsidR="00B105F9" w:rsidRPr="00BC5A1F" w:rsidRDefault="00B105F9" w:rsidP="0008144B">
      <w:pPr>
        <w:pStyle w:val="a8"/>
        <w:numPr>
          <w:ilvl w:val="0"/>
          <w:numId w:val="6"/>
        </w:numPr>
        <w:tabs>
          <w:tab w:val="left" w:pos="567"/>
        </w:tabs>
        <w:ind w:leftChars="0" w:left="567"/>
        <w:rPr>
          <w:rFonts w:cstheme="minorHAnsi"/>
          <w:color w:val="0070C0"/>
          <w:szCs w:val="21"/>
        </w:rPr>
      </w:pPr>
      <w:r w:rsidRPr="00BC5A1F">
        <w:rPr>
          <w:rFonts w:cstheme="minorHAnsi"/>
          <w:color w:val="0070C0"/>
          <w:szCs w:val="21"/>
        </w:rPr>
        <w:t>試料等の保管及び廃棄の方法</w:t>
      </w:r>
    </w:p>
    <w:p w14:paraId="286EC6AC" w14:textId="77777777" w:rsidR="00B105F9" w:rsidRPr="00BC5A1F" w:rsidRDefault="00B105F9" w:rsidP="0008144B">
      <w:pPr>
        <w:pStyle w:val="a8"/>
        <w:numPr>
          <w:ilvl w:val="0"/>
          <w:numId w:val="6"/>
        </w:numPr>
        <w:tabs>
          <w:tab w:val="left" w:pos="851"/>
        </w:tabs>
        <w:ind w:leftChars="0" w:left="851" w:hanging="644"/>
        <w:rPr>
          <w:rFonts w:cstheme="minorHAnsi"/>
          <w:color w:val="0070C0"/>
          <w:szCs w:val="21"/>
        </w:rPr>
      </w:pPr>
      <w:r w:rsidRPr="00BC5A1F">
        <w:rPr>
          <w:rFonts w:cstheme="minorHAnsi"/>
          <w:color w:val="0070C0"/>
          <w:szCs w:val="21"/>
        </w:rPr>
        <w:t>本臨床研究に用いる医薬品等の製造販売をし、又はしようとする医薬品の製造販売業者及びその特殊関係者の当該特定臨床研究に対する関与に関する状況</w:t>
      </w:r>
    </w:p>
    <w:p w14:paraId="3CC8882E" w14:textId="77777777" w:rsidR="00B105F9" w:rsidRPr="00BC5A1F" w:rsidRDefault="00B105F9" w:rsidP="0008144B">
      <w:pPr>
        <w:pStyle w:val="a8"/>
        <w:numPr>
          <w:ilvl w:val="0"/>
          <w:numId w:val="6"/>
        </w:numPr>
        <w:ind w:leftChars="0" w:left="567"/>
        <w:rPr>
          <w:rFonts w:cstheme="minorHAnsi"/>
          <w:color w:val="0070C0"/>
          <w:szCs w:val="21"/>
        </w:rPr>
      </w:pPr>
      <w:r w:rsidRPr="00BC5A1F">
        <w:rPr>
          <w:rFonts w:cstheme="minorHAnsi"/>
          <w:color w:val="0070C0"/>
          <w:szCs w:val="21"/>
        </w:rPr>
        <w:t>苦情及び問い合わせへの対応に関する体制</w:t>
      </w:r>
    </w:p>
    <w:p w14:paraId="741D226D" w14:textId="77777777" w:rsidR="00B105F9" w:rsidRPr="00BC5A1F" w:rsidRDefault="00B105F9" w:rsidP="0008144B">
      <w:pPr>
        <w:pStyle w:val="a8"/>
        <w:numPr>
          <w:ilvl w:val="0"/>
          <w:numId w:val="6"/>
        </w:numPr>
        <w:tabs>
          <w:tab w:val="left" w:pos="851"/>
        </w:tabs>
        <w:ind w:leftChars="0" w:left="567"/>
        <w:rPr>
          <w:rFonts w:cstheme="minorHAnsi"/>
          <w:color w:val="0070C0"/>
          <w:szCs w:val="21"/>
        </w:rPr>
      </w:pPr>
      <w:r w:rsidRPr="00BC5A1F">
        <w:rPr>
          <w:rFonts w:cstheme="minorHAnsi"/>
          <w:color w:val="0070C0"/>
          <w:szCs w:val="21"/>
        </w:rPr>
        <w:lastRenderedPageBreak/>
        <w:t>臨床研究の実施に係る費用に関する事項</w:t>
      </w:r>
    </w:p>
    <w:p w14:paraId="1CBEA803" w14:textId="77777777" w:rsidR="00B105F9" w:rsidRPr="00BC5A1F" w:rsidRDefault="00B105F9" w:rsidP="0008144B">
      <w:pPr>
        <w:pStyle w:val="a8"/>
        <w:numPr>
          <w:ilvl w:val="0"/>
          <w:numId w:val="6"/>
        </w:numPr>
        <w:tabs>
          <w:tab w:val="left" w:pos="851"/>
        </w:tabs>
        <w:ind w:leftChars="0" w:left="567"/>
        <w:rPr>
          <w:rFonts w:cstheme="minorHAnsi"/>
          <w:color w:val="0070C0"/>
          <w:szCs w:val="21"/>
        </w:rPr>
      </w:pPr>
      <w:r w:rsidRPr="00BC5A1F">
        <w:rPr>
          <w:rFonts w:cstheme="minorHAnsi"/>
          <w:color w:val="0070C0"/>
          <w:szCs w:val="21"/>
        </w:rPr>
        <w:t>他の治療法の有無、内容、他の治療法により予期される利益及び不利益との比較</w:t>
      </w:r>
    </w:p>
    <w:p w14:paraId="59402AAB" w14:textId="77777777" w:rsidR="00B105F9" w:rsidRPr="00BC5A1F" w:rsidRDefault="00B105F9" w:rsidP="0008144B">
      <w:pPr>
        <w:pStyle w:val="a8"/>
        <w:numPr>
          <w:ilvl w:val="0"/>
          <w:numId w:val="6"/>
        </w:numPr>
        <w:ind w:leftChars="0" w:left="567"/>
        <w:rPr>
          <w:rFonts w:cstheme="minorHAnsi"/>
          <w:color w:val="0070C0"/>
          <w:szCs w:val="21"/>
        </w:rPr>
      </w:pPr>
      <w:r w:rsidRPr="00BC5A1F">
        <w:rPr>
          <w:rFonts w:cstheme="minorHAnsi"/>
          <w:color w:val="0070C0"/>
          <w:szCs w:val="21"/>
        </w:rPr>
        <w:t>本臨床研究の実施による健康被害に対する補償及び医療の提供に関する事項</w:t>
      </w:r>
    </w:p>
    <w:p w14:paraId="0DB1C913" w14:textId="77777777" w:rsidR="00B105F9" w:rsidRPr="00BC5A1F" w:rsidRDefault="00B105F9" w:rsidP="0008144B">
      <w:pPr>
        <w:pStyle w:val="a8"/>
        <w:numPr>
          <w:ilvl w:val="0"/>
          <w:numId w:val="6"/>
        </w:numPr>
        <w:ind w:leftChars="0" w:left="851" w:hanging="644"/>
        <w:rPr>
          <w:rFonts w:cstheme="minorHAnsi"/>
          <w:color w:val="0070C0"/>
          <w:szCs w:val="21"/>
        </w:rPr>
      </w:pPr>
      <w:r w:rsidRPr="00BC5A1F">
        <w:rPr>
          <w:rFonts w:cstheme="minorHAnsi"/>
          <w:color w:val="0070C0"/>
          <w:szCs w:val="21"/>
        </w:rPr>
        <w:t>本臨床研究の適否等について審査を行う認定臨床研究審査委員会における審査事項その他当該特定臨床研究に係る認定臨床研究審査委員会に関する事項</w:t>
      </w:r>
    </w:p>
    <w:p w14:paraId="787BA767" w14:textId="77777777" w:rsidR="00B105F9" w:rsidRPr="00BC5A1F" w:rsidRDefault="00B105F9" w:rsidP="0008144B">
      <w:pPr>
        <w:pStyle w:val="a8"/>
        <w:numPr>
          <w:ilvl w:val="0"/>
          <w:numId w:val="6"/>
        </w:numPr>
        <w:ind w:leftChars="0" w:left="851" w:hanging="644"/>
        <w:rPr>
          <w:rFonts w:cstheme="minorHAnsi"/>
          <w:color w:val="0070C0"/>
          <w:szCs w:val="21"/>
        </w:rPr>
      </w:pPr>
      <w:r w:rsidRPr="00BC5A1F">
        <w:rPr>
          <w:rFonts w:cstheme="minorHAnsi"/>
          <w:color w:val="0070C0"/>
          <w:szCs w:val="21"/>
        </w:rPr>
        <w:t>本臨床研究の対象者から取得された試料・情報について、当該対象者又はその代諾者から同意を受ける時点では特定されない将来の研究のために用いられる可能性又は他の実施医療機関に提供する可能性がある場合には、その旨と同意を受ける時点において想定される内容</w:t>
      </w:r>
    </w:p>
    <w:p w14:paraId="3AD221E4" w14:textId="77777777" w:rsidR="00B105F9" w:rsidRPr="00BC5A1F" w:rsidRDefault="00B105F9" w:rsidP="0008144B">
      <w:pPr>
        <w:pStyle w:val="a8"/>
        <w:numPr>
          <w:ilvl w:val="0"/>
          <w:numId w:val="6"/>
        </w:numPr>
        <w:ind w:leftChars="0" w:left="851" w:hanging="644"/>
        <w:rPr>
          <w:rFonts w:cstheme="minorHAnsi"/>
          <w:color w:val="0070C0"/>
          <w:szCs w:val="21"/>
        </w:rPr>
      </w:pPr>
      <w:r w:rsidRPr="00BC5A1F">
        <w:rPr>
          <w:rFonts w:cstheme="minorHAnsi"/>
          <w:color w:val="0070C0"/>
          <w:szCs w:val="21"/>
        </w:rPr>
        <w:t>臨床研究の参加を中止する場合の条件及び理由</w:t>
      </w:r>
    </w:p>
    <w:p w14:paraId="2A6AEAE4" w14:textId="77777777" w:rsidR="00B105F9" w:rsidRDefault="00B105F9" w:rsidP="0008144B">
      <w:pPr>
        <w:pStyle w:val="a8"/>
        <w:numPr>
          <w:ilvl w:val="0"/>
          <w:numId w:val="6"/>
        </w:numPr>
        <w:ind w:leftChars="0" w:left="851" w:hanging="644"/>
        <w:rPr>
          <w:rFonts w:cstheme="minorHAnsi"/>
          <w:color w:val="0070C0"/>
          <w:szCs w:val="21"/>
        </w:rPr>
      </w:pPr>
      <w:r w:rsidRPr="00BC5A1F">
        <w:rPr>
          <w:rFonts w:cstheme="minorHAnsi"/>
          <w:color w:val="0070C0"/>
          <w:szCs w:val="21"/>
        </w:rPr>
        <w:t>臨床研究への参加の継続について研究対象者の意思に影響を与える可能性のある情報が得られたときには、速やかに説明し、参加の継続の意思を再度確認する旨</w:t>
      </w:r>
    </w:p>
    <w:p w14:paraId="62C1F61B" w14:textId="77777777" w:rsidR="00B105F9" w:rsidRPr="00F448DD" w:rsidRDefault="00B105F9" w:rsidP="0008144B">
      <w:pPr>
        <w:pStyle w:val="a8"/>
        <w:numPr>
          <w:ilvl w:val="0"/>
          <w:numId w:val="6"/>
        </w:numPr>
        <w:ind w:leftChars="0" w:left="851" w:hanging="644"/>
        <w:rPr>
          <w:rFonts w:cstheme="minorHAnsi"/>
          <w:color w:val="0070C0"/>
          <w:szCs w:val="21"/>
        </w:rPr>
      </w:pPr>
      <w:r w:rsidRPr="00F448DD">
        <w:rPr>
          <w:rFonts w:cstheme="minorHAnsi" w:hint="eastAsia"/>
          <w:color w:val="0070C0"/>
          <w:szCs w:val="21"/>
        </w:rPr>
        <w:t>モニタリング、監査等において認定臨床研究審査委員会、厚生労働省等が臨床研究に係る資料を閲覧することがある旨及びその際、個人情報が適正に利用され、同意文書に署名することで当該閲覧を認めたことになる旨</w:t>
      </w:r>
    </w:p>
    <w:p w14:paraId="460B5C60" w14:textId="77777777" w:rsidR="00B105F9" w:rsidRPr="00F448DD" w:rsidRDefault="00B105F9" w:rsidP="0008144B">
      <w:pPr>
        <w:pStyle w:val="a8"/>
        <w:numPr>
          <w:ilvl w:val="0"/>
          <w:numId w:val="6"/>
        </w:numPr>
        <w:ind w:leftChars="0" w:left="851" w:hanging="644"/>
        <w:rPr>
          <w:rFonts w:cstheme="minorHAnsi"/>
          <w:color w:val="0070C0"/>
          <w:szCs w:val="21"/>
        </w:rPr>
      </w:pPr>
      <w:r w:rsidRPr="00F448DD">
        <w:rPr>
          <w:rFonts w:cstheme="minorHAnsi" w:hint="eastAsia"/>
          <w:color w:val="0070C0"/>
          <w:szCs w:val="21"/>
        </w:rPr>
        <w:t>研究責任医師又は研究分担医師の氏名と連絡先</w:t>
      </w:r>
    </w:p>
    <w:p w14:paraId="3CE39E4D" w14:textId="10ECEA07" w:rsidR="00B105F9" w:rsidRPr="00BC5A1F" w:rsidRDefault="002610AF" w:rsidP="0008144B">
      <w:pPr>
        <w:pStyle w:val="a8"/>
        <w:numPr>
          <w:ilvl w:val="0"/>
          <w:numId w:val="6"/>
        </w:numPr>
        <w:ind w:leftChars="0" w:left="567"/>
        <w:rPr>
          <w:rFonts w:cstheme="minorHAnsi"/>
          <w:color w:val="0070C0"/>
          <w:szCs w:val="21"/>
        </w:rPr>
      </w:pPr>
      <w:r>
        <w:rPr>
          <w:rFonts w:cstheme="minorHAnsi" w:hint="eastAsia"/>
          <w:color w:val="0070C0"/>
          <w:szCs w:val="21"/>
        </w:rPr>
        <w:t>研究</w:t>
      </w:r>
      <w:r w:rsidR="00B105F9" w:rsidRPr="00BC5A1F">
        <w:rPr>
          <w:rFonts w:cstheme="minorHAnsi"/>
          <w:color w:val="0070C0"/>
          <w:szCs w:val="21"/>
        </w:rPr>
        <w:t>対象者が守るべき事項</w:t>
      </w:r>
    </w:p>
    <w:p w14:paraId="033CB822" w14:textId="77777777" w:rsidR="00B105F9" w:rsidRPr="00BC5A1F" w:rsidRDefault="00B105F9" w:rsidP="0008144B">
      <w:pPr>
        <w:pStyle w:val="a8"/>
        <w:numPr>
          <w:ilvl w:val="0"/>
          <w:numId w:val="6"/>
        </w:numPr>
        <w:tabs>
          <w:tab w:val="left" w:pos="567"/>
        </w:tabs>
        <w:ind w:leftChars="0" w:left="851" w:hanging="644"/>
        <w:rPr>
          <w:rFonts w:cstheme="minorHAnsi"/>
          <w:color w:val="0070C0"/>
          <w:szCs w:val="21"/>
        </w:rPr>
      </w:pPr>
      <w:r w:rsidRPr="00BC5A1F">
        <w:rPr>
          <w:rFonts w:cstheme="minorHAnsi"/>
          <w:color w:val="0070C0"/>
          <w:szCs w:val="21"/>
        </w:rPr>
        <w:t>（該当する場合に記載）本臨床研究の実施に伴い、特定臨床研究の対象者の健康、子孫に受け継がれ得る遺伝的特徴等に関する重要な知見が得られる可能性がある場合には、当該対象者に係る研究結果（偶発的所見を含む。）の取扱い</w:t>
      </w:r>
    </w:p>
    <w:p w14:paraId="3AD3F2FE" w14:textId="77777777" w:rsidR="00B105F9" w:rsidRPr="00BC5A1F" w:rsidRDefault="00B105F9" w:rsidP="006D63C8">
      <w:pPr>
        <w:rPr>
          <w:rFonts w:cstheme="minorHAnsi"/>
          <w:color w:val="FF0000"/>
          <w:szCs w:val="21"/>
        </w:rPr>
      </w:pPr>
    </w:p>
    <w:p w14:paraId="701DD3CF" w14:textId="3410CA83" w:rsidR="00B105F9" w:rsidRPr="00D75B3A" w:rsidRDefault="00B105F9" w:rsidP="006D63C8">
      <w:pPr>
        <w:pStyle w:val="1"/>
        <w:rPr>
          <w:rFonts w:asciiTheme="minorHAnsi" w:eastAsiaTheme="minorEastAsia" w:hAnsiTheme="minorHAnsi" w:cstheme="minorHAnsi"/>
          <w:b/>
        </w:rPr>
      </w:pPr>
      <w:bookmarkStart w:id="171" w:name="_Toc520730890"/>
      <w:bookmarkStart w:id="172" w:name="_Toc226538117"/>
      <w:r w:rsidRPr="00D75B3A">
        <w:rPr>
          <w:rFonts w:asciiTheme="minorHAnsi" w:eastAsiaTheme="minorEastAsia" w:hAnsiTheme="minorHAnsi" w:cstheme="minorHAnsi"/>
          <w:b/>
        </w:rPr>
        <w:t>17.</w:t>
      </w:r>
      <w:r w:rsidRPr="00D75B3A">
        <w:rPr>
          <w:rFonts w:asciiTheme="minorHAnsi" w:eastAsiaTheme="minorEastAsia" w:hAnsiTheme="minorHAnsi" w:cstheme="minorHAnsi"/>
          <w:b/>
        </w:rPr>
        <w:t xml:space="preserve">　認定臨床研究審査委員会への申請及び実施計画の届出</w:t>
      </w:r>
      <w:bookmarkEnd w:id="171"/>
      <w:bookmarkEnd w:id="172"/>
    </w:p>
    <w:p w14:paraId="4353AEB9" w14:textId="17F538B6" w:rsidR="00B105F9" w:rsidRDefault="00B105F9" w:rsidP="006D63C8">
      <w:pPr>
        <w:pStyle w:val="2"/>
        <w:rPr>
          <w:rFonts w:asciiTheme="minorHAnsi" w:eastAsiaTheme="minorEastAsia" w:hAnsiTheme="minorHAnsi" w:cstheme="minorHAnsi"/>
          <w:b/>
          <w:sz w:val="22"/>
        </w:rPr>
      </w:pPr>
      <w:bookmarkStart w:id="173" w:name="_Toc520730891"/>
      <w:bookmarkStart w:id="174" w:name="_Toc226538118"/>
      <w:r w:rsidRPr="00D75B3A">
        <w:rPr>
          <w:rFonts w:asciiTheme="minorHAnsi" w:eastAsiaTheme="minorEastAsia" w:hAnsiTheme="minorHAnsi" w:cstheme="minorHAnsi"/>
          <w:b/>
          <w:sz w:val="22"/>
        </w:rPr>
        <w:t>17.1.</w:t>
      </w:r>
      <w:r w:rsidRPr="00D75B3A">
        <w:rPr>
          <w:rFonts w:asciiTheme="minorHAnsi" w:eastAsiaTheme="minorEastAsia" w:hAnsiTheme="minorHAnsi" w:cstheme="minorHAnsi"/>
          <w:b/>
          <w:sz w:val="22"/>
        </w:rPr>
        <w:t xml:space="preserve">　臨床研究の申請</w:t>
      </w:r>
      <w:bookmarkEnd w:id="173"/>
      <w:bookmarkEnd w:id="174"/>
    </w:p>
    <w:p w14:paraId="26C2C77F" w14:textId="77777777" w:rsidR="0042773B" w:rsidRPr="001E0D7B" w:rsidRDefault="0042773B" w:rsidP="0042773B">
      <w:pPr>
        <w:widowControl/>
        <w:rPr>
          <w:color w:val="0070C0"/>
        </w:rPr>
      </w:pP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r w:rsidRPr="001E0D7B">
        <w:rPr>
          <w:color w:val="0070C0"/>
        </w:rPr>
        <w:t xml:space="preserve"> </w:t>
      </w:r>
    </w:p>
    <w:p w14:paraId="52C4FA0F" w14:textId="70AEE7A3" w:rsidR="00B87813" w:rsidRPr="00491B02" w:rsidRDefault="00B87813" w:rsidP="00B87813">
      <w:pPr>
        <w:rPr>
          <w:color w:val="0070C0"/>
        </w:rPr>
      </w:pPr>
      <w:r w:rsidRPr="00491B02">
        <w:rPr>
          <w:rFonts w:hint="eastAsia"/>
          <w:color w:val="0070C0"/>
        </w:rPr>
        <w:t>研究計画書と実施計画を含む、</w:t>
      </w:r>
      <w:r w:rsidR="002435F5" w:rsidRPr="00491B02">
        <w:rPr>
          <w:rFonts w:hint="eastAsia"/>
          <w:color w:val="0070C0"/>
        </w:rPr>
        <w:t>臨床研究</w:t>
      </w:r>
      <w:r w:rsidRPr="00491B02">
        <w:rPr>
          <w:rFonts w:hint="eastAsia"/>
          <w:color w:val="0070C0"/>
        </w:rPr>
        <w:t>法で定められた資料は、認定臨床研究審査委員会での審議と承認を受ける。その後、各実施医療機関の研究責任医師がそれぞれの実施医療機関の管理者の許可を得て、</w:t>
      </w:r>
      <w:proofErr w:type="spellStart"/>
      <w:r w:rsidRPr="00491B02">
        <w:rPr>
          <w:color w:val="0070C0"/>
        </w:rPr>
        <w:t>jRCT</w:t>
      </w:r>
      <w:proofErr w:type="spellEnd"/>
      <w:r w:rsidRPr="00491B02">
        <w:rPr>
          <w:color w:val="0070C0"/>
        </w:rPr>
        <w:t xml:space="preserve"> </w:t>
      </w:r>
      <w:r w:rsidRPr="00491B02">
        <w:rPr>
          <w:rFonts w:hint="eastAsia"/>
          <w:color w:val="0070C0"/>
        </w:rPr>
        <w:t>への登録</w:t>
      </w:r>
      <w:r w:rsidR="00E114BD" w:rsidRPr="00491B02">
        <w:rPr>
          <w:rFonts w:hint="eastAsia"/>
          <w:color w:val="0070C0"/>
        </w:rPr>
        <w:t>および</w:t>
      </w:r>
      <w:r w:rsidR="00A27CE4" w:rsidRPr="00491B02">
        <w:rPr>
          <w:rFonts w:hint="eastAsia"/>
          <w:color w:val="0070C0"/>
        </w:rPr>
        <w:t>公表</w:t>
      </w:r>
      <w:r w:rsidRPr="00491B02">
        <w:rPr>
          <w:rFonts w:hint="eastAsia"/>
          <w:color w:val="0070C0"/>
        </w:rPr>
        <w:t>を完了してから研究を開始する。</w:t>
      </w:r>
    </w:p>
    <w:p w14:paraId="352F9BD4" w14:textId="77777777" w:rsidR="00B105F9" w:rsidRPr="00BC5A1F" w:rsidRDefault="00B105F9" w:rsidP="006D63C8">
      <w:pPr>
        <w:rPr>
          <w:rFonts w:cstheme="minorHAnsi"/>
          <w:color w:val="FF0000"/>
          <w:szCs w:val="21"/>
        </w:rPr>
      </w:pPr>
    </w:p>
    <w:p w14:paraId="7E79F472" w14:textId="79B93F31" w:rsidR="00B105F9" w:rsidRPr="00D75B3A" w:rsidRDefault="00B105F9" w:rsidP="006D63C8">
      <w:pPr>
        <w:pStyle w:val="2"/>
        <w:rPr>
          <w:rFonts w:asciiTheme="minorHAnsi" w:eastAsiaTheme="minorEastAsia" w:hAnsiTheme="minorHAnsi" w:cstheme="minorHAnsi"/>
          <w:b/>
          <w:sz w:val="22"/>
        </w:rPr>
      </w:pPr>
      <w:bookmarkStart w:id="175" w:name="_Toc226538119"/>
      <w:r w:rsidRPr="00D75B3A">
        <w:rPr>
          <w:rFonts w:asciiTheme="minorHAnsi" w:eastAsiaTheme="minorEastAsia" w:hAnsiTheme="minorHAnsi" w:cstheme="minorHAnsi"/>
          <w:b/>
          <w:sz w:val="22"/>
        </w:rPr>
        <w:t>17.2.</w:t>
      </w:r>
      <w:r w:rsidRPr="00D75B3A">
        <w:rPr>
          <w:rFonts w:asciiTheme="minorHAnsi" w:eastAsiaTheme="minorEastAsia" w:hAnsiTheme="minorHAnsi" w:cstheme="minorHAnsi"/>
          <w:b/>
          <w:sz w:val="22"/>
        </w:rPr>
        <w:t xml:space="preserve">　</w:t>
      </w:r>
      <w:r w:rsidR="00B421D7">
        <w:rPr>
          <w:rFonts w:asciiTheme="minorHAnsi" w:eastAsiaTheme="minorEastAsia" w:hAnsiTheme="minorHAnsi" w:cstheme="minorHAnsi" w:hint="eastAsia"/>
          <w:b/>
          <w:sz w:val="22"/>
        </w:rPr>
        <w:t>研究</w:t>
      </w:r>
      <w:r w:rsidRPr="00D75B3A">
        <w:rPr>
          <w:rFonts w:asciiTheme="minorHAnsi" w:eastAsiaTheme="minorEastAsia" w:hAnsiTheme="minorHAnsi" w:cstheme="minorHAnsi"/>
          <w:b/>
          <w:sz w:val="22"/>
        </w:rPr>
        <w:t>計画の変更</w:t>
      </w:r>
      <w:bookmarkEnd w:id="175"/>
    </w:p>
    <w:p w14:paraId="27A3B0DA" w14:textId="64E1A1B0" w:rsidR="00B105F9" w:rsidRPr="00BC5A1F" w:rsidRDefault="00B105F9" w:rsidP="006D63C8">
      <w:pPr>
        <w:ind w:firstLineChars="100" w:firstLine="210"/>
        <w:rPr>
          <w:rFonts w:cstheme="minorHAnsi"/>
          <w:color w:val="FF0000"/>
          <w:szCs w:val="21"/>
        </w:rPr>
      </w:pPr>
      <w:r w:rsidRPr="00BC5A1F">
        <w:rPr>
          <w:rFonts w:cstheme="minorHAnsi"/>
          <w:color w:val="FF0000"/>
          <w:szCs w:val="21"/>
        </w:rPr>
        <w:t>実施計画［臨床研究法施行規則様式第一（第三十九条関係）］中の記載事項に変更があった場合には</w:t>
      </w:r>
      <w:r w:rsidR="002E1E88">
        <w:rPr>
          <w:rFonts w:cstheme="minorHAnsi"/>
          <w:color w:val="FF0000"/>
          <w:szCs w:val="21"/>
        </w:rPr>
        <w:t>、</w:t>
      </w:r>
      <w:r w:rsidRPr="00BC5A1F">
        <w:rPr>
          <w:rFonts w:cstheme="minorHAnsi"/>
          <w:color w:val="FF0000"/>
          <w:szCs w:val="21"/>
        </w:rPr>
        <w:t>認定</w:t>
      </w:r>
      <w:r w:rsidR="00293BE6">
        <w:rPr>
          <w:rFonts w:cstheme="minorHAnsi" w:hint="eastAsia"/>
          <w:color w:val="FF0000"/>
          <w:szCs w:val="21"/>
        </w:rPr>
        <w:t>臨床研究</w:t>
      </w:r>
      <w:r w:rsidRPr="00BC5A1F">
        <w:rPr>
          <w:rFonts w:cstheme="minorHAnsi"/>
          <w:color w:val="FF0000"/>
          <w:szCs w:val="21"/>
        </w:rPr>
        <w:t>審査委員会の意見を聴くとともに</w:t>
      </w:r>
      <w:r w:rsidR="002E1E88">
        <w:rPr>
          <w:rFonts w:cstheme="minorHAnsi"/>
          <w:color w:val="FF0000"/>
          <w:szCs w:val="21"/>
        </w:rPr>
        <w:t>、</w:t>
      </w:r>
      <w:r w:rsidRPr="00BC5A1F">
        <w:rPr>
          <w:rFonts w:cstheme="minorHAnsi"/>
          <w:color w:val="FF0000"/>
          <w:szCs w:val="21"/>
        </w:rPr>
        <w:t>厚生労働大臣に変更届を提出しなければならない</w:t>
      </w:r>
      <w:r w:rsidR="00CC3144" w:rsidRPr="00CC3144">
        <w:rPr>
          <w:rFonts w:cstheme="minorHAnsi" w:hint="eastAsia"/>
          <w:color w:val="FF0000"/>
          <w:szCs w:val="21"/>
        </w:rPr>
        <w:t>（本研究が臨床研究法上の特定臨床研究に該当しない場合には、厚生労働大臣への提出は必要ない）</w:t>
      </w:r>
      <w:r w:rsidR="000257F9">
        <w:rPr>
          <w:rFonts w:cstheme="minorHAnsi"/>
          <w:color w:val="FF0000"/>
          <w:szCs w:val="21"/>
        </w:rPr>
        <w:t>。</w:t>
      </w:r>
    </w:p>
    <w:p w14:paraId="029C7BFF" w14:textId="669D96D7" w:rsidR="004B4F1B" w:rsidRPr="00442B72" w:rsidRDefault="00B105F9" w:rsidP="00DB382C">
      <w:pPr>
        <w:ind w:leftChars="100" w:left="567" w:hangingChars="170" w:hanging="357"/>
        <w:rPr>
          <w:rFonts w:cstheme="minorHAnsi"/>
          <w:color w:val="FF0000"/>
          <w:szCs w:val="21"/>
        </w:rPr>
      </w:pPr>
      <w:r w:rsidRPr="00BC5A1F">
        <w:rPr>
          <w:rFonts w:cstheme="minorHAnsi"/>
          <w:color w:val="FF0000"/>
          <w:szCs w:val="21"/>
        </w:rPr>
        <w:t>実施計画の変更にあたり</w:t>
      </w:r>
      <w:r w:rsidR="002E1E88">
        <w:rPr>
          <w:rFonts w:cstheme="minorHAnsi"/>
          <w:color w:val="FF0000"/>
          <w:szCs w:val="21"/>
        </w:rPr>
        <w:t>、</w:t>
      </w:r>
      <w:r w:rsidRPr="00BC5A1F">
        <w:rPr>
          <w:rFonts w:cstheme="minorHAnsi"/>
          <w:color w:val="FF0000"/>
          <w:szCs w:val="21"/>
        </w:rPr>
        <w:t>軽微な変更に対しては厚生労働省「実施計画事項軽微変更</w:t>
      </w:r>
      <w:r>
        <w:rPr>
          <w:rFonts w:cstheme="minorHAnsi" w:hint="eastAsia"/>
          <w:color w:val="FF0000"/>
          <w:szCs w:val="21"/>
        </w:rPr>
        <w:t>届</w:t>
      </w:r>
      <w:r w:rsidRPr="00BC5A1F">
        <w:rPr>
          <w:rFonts w:cstheme="minorHAnsi"/>
          <w:color w:val="FF0000"/>
          <w:szCs w:val="21"/>
        </w:rPr>
        <w:t>書」</w:t>
      </w:r>
      <w:r w:rsidR="002E1E88">
        <w:rPr>
          <w:rFonts w:cstheme="minorHAnsi"/>
          <w:color w:val="FF0000"/>
          <w:szCs w:val="21"/>
        </w:rPr>
        <w:t>、</w:t>
      </w:r>
      <w:r w:rsidRPr="00BC5A1F">
        <w:rPr>
          <w:rFonts w:cstheme="minorHAnsi"/>
          <w:color w:val="FF0000"/>
          <w:szCs w:val="21"/>
        </w:rPr>
        <w:t>通常の変更</w:t>
      </w:r>
      <w:r w:rsidRPr="00442B72">
        <w:rPr>
          <w:rFonts w:cstheme="minorHAnsi"/>
          <w:color w:val="FF0000"/>
          <w:szCs w:val="21"/>
        </w:rPr>
        <w:t>に対しては厚生労働省「実施計画事項変更届書」を提出しなければならない</w:t>
      </w:r>
      <w:r w:rsidR="000257F9">
        <w:rPr>
          <w:rFonts w:cstheme="minorHAnsi"/>
          <w:color w:val="FF0000"/>
          <w:szCs w:val="21"/>
        </w:rPr>
        <w:t>。</w:t>
      </w:r>
      <w:r w:rsidRPr="00442B72">
        <w:rPr>
          <w:rFonts w:cstheme="minorHAnsi"/>
          <w:color w:val="FF0000"/>
          <w:szCs w:val="21"/>
        </w:rPr>
        <w:t>軽微な変更とは</w:t>
      </w:r>
      <w:r w:rsidR="002E1E88">
        <w:rPr>
          <w:rFonts w:cstheme="minorHAnsi"/>
          <w:color w:val="FF0000"/>
          <w:szCs w:val="21"/>
        </w:rPr>
        <w:t>、</w:t>
      </w:r>
      <w:r w:rsidR="00DB382C" w:rsidRPr="00442B72" w:rsidDel="00DB382C">
        <w:rPr>
          <w:rFonts w:cstheme="minorHAnsi"/>
          <w:color w:val="FF0000"/>
          <w:szCs w:val="21"/>
        </w:rPr>
        <w:t xml:space="preserve"> </w:t>
      </w:r>
    </w:p>
    <w:p w14:paraId="267B9406" w14:textId="46B0A6DF" w:rsidR="004B4F1B" w:rsidRPr="00442B72" w:rsidRDefault="004B4F1B" w:rsidP="00DB382C">
      <w:pPr>
        <w:ind w:leftChars="100" w:left="567" w:hangingChars="170" w:hanging="357"/>
        <w:rPr>
          <w:rFonts w:asciiTheme="majorHAnsi" w:eastAsiaTheme="majorEastAsia" w:hAnsiTheme="majorHAnsi" w:cstheme="majorHAnsi"/>
          <w:color w:val="FF0000"/>
          <w:szCs w:val="21"/>
        </w:rPr>
      </w:pPr>
      <w:r w:rsidRPr="00442B72">
        <w:rPr>
          <w:rFonts w:asciiTheme="majorHAnsi" w:eastAsiaTheme="majorEastAsia" w:hAnsiTheme="majorHAnsi" w:cstheme="majorHAnsi"/>
          <w:color w:val="FF0000"/>
          <w:szCs w:val="21"/>
        </w:rPr>
        <w:t xml:space="preserve">(1) </w:t>
      </w:r>
      <w:r w:rsidR="00ED7F53" w:rsidRPr="00442B72">
        <w:rPr>
          <w:rFonts w:asciiTheme="majorHAnsi" w:eastAsiaTheme="majorEastAsia" w:hAnsiTheme="majorHAnsi" w:cstheme="majorHAnsi"/>
          <w:color w:val="FF0000"/>
          <w:szCs w:val="21"/>
        </w:rPr>
        <w:t>特定臨床研究に従事する者の氏名</w:t>
      </w:r>
      <w:r w:rsidR="002E1E88">
        <w:rPr>
          <w:rFonts w:asciiTheme="majorHAnsi" w:eastAsiaTheme="majorEastAsia" w:hAnsiTheme="majorHAnsi" w:cstheme="majorHAnsi"/>
          <w:color w:val="FF0000"/>
          <w:szCs w:val="21"/>
        </w:rPr>
        <w:t>、</w:t>
      </w:r>
      <w:r w:rsidR="00ED7F53" w:rsidRPr="00442B72">
        <w:rPr>
          <w:rFonts w:asciiTheme="majorHAnsi" w:eastAsiaTheme="majorEastAsia" w:hAnsiTheme="majorHAnsi" w:cstheme="majorHAnsi"/>
          <w:color w:val="FF0000"/>
          <w:szCs w:val="21"/>
        </w:rPr>
        <w:t>連絡先又は所属する機関の名称の変更（当該者又は当該者の所属する機関の変更を伴わないものに限る）</w:t>
      </w:r>
    </w:p>
    <w:p w14:paraId="344469F7" w14:textId="4801D445" w:rsidR="004B4F1B" w:rsidRPr="00442B72" w:rsidRDefault="004B4F1B" w:rsidP="00DB382C">
      <w:pPr>
        <w:ind w:leftChars="100" w:left="567" w:hangingChars="170" w:hanging="357"/>
        <w:rPr>
          <w:rFonts w:asciiTheme="majorHAnsi" w:eastAsiaTheme="majorEastAsia" w:hAnsiTheme="majorHAnsi" w:cstheme="majorHAnsi"/>
          <w:color w:val="FF0000"/>
          <w:szCs w:val="21"/>
        </w:rPr>
      </w:pPr>
      <w:r w:rsidRPr="00442B72">
        <w:rPr>
          <w:rFonts w:asciiTheme="majorHAnsi" w:eastAsiaTheme="majorEastAsia" w:hAnsiTheme="majorHAnsi" w:cstheme="majorHAnsi"/>
          <w:color w:val="FF0000"/>
          <w:szCs w:val="21"/>
        </w:rPr>
        <w:t xml:space="preserve">(2) </w:t>
      </w:r>
      <w:r w:rsidR="00ED7F53" w:rsidRPr="00442B72">
        <w:rPr>
          <w:rFonts w:asciiTheme="majorHAnsi" w:eastAsiaTheme="majorEastAsia" w:hAnsiTheme="majorHAnsi" w:cstheme="majorHAnsi"/>
          <w:color w:val="FF0000"/>
          <w:szCs w:val="21"/>
        </w:rPr>
        <w:t>地域の名称の変更又は地番の変更に伴う変更</w:t>
      </w:r>
    </w:p>
    <w:p w14:paraId="73AA9ECC" w14:textId="09393A01" w:rsidR="004B4F1B" w:rsidRPr="00442B72" w:rsidRDefault="004B4F1B" w:rsidP="00DB382C">
      <w:pPr>
        <w:ind w:leftChars="100" w:left="567" w:hangingChars="170" w:hanging="357"/>
        <w:rPr>
          <w:rFonts w:asciiTheme="majorHAnsi" w:eastAsiaTheme="majorEastAsia" w:hAnsiTheme="majorHAnsi" w:cstheme="majorHAnsi"/>
          <w:color w:val="FF0000"/>
          <w:szCs w:val="21"/>
        </w:rPr>
      </w:pPr>
      <w:r w:rsidRPr="00442B72">
        <w:rPr>
          <w:rFonts w:asciiTheme="majorHAnsi" w:eastAsiaTheme="majorEastAsia" w:hAnsiTheme="majorHAnsi" w:cstheme="majorHAnsi"/>
          <w:color w:val="FF0000"/>
          <w:szCs w:val="21"/>
        </w:rPr>
        <w:t xml:space="preserve">(3) </w:t>
      </w:r>
      <w:r w:rsidR="00ED7F53" w:rsidRPr="00442B72">
        <w:rPr>
          <w:rFonts w:asciiTheme="majorHAnsi" w:eastAsiaTheme="majorEastAsia" w:hAnsiTheme="majorHAnsi" w:cstheme="majorHAnsi"/>
          <w:color w:val="FF0000"/>
          <w:szCs w:val="21"/>
        </w:rPr>
        <w:t>苦情及び問合せを受け付けるための窓口の変更</w:t>
      </w:r>
    </w:p>
    <w:p w14:paraId="372852FB" w14:textId="2073CE6D" w:rsidR="004B4F1B" w:rsidRPr="00442B72" w:rsidRDefault="004B4F1B" w:rsidP="00DB382C">
      <w:pPr>
        <w:ind w:leftChars="100" w:left="567" w:hangingChars="170" w:hanging="357"/>
        <w:rPr>
          <w:rFonts w:asciiTheme="majorHAnsi" w:eastAsiaTheme="majorEastAsia" w:hAnsiTheme="majorHAnsi" w:cstheme="majorHAnsi"/>
          <w:color w:val="FF0000"/>
          <w:szCs w:val="21"/>
        </w:rPr>
      </w:pPr>
      <w:r w:rsidRPr="00442B72">
        <w:rPr>
          <w:rFonts w:asciiTheme="majorHAnsi" w:eastAsiaTheme="majorEastAsia" w:hAnsiTheme="majorHAnsi" w:cstheme="majorHAnsi"/>
          <w:color w:val="FF0000"/>
          <w:szCs w:val="21"/>
        </w:rPr>
        <w:lastRenderedPageBreak/>
        <w:t xml:space="preserve">(4) </w:t>
      </w:r>
      <w:r w:rsidR="00ED7F53" w:rsidRPr="00442B72">
        <w:rPr>
          <w:rFonts w:asciiTheme="majorHAnsi" w:eastAsiaTheme="majorEastAsia" w:hAnsiTheme="majorHAnsi" w:cstheme="majorHAnsi"/>
          <w:color w:val="FF0000"/>
          <w:szCs w:val="21"/>
        </w:rPr>
        <w:t>研究責任医師の所属する実施医療機関の管理者の氏名の変更</w:t>
      </w:r>
    </w:p>
    <w:p w14:paraId="3CBB3B4A" w14:textId="0236DF66" w:rsidR="004B4F1B" w:rsidRPr="00442B72" w:rsidRDefault="004B4F1B" w:rsidP="00DB382C">
      <w:pPr>
        <w:ind w:leftChars="100" w:left="567" w:hangingChars="170" w:hanging="357"/>
        <w:rPr>
          <w:rFonts w:asciiTheme="majorHAnsi" w:eastAsiaTheme="majorEastAsia" w:hAnsiTheme="majorHAnsi" w:cstheme="majorHAnsi"/>
          <w:color w:val="FF0000"/>
          <w:szCs w:val="21"/>
        </w:rPr>
      </w:pPr>
      <w:r w:rsidRPr="00442B72">
        <w:rPr>
          <w:rFonts w:asciiTheme="majorHAnsi" w:eastAsiaTheme="majorEastAsia" w:hAnsiTheme="majorHAnsi" w:cstheme="majorHAnsi"/>
          <w:color w:val="FF0000"/>
          <w:szCs w:val="21"/>
        </w:rPr>
        <w:t xml:space="preserve">(5) </w:t>
      </w:r>
      <w:r w:rsidR="00ED7F53" w:rsidRPr="00442B72">
        <w:rPr>
          <w:rFonts w:asciiTheme="majorHAnsi" w:eastAsiaTheme="majorEastAsia" w:hAnsiTheme="majorHAnsi" w:cstheme="majorHAnsi"/>
          <w:color w:val="FF0000"/>
          <w:szCs w:val="21"/>
        </w:rPr>
        <w:t>特定臨床研究の実施の可否についての</w:t>
      </w:r>
      <w:r w:rsidR="000B2724">
        <w:rPr>
          <w:rFonts w:asciiTheme="majorHAnsi" w:eastAsiaTheme="majorEastAsia" w:hAnsiTheme="majorHAnsi" w:cstheme="majorHAnsi" w:hint="eastAsia"/>
          <w:color w:val="FF0000"/>
          <w:szCs w:val="21"/>
        </w:rPr>
        <w:t>実施医療機関</w:t>
      </w:r>
      <w:r w:rsidR="00392612">
        <w:rPr>
          <w:rFonts w:asciiTheme="majorHAnsi" w:eastAsiaTheme="majorEastAsia" w:hAnsiTheme="majorHAnsi" w:cstheme="majorHAnsi" w:hint="eastAsia"/>
          <w:color w:val="FF0000"/>
          <w:szCs w:val="21"/>
        </w:rPr>
        <w:t>の</w:t>
      </w:r>
      <w:r w:rsidR="00ED7F53" w:rsidRPr="00442B72">
        <w:rPr>
          <w:rFonts w:asciiTheme="majorHAnsi" w:eastAsiaTheme="majorEastAsia" w:hAnsiTheme="majorHAnsi" w:cstheme="majorHAnsi"/>
          <w:color w:val="FF0000"/>
          <w:szCs w:val="21"/>
        </w:rPr>
        <w:t>管理者の承認に伴う変更</w:t>
      </w:r>
    </w:p>
    <w:p w14:paraId="2A7B0C65" w14:textId="15C2F961" w:rsidR="004B4F1B" w:rsidRPr="00442B72" w:rsidRDefault="004B4F1B" w:rsidP="00DB382C">
      <w:pPr>
        <w:ind w:leftChars="100" w:left="567" w:hangingChars="170" w:hanging="357"/>
        <w:rPr>
          <w:rFonts w:asciiTheme="majorHAnsi" w:eastAsiaTheme="majorEastAsia" w:hAnsiTheme="majorHAnsi" w:cstheme="majorHAnsi"/>
          <w:color w:val="FF0000"/>
          <w:szCs w:val="21"/>
        </w:rPr>
      </w:pPr>
      <w:r w:rsidRPr="00442B72">
        <w:rPr>
          <w:rFonts w:asciiTheme="majorHAnsi" w:eastAsiaTheme="majorEastAsia" w:hAnsiTheme="majorHAnsi" w:cstheme="majorHAnsi"/>
          <w:color w:val="FF0000"/>
          <w:szCs w:val="21"/>
        </w:rPr>
        <w:t xml:space="preserve">(6) </w:t>
      </w:r>
      <w:r w:rsidR="00ED7F53" w:rsidRPr="00442B72">
        <w:rPr>
          <w:rFonts w:asciiTheme="majorHAnsi" w:eastAsiaTheme="majorEastAsia" w:hAnsiTheme="majorHAnsi" w:cstheme="majorHAnsi"/>
          <w:color w:val="FF0000"/>
          <w:szCs w:val="21"/>
        </w:rPr>
        <w:t>特定臨床研究の実施状況の確認に関する事項の変更であって</w:t>
      </w:r>
      <w:r w:rsidR="002E1E88">
        <w:rPr>
          <w:rFonts w:asciiTheme="majorHAnsi" w:eastAsiaTheme="majorEastAsia" w:hAnsiTheme="majorHAnsi" w:cstheme="majorHAnsi"/>
          <w:color w:val="FF0000"/>
          <w:szCs w:val="21"/>
        </w:rPr>
        <w:t>、</w:t>
      </w:r>
      <w:r w:rsidR="00ED7F53" w:rsidRPr="00442B72">
        <w:rPr>
          <w:rFonts w:asciiTheme="majorHAnsi" w:eastAsiaTheme="majorEastAsia" w:hAnsiTheme="majorHAnsi" w:cstheme="majorHAnsi"/>
          <w:color w:val="FF0000"/>
          <w:szCs w:val="21"/>
        </w:rPr>
        <w:t>当該特定臨床研究の結果及び監査の実施の変更を伴わないもの</w:t>
      </w:r>
    </w:p>
    <w:p w14:paraId="3D0AC760" w14:textId="73E5B72E" w:rsidR="004B4F1B" w:rsidRPr="00442B72" w:rsidRDefault="004B4F1B" w:rsidP="00DB382C">
      <w:pPr>
        <w:ind w:leftChars="100" w:left="567" w:hangingChars="170" w:hanging="357"/>
        <w:rPr>
          <w:rFonts w:asciiTheme="majorHAnsi" w:eastAsiaTheme="majorEastAsia" w:hAnsiTheme="majorHAnsi" w:cstheme="majorHAnsi"/>
          <w:color w:val="FF0000"/>
          <w:szCs w:val="21"/>
        </w:rPr>
      </w:pPr>
      <w:r w:rsidRPr="00442B72">
        <w:rPr>
          <w:rFonts w:asciiTheme="majorHAnsi" w:eastAsiaTheme="majorEastAsia" w:hAnsiTheme="majorHAnsi" w:cstheme="majorHAnsi"/>
          <w:color w:val="FF0000"/>
          <w:szCs w:val="21"/>
        </w:rPr>
        <w:t xml:space="preserve">(7) </w:t>
      </w:r>
      <w:r w:rsidR="00ED7F53" w:rsidRPr="00442B72">
        <w:rPr>
          <w:rFonts w:asciiTheme="majorHAnsi" w:eastAsiaTheme="majorEastAsia" w:hAnsiTheme="majorHAnsi" w:cstheme="majorHAnsi"/>
          <w:color w:val="FF0000"/>
          <w:szCs w:val="21"/>
        </w:rPr>
        <w:t>審査意見業務を行う認定臨床研究審査委員会の名称又は連絡先の変更であって</w:t>
      </w:r>
      <w:r w:rsidR="002E1E88">
        <w:rPr>
          <w:rFonts w:asciiTheme="majorHAnsi" w:eastAsiaTheme="majorEastAsia" w:hAnsiTheme="majorHAnsi" w:cstheme="majorHAnsi"/>
          <w:color w:val="FF0000"/>
          <w:szCs w:val="21"/>
        </w:rPr>
        <w:t>、</w:t>
      </w:r>
      <w:r w:rsidR="00ED7F53" w:rsidRPr="00442B72">
        <w:rPr>
          <w:rFonts w:asciiTheme="majorHAnsi" w:eastAsiaTheme="majorEastAsia" w:hAnsiTheme="majorHAnsi" w:cstheme="majorHAnsi"/>
          <w:color w:val="FF0000"/>
          <w:szCs w:val="21"/>
        </w:rPr>
        <w:t>当該認定臨床研究審査委員会の変更を伴わないもの</w:t>
      </w:r>
    </w:p>
    <w:p w14:paraId="36C834FE" w14:textId="714C7F50" w:rsidR="00ED7F53" w:rsidRPr="00442B72" w:rsidRDefault="004B4F1B" w:rsidP="00DB382C">
      <w:pPr>
        <w:ind w:leftChars="100" w:left="567" w:hangingChars="170" w:hanging="357"/>
        <w:rPr>
          <w:rFonts w:asciiTheme="majorHAnsi" w:eastAsiaTheme="majorEastAsia" w:hAnsiTheme="majorHAnsi" w:cstheme="majorHAnsi"/>
          <w:color w:val="FF0000"/>
          <w:szCs w:val="21"/>
        </w:rPr>
      </w:pPr>
      <w:r w:rsidRPr="00442B72">
        <w:rPr>
          <w:rFonts w:asciiTheme="majorHAnsi" w:eastAsiaTheme="majorEastAsia" w:hAnsiTheme="majorHAnsi" w:cstheme="majorHAnsi"/>
          <w:color w:val="FF0000"/>
          <w:szCs w:val="21"/>
        </w:rPr>
        <w:t xml:space="preserve">(8) </w:t>
      </w:r>
      <w:r w:rsidR="00ED7F53" w:rsidRPr="00442B72">
        <w:rPr>
          <w:rFonts w:asciiTheme="majorHAnsi" w:eastAsiaTheme="majorEastAsia" w:hAnsiTheme="majorHAnsi" w:cstheme="majorHAnsi"/>
          <w:color w:val="FF0000"/>
          <w:szCs w:val="21"/>
        </w:rPr>
        <w:t>特定臨床研究の実施の適否及び実施に当たって留意すべき事項に影響を与えないものとして厚生労働省医政局長が定めるもの</w:t>
      </w:r>
    </w:p>
    <w:p w14:paraId="2E839CED" w14:textId="415B43CC" w:rsidR="00B105F9" w:rsidRPr="00BC5A1F" w:rsidRDefault="00B105F9" w:rsidP="006D63C8">
      <w:pPr>
        <w:rPr>
          <w:rFonts w:cstheme="minorHAnsi"/>
          <w:color w:val="FF0000"/>
          <w:szCs w:val="21"/>
        </w:rPr>
      </w:pPr>
      <w:r w:rsidRPr="00BC5A1F">
        <w:rPr>
          <w:rFonts w:cstheme="minorHAnsi"/>
          <w:color w:val="FF0000"/>
          <w:szCs w:val="21"/>
        </w:rPr>
        <w:t>が該当する</w:t>
      </w:r>
      <w:r w:rsidR="000257F9">
        <w:rPr>
          <w:rFonts w:cstheme="minorHAnsi"/>
          <w:color w:val="FF0000"/>
          <w:szCs w:val="21"/>
        </w:rPr>
        <w:t>。</w:t>
      </w:r>
      <w:r w:rsidRPr="00BC5A1F">
        <w:rPr>
          <w:rFonts w:cstheme="minorHAnsi"/>
          <w:color w:val="FF0000"/>
          <w:szCs w:val="21"/>
        </w:rPr>
        <w:t>誤記等の変更であっても軽微な変更にならないので注意が必要である</w:t>
      </w:r>
      <w:r w:rsidR="000257F9">
        <w:rPr>
          <w:rFonts w:cstheme="minorHAnsi"/>
          <w:color w:val="FF0000"/>
          <w:szCs w:val="21"/>
        </w:rPr>
        <w:t>。</w:t>
      </w:r>
      <w:r w:rsidRPr="00BC5A1F">
        <w:rPr>
          <w:rFonts w:cstheme="minorHAnsi"/>
          <w:color w:val="FF0000"/>
          <w:szCs w:val="21"/>
        </w:rPr>
        <w:t>認定臨床研究審査委員会の変更については</w:t>
      </w:r>
      <w:r w:rsidR="002E1E88">
        <w:rPr>
          <w:rFonts w:cstheme="minorHAnsi"/>
          <w:color w:val="FF0000"/>
          <w:szCs w:val="21"/>
        </w:rPr>
        <w:t>、</w:t>
      </w:r>
      <w:r w:rsidRPr="00BC5A1F">
        <w:rPr>
          <w:rFonts w:cstheme="minorHAnsi"/>
          <w:color w:val="FF0000"/>
          <w:szCs w:val="21"/>
        </w:rPr>
        <w:t>当該認定臨床研究審査委員会が廃止された場合その他やむを得ない事情がある場合を除き</w:t>
      </w:r>
      <w:r w:rsidR="002E1E88">
        <w:rPr>
          <w:rFonts w:cstheme="minorHAnsi"/>
          <w:color w:val="FF0000"/>
          <w:szCs w:val="21"/>
        </w:rPr>
        <w:t>、</w:t>
      </w:r>
      <w:r w:rsidRPr="00BC5A1F">
        <w:rPr>
          <w:rFonts w:cstheme="minorHAnsi"/>
          <w:color w:val="FF0000"/>
          <w:szCs w:val="21"/>
        </w:rPr>
        <w:t>変更できない</w:t>
      </w:r>
      <w:r w:rsidR="000257F9">
        <w:rPr>
          <w:rFonts w:cstheme="minorHAnsi"/>
          <w:color w:val="FF0000"/>
          <w:szCs w:val="21"/>
        </w:rPr>
        <w:t>。</w:t>
      </w:r>
    </w:p>
    <w:p w14:paraId="0A2805F8" w14:textId="2CDEB86D" w:rsidR="00B105F9" w:rsidRPr="00BC5A1F" w:rsidRDefault="00B105F9" w:rsidP="006D63C8">
      <w:pPr>
        <w:rPr>
          <w:rFonts w:cstheme="minorHAnsi"/>
          <w:color w:val="FF0000"/>
          <w:szCs w:val="21"/>
        </w:rPr>
      </w:pPr>
      <w:r w:rsidRPr="00BC5A1F">
        <w:rPr>
          <w:rFonts w:cstheme="minorHAnsi"/>
          <w:color w:val="FF0000"/>
          <w:szCs w:val="21"/>
        </w:rPr>
        <w:t xml:space="preserve">　</w:t>
      </w:r>
      <w:r w:rsidR="00A61908" w:rsidRPr="00A61908">
        <w:rPr>
          <w:rFonts w:cstheme="minorHAnsi" w:hint="eastAsia"/>
          <w:color w:val="FF0000"/>
          <w:szCs w:val="21"/>
        </w:rPr>
        <w:t>実施計画の変更は、軽微な変更を除いて</w:t>
      </w:r>
      <w:r w:rsidRPr="00BC5A1F">
        <w:rPr>
          <w:rFonts w:cstheme="minorHAnsi"/>
          <w:color w:val="FF0000"/>
          <w:szCs w:val="21"/>
        </w:rPr>
        <w:t>変更</w:t>
      </w:r>
      <w:r w:rsidR="005423D1">
        <w:rPr>
          <w:rFonts w:cstheme="minorHAnsi" w:hint="eastAsia"/>
          <w:color w:val="FF0000"/>
          <w:szCs w:val="21"/>
        </w:rPr>
        <w:t>を行う</w:t>
      </w:r>
      <w:r w:rsidRPr="00BC5A1F">
        <w:rPr>
          <w:rFonts w:cstheme="minorHAnsi"/>
          <w:color w:val="FF0000"/>
          <w:szCs w:val="21"/>
        </w:rPr>
        <w:t>前に提出しなければならない</w:t>
      </w:r>
      <w:r w:rsidR="000257F9">
        <w:rPr>
          <w:rFonts w:cstheme="minorHAnsi"/>
          <w:color w:val="FF0000"/>
          <w:szCs w:val="21"/>
        </w:rPr>
        <w:t>。</w:t>
      </w:r>
      <w:r w:rsidRPr="00BC5A1F">
        <w:rPr>
          <w:rFonts w:cstheme="minorHAnsi"/>
          <w:color w:val="FF0000"/>
          <w:szCs w:val="21"/>
        </w:rPr>
        <w:t>また</w:t>
      </w:r>
      <w:r w:rsidR="002E1E88">
        <w:rPr>
          <w:rFonts w:cstheme="minorHAnsi"/>
          <w:color w:val="FF0000"/>
          <w:szCs w:val="21"/>
        </w:rPr>
        <w:t>、</w:t>
      </w:r>
      <w:r w:rsidRPr="00BC5A1F">
        <w:rPr>
          <w:rFonts w:cstheme="minorHAnsi"/>
          <w:color w:val="FF0000"/>
          <w:szCs w:val="21"/>
        </w:rPr>
        <w:t>軽微な変更にあたっては</w:t>
      </w:r>
      <w:r w:rsidR="002E1E88">
        <w:rPr>
          <w:rFonts w:cstheme="minorHAnsi"/>
          <w:color w:val="FF0000"/>
          <w:szCs w:val="21"/>
        </w:rPr>
        <w:t>、</w:t>
      </w:r>
      <w:r w:rsidRPr="00BC5A1F">
        <w:rPr>
          <w:rFonts w:cstheme="minorHAnsi"/>
          <w:color w:val="FF0000"/>
          <w:szCs w:val="21"/>
        </w:rPr>
        <w:t>当該変更の日から</w:t>
      </w:r>
      <w:r w:rsidRPr="00BC5A1F">
        <w:rPr>
          <w:rFonts w:cstheme="minorHAnsi"/>
          <w:color w:val="FF0000"/>
          <w:szCs w:val="21"/>
        </w:rPr>
        <w:t>10</w:t>
      </w:r>
      <w:r w:rsidRPr="00BC5A1F">
        <w:rPr>
          <w:rFonts w:cstheme="minorHAnsi"/>
          <w:color w:val="FF0000"/>
          <w:szCs w:val="21"/>
        </w:rPr>
        <w:t>日以内に届出ないといけない</w:t>
      </w:r>
      <w:r w:rsidR="000257F9">
        <w:rPr>
          <w:rFonts w:cstheme="minorHAnsi"/>
          <w:color w:val="FF0000"/>
          <w:szCs w:val="21"/>
        </w:rPr>
        <w:t>。</w:t>
      </w:r>
    </w:p>
    <w:p w14:paraId="3C79B4B7" w14:textId="508875F8" w:rsidR="00B105F9" w:rsidRDefault="00B105F9" w:rsidP="006D63C8">
      <w:pPr>
        <w:ind w:firstLineChars="100" w:firstLine="210"/>
        <w:rPr>
          <w:rFonts w:cstheme="minorHAnsi"/>
          <w:color w:val="FF0000"/>
          <w:szCs w:val="21"/>
        </w:rPr>
      </w:pPr>
      <w:r w:rsidRPr="00BC5A1F">
        <w:rPr>
          <w:rFonts w:cstheme="minorHAnsi"/>
          <w:color w:val="FF0000"/>
          <w:szCs w:val="21"/>
        </w:rPr>
        <w:t>なお</w:t>
      </w:r>
      <w:r w:rsidR="002E1E88">
        <w:rPr>
          <w:rFonts w:cstheme="minorHAnsi"/>
          <w:color w:val="FF0000"/>
          <w:szCs w:val="21"/>
        </w:rPr>
        <w:t>、</w:t>
      </w:r>
      <w:r w:rsidRPr="00BC5A1F">
        <w:rPr>
          <w:rFonts w:cstheme="minorHAnsi"/>
          <w:color w:val="FF0000"/>
          <w:szCs w:val="21"/>
        </w:rPr>
        <w:t>研究計画書</w:t>
      </w:r>
      <w:r w:rsidR="00620093" w:rsidRPr="00620093">
        <w:rPr>
          <w:rFonts w:cstheme="minorHAnsi" w:hint="eastAsia"/>
          <w:color w:val="FF0000"/>
          <w:szCs w:val="21"/>
        </w:rPr>
        <w:t>等のみ</w:t>
      </w:r>
      <w:r w:rsidRPr="00BC5A1F">
        <w:rPr>
          <w:rFonts w:cstheme="minorHAnsi"/>
          <w:color w:val="FF0000"/>
          <w:szCs w:val="21"/>
        </w:rPr>
        <w:t>の変更にあたって</w:t>
      </w:r>
      <w:r w:rsidR="00620093">
        <w:rPr>
          <w:rFonts w:cstheme="minorHAnsi" w:hint="eastAsia"/>
          <w:color w:val="FF0000"/>
          <w:szCs w:val="21"/>
        </w:rPr>
        <w:t>も</w:t>
      </w:r>
      <w:r w:rsidR="002E1E88">
        <w:rPr>
          <w:rFonts w:cstheme="minorHAnsi"/>
          <w:color w:val="FF0000"/>
          <w:szCs w:val="21"/>
        </w:rPr>
        <w:t>、</w:t>
      </w:r>
      <w:r w:rsidRPr="00BC5A1F">
        <w:rPr>
          <w:rFonts w:cstheme="minorHAnsi"/>
          <w:color w:val="FF0000"/>
          <w:szCs w:val="21"/>
        </w:rPr>
        <w:t>認定臨床研究審査委員会の意見を聴かなければならない</w:t>
      </w:r>
      <w:r w:rsidR="00620093">
        <w:rPr>
          <w:rFonts w:cstheme="minorHAnsi" w:hint="eastAsia"/>
          <w:color w:val="FF0000"/>
          <w:szCs w:val="21"/>
        </w:rPr>
        <w:t>が、</w:t>
      </w:r>
      <w:r w:rsidRPr="00BC5A1F">
        <w:rPr>
          <w:rFonts w:cstheme="minorHAnsi"/>
          <w:color w:val="FF0000"/>
          <w:szCs w:val="21"/>
        </w:rPr>
        <w:t>その結果</w:t>
      </w:r>
      <w:r w:rsidR="002E1E88">
        <w:rPr>
          <w:rFonts w:cstheme="minorHAnsi"/>
          <w:color w:val="FF0000"/>
          <w:szCs w:val="21"/>
        </w:rPr>
        <w:t>、</w:t>
      </w:r>
      <w:r w:rsidRPr="00BC5A1F">
        <w:rPr>
          <w:rFonts w:cstheme="minorHAnsi"/>
          <w:color w:val="FF0000"/>
          <w:szCs w:val="21"/>
        </w:rPr>
        <w:t>実施計画の変更がない場合には</w:t>
      </w:r>
      <w:r w:rsidR="002E1E88">
        <w:rPr>
          <w:rFonts w:cstheme="minorHAnsi"/>
          <w:color w:val="FF0000"/>
          <w:szCs w:val="21"/>
        </w:rPr>
        <w:t>、</w:t>
      </w:r>
      <w:r w:rsidRPr="00BC5A1F">
        <w:rPr>
          <w:rFonts w:cstheme="minorHAnsi"/>
          <w:color w:val="FF0000"/>
          <w:szCs w:val="21"/>
        </w:rPr>
        <w:t>厚生労働大臣への届出は不要である</w:t>
      </w:r>
      <w:r w:rsidR="000257F9">
        <w:rPr>
          <w:rFonts w:cstheme="minorHAnsi"/>
          <w:color w:val="FF0000"/>
          <w:szCs w:val="21"/>
        </w:rPr>
        <w:t>。</w:t>
      </w:r>
    </w:p>
    <w:p w14:paraId="1245C6BA" w14:textId="713AAAC3" w:rsidR="00EB3496" w:rsidRDefault="00EB3496" w:rsidP="006D63C8">
      <w:pPr>
        <w:ind w:firstLineChars="100" w:firstLine="210"/>
        <w:rPr>
          <w:rFonts w:cstheme="minorHAnsi"/>
          <w:color w:val="FF0000"/>
          <w:szCs w:val="21"/>
        </w:rPr>
      </w:pPr>
    </w:p>
    <w:p w14:paraId="7A3AA8E5" w14:textId="45D0AC26" w:rsidR="00FC2F4E" w:rsidRPr="0099228E" w:rsidRDefault="00FC2F4E" w:rsidP="00FC2F4E">
      <w:pPr>
        <w:widowControl/>
        <w:rPr>
          <w:rFonts w:asciiTheme="minorEastAsia" w:hAnsiTheme="minorEastAsia" w:cstheme="minorHAnsi"/>
          <w:color w:val="0070C0"/>
          <w:szCs w:val="21"/>
        </w:rPr>
      </w:pP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 xml:space="preserve">] </w:t>
      </w:r>
    </w:p>
    <w:p w14:paraId="3F6EFE4A" w14:textId="2CA33E63" w:rsidR="00FC2F4E" w:rsidRPr="000914C6" w:rsidRDefault="00486216" w:rsidP="00FC2F4E">
      <w:pPr>
        <w:ind w:firstLineChars="100" w:firstLine="210"/>
        <w:rPr>
          <w:rFonts w:cstheme="minorHAnsi"/>
          <w:color w:val="0070C0"/>
          <w:szCs w:val="21"/>
        </w:rPr>
      </w:pPr>
      <w:r>
        <w:rPr>
          <w:rFonts w:cstheme="minorHAnsi" w:hint="eastAsia"/>
          <w:color w:val="0070C0"/>
          <w:szCs w:val="21"/>
        </w:rPr>
        <w:t>統括管理者</w:t>
      </w:r>
      <w:r w:rsidR="00FC2F4E" w:rsidRPr="000914C6">
        <w:rPr>
          <w:rFonts w:cstheme="minorHAnsi" w:hint="eastAsia"/>
          <w:color w:val="0070C0"/>
          <w:szCs w:val="21"/>
        </w:rPr>
        <w:t>は、本研究開始後に、</w:t>
      </w:r>
      <w:r w:rsidR="00DA6B93" w:rsidRPr="000914C6">
        <w:rPr>
          <w:rFonts w:cstheme="minorHAnsi" w:hint="eastAsia"/>
          <w:color w:val="0070C0"/>
          <w:szCs w:val="21"/>
        </w:rPr>
        <w:t>研究開始時の資料</w:t>
      </w:r>
      <w:r w:rsidR="00FC2F4E" w:rsidRPr="000914C6">
        <w:rPr>
          <w:rFonts w:cstheme="minorHAnsi" w:hint="eastAsia"/>
          <w:color w:val="0070C0"/>
          <w:szCs w:val="21"/>
        </w:rPr>
        <w:t>の変更・改訂を行う場合、あらかじめ変更・改訂の内容を認定臨床研究審査委員会に報告し承認を得た上で、各研究責任医師に通知する。研究責任医師は、実施医療機関の管理者にその旨を報告し、実施医療機関の管理者の許可</w:t>
      </w:r>
      <w:r w:rsidR="00D83EE4" w:rsidRPr="000914C6">
        <w:rPr>
          <w:rFonts w:cstheme="minorHAnsi" w:hint="eastAsia"/>
          <w:color w:val="0070C0"/>
          <w:szCs w:val="21"/>
        </w:rPr>
        <w:t>、</w:t>
      </w:r>
      <w:proofErr w:type="spellStart"/>
      <w:r w:rsidR="00B00A2D" w:rsidRPr="000914C6">
        <w:rPr>
          <w:color w:val="0070C0"/>
        </w:rPr>
        <w:t>jRCT</w:t>
      </w:r>
      <w:proofErr w:type="spellEnd"/>
      <w:r w:rsidR="00B00A2D" w:rsidRPr="000914C6">
        <w:rPr>
          <w:color w:val="0070C0"/>
        </w:rPr>
        <w:t xml:space="preserve"> </w:t>
      </w:r>
      <w:r w:rsidR="00B00A2D" w:rsidRPr="000914C6">
        <w:rPr>
          <w:rFonts w:hint="eastAsia"/>
          <w:color w:val="0070C0"/>
        </w:rPr>
        <w:t>への登録および公表</w:t>
      </w:r>
      <w:r w:rsidR="00A90AAF" w:rsidRPr="000914C6">
        <w:rPr>
          <w:rFonts w:hint="eastAsia"/>
          <w:color w:val="0070C0"/>
        </w:rPr>
        <w:t>が</w:t>
      </w:r>
      <w:r w:rsidR="00B00A2D" w:rsidRPr="000914C6">
        <w:rPr>
          <w:rFonts w:hint="eastAsia"/>
          <w:color w:val="0070C0"/>
        </w:rPr>
        <w:t>完了す</w:t>
      </w:r>
      <w:r w:rsidR="00FC2F4E" w:rsidRPr="000914C6">
        <w:rPr>
          <w:rFonts w:cstheme="minorHAnsi" w:hint="eastAsia"/>
          <w:color w:val="0070C0"/>
          <w:szCs w:val="21"/>
        </w:rPr>
        <w:t>るまでは、変更した研究計画による研究の実施および変更した内容の説明は行わない。</w:t>
      </w:r>
      <w:r w:rsidR="00684EC7" w:rsidRPr="00684EC7">
        <w:rPr>
          <w:rFonts w:cstheme="minorHAnsi" w:hint="eastAsia"/>
          <w:color w:val="0070C0"/>
          <w:szCs w:val="21"/>
        </w:rPr>
        <w:t>実施医療機関の管理者の承認を受けた場合は、研究責任医師が管理者の承認を受けたことがわかる文書等を統括管理者に提出し、統括管理者が管理する。</w:t>
      </w:r>
    </w:p>
    <w:p w14:paraId="25D6826D" w14:textId="770E0327" w:rsidR="009C4613" w:rsidRDefault="009C4613" w:rsidP="009C4613">
      <w:pPr>
        <w:pStyle w:val="a8"/>
        <w:tabs>
          <w:tab w:val="left" w:pos="3366"/>
        </w:tabs>
        <w:ind w:leftChars="0" w:left="0" w:firstLineChars="100" w:firstLine="210"/>
        <w:rPr>
          <w:rFonts w:cstheme="minorHAnsi"/>
          <w:color w:val="0070C0"/>
          <w:szCs w:val="21"/>
        </w:rPr>
      </w:pPr>
      <w:r w:rsidRPr="00534915">
        <w:rPr>
          <w:rFonts w:cstheme="minorHAnsi" w:hint="eastAsia"/>
          <w:color w:val="0070C0"/>
          <w:szCs w:val="21"/>
        </w:rPr>
        <w:t>なお、説明文書及び同意文書を変更する場合には、研究計画書と同様の版管理を徹底することで、様式のトレーサビリティを確保する。また、研究対象者にその変更内容を説明した上で、臨床研究への参加継続について、自由意思による同意を文書により得る。ただし、認定臨床研究審査委員会に意見を聴いた上で、再同意不要と判断した場合は、その限りではない。</w:t>
      </w:r>
    </w:p>
    <w:p w14:paraId="15FDBF2F" w14:textId="77777777" w:rsidR="009F30B1" w:rsidRPr="00BE1BA8" w:rsidRDefault="009F30B1" w:rsidP="006D63C8">
      <w:pPr>
        <w:rPr>
          <w:rFonts w:cstheme="minorHAnsi"/>
          <w:color w:val="0070C0"/>
          <w:szCs w:val="21"/>
        </w:rPr>
      </w:pPr>
    </w:p>
    <w:p w14:paraId="72B0E07C" w14:textId="60DAF756" w:rsidR="00B105F9" w:rsidRPr="00D75B3A" w:rsidRDefault="00B105F9" w:rsidP="006D63C8">
      <w:pPr>
        <w:pStyle w:val="1"/>
        <w:rPr>
          <w:rFonts w:asciiTheme="minorHAnsi" w:eastAsiaTheme="minorEastAsia" w:hAnsiTheme="minorHAnsi" w:cstheme="minorHAnsi"/>
        </w:rPr>
      </w:pPr>
      <w:bookmarkStart w:id="176" w:name="_Toc226538120"/>
      <w:r w:rsidRPr="00D75B3A">
        <w:rPr>
          <w:rFonts w:asciiTheme="minorHAnsi" w:eastAsiaTheme="minorEastAsia" w:hAnsiTheme="minorHAnsi" w:cstheme="minorHAnsi"/>
          <w:b/>
        </w:rPr>
        <w:t>18.</w:t>
      </w:r>
      <w:r w:rsidRPr="00D75B3A">
        <w:rPr>
          <w:rFonts w:asciiTheme="minorHAnsi" w:eastAsiaTheme="minorEastAsia" w:hAnsiTheme="minorHAnsi" w:cstheme="minorHAnsi"/>
          <w:b/>
        </w:rPr>
        <w:t xml:space="preserve">　不適合への対応</w:t>
      </w:r>
      <w:bookmarkEnd w:id="176"/>
    </w:p>
    <w:p w14:paraId="06A0ED9C" w14:textId="27BD531D" w:rsidR="00B105F9" w:rsidRPr="00BC5A1F" w:rsidRDefault="00B105F9" w:rsidP="006D63C8">
      <w:pPr>
        <w:rPr>
          <w:rFonts w:cstheme="minorHAnsi"/>
          <w:color w:val="FF0000"/>
          <w:szCs w:val="21"/>
        </w:rPr>
      </w:pPr>
      <w:r w:rsidRPr="00BC5A1F">
        <w:rPr>
          <w:rFonts w:cstheme="minorHAnsi"/>
          <w:color w:val="FF0000"/>
          <w:szCs w:val="21"/>
        </w:rPr>
        <w:t xml:space="preserve">　「不適合」とは</w:t>
      </w:r>
      <w:r w:rsidR="002E1E88">
        <w:rPr>
          <w:rFonts w:cstheme="minorHAnsi"/>
          <w:color w:val="FF0000"/>
          <w:szCs w:val="21"/>
        </w:rPr>
        <w:t>、</w:t>
      </w:r>
      <w:r w:rsidRPr="00BC5A1F">
        <w:rPr>
          <w:rFonts w:cstheme="minorHAnsi"/>
          <w:color w:val="FF0000"/>
          <w:szCs w:val="21"/>
        </w:rPr>
        <w:t>臨床研究法施行規則</w:t>
      </w:r>
      <w:r w:rsidR="002E1E88">
        <w:rPr>
          <w:rFonts w:cstheme="minorHAnsi"/>
          <w:color w:val="FF0000"/>
          <w:szCs w:val="21"/>
        </w:rPr>
        <w:t>、</w:t>
      </w:r>
      <w:r w:rsidRPr="00BC5A1F">
        <w:rPr>
          <w:rFonts w:cstheme="minorHAnsi"/>
          <w:color w:val="FF0000"/>
          <w:szCs w:val="21"/>
        </w:rPr>
        <w:t>研究計画書</w:t>
      </w:r>
      <w:r w:rsidR="002E1E88">
        <w:rPr>
          <w:rFonts w:cstheme="minorHAnsi"/>
          <w:color w:val="FF0000"/>
          <w:szCs w:val="21"/>
        </w:rPr>
        <w:t>、</w:t>
      </w:r>
      <w:r w:rsidRPr="00BC5A1F">
        <w:rPr>
          <w:rFonts w:cstheme="minorHAnsi"/>
          <w:color w:val="FF0000"/>
          <w:szCs w:val="21"/>
        </w:rPr>
        <w:t>手順書等の不遵守及び研究データの改ざん</w:t>
      </w:r>
      <w:r w:rsidR="002E1E88">
        <w:rPr>
          <w:rFonts w:cstheme="minorHAnsi"/>
          <w:color w:val="FF0000"/>
          <w:szCs w:val="21"/>
        </w:rPr>
        <w:t>、</w:t>
      </w:r>
      <w:r w:rsidRPr="00BC5A1F">
        <w:rPr>
          <w:rFonts w:cstheme="minorHAnsi"/>
          <w:color w:val="FF0000"/>
          <w:szCs w:val="21"/>
        </w:rPr>
        <w:t>ねつ造等をいう</w:t>
      </w:r>
      <w:r w:rsidR="000257F9">
        <w:rPr>
          <w:rFonts w:cstheme="minorHAnsi"/>
          <w:color w:val="FF0000"/>
          <w:szCs w:val="21"/>
        </w:rPr>
        <w:t>。</w:t>
      </w:r>
      <w:r w:rsidRPr="00BC5A1F">
        <w:rPr>
          <w:rFonts w:cstheme="minorHAnsi"/>
          <w:color w:val="FF0000"/>
          <w:szCs w:val="21"/>
        </w:rPr>
        <w:t>また</w:t>
      </w:r>
      <w:r w:rsidR="002E1E88">
        <w:rPr>
          <w:rFonts w:cstheme="minorHAnsi"/>
          <w:color w:val="FF0000"/>
          <w:szCs w:val="21"/>
        </w:rPr>
        <w:t>、</w:t>
      </w:r>
      <w:r w:rsidRPr="00BC5A1F">
        <w:rPr>
          <w:rFonts w:cstheme="minorHAnsi"/>
          <w:color w:val="FF0000"/>
          <w:szCs w:val="21"/>
        </w:rPr>
        <w:t>「重大な不適合」とは</w:t>
      </w:r>
      <w:r w:rsidR="002E1E88">
        <w:rPr>
          <w:rFonts w:cstheme="minorHAnsi"/>
          <w:color w:val="FF0000"/>
          <w:szCs w:val="21"/>
        </w:rPr>
        <w:t>、</w:t>
      </w:r>
      <w:r w:rsidRPr="00BC5A1F">
        <w:rPr>
          <w:rFonts w:cstheme="minorHAnsi"/>
          <w:color w:val="FF0000"/>
          <w:szCs w:val="21"/>
        </w:rPr>
        <w:t>研究対象者の人権や安全性及び研究の進捗や結果の信頼性に影響を及ぼすものをいう</w:t>
      </w:r>
      <w:r w:rsidR="000257F9">
        <w:rPr>
          <w:rFonts w:cstheme="minorHAnsi"/>
          <w:color w:val="FF0000"/>
          <w:szCs w:val="21"/>
        </w:rPr>
        <w:t>。</w:t>
      </w:r>
      <w:r w:rsidRPr="00BC5A1F">
        <w:rPr>
          <w:rFonts w:cstheme="minorHAnsi"/>
          <w:color w:val="FF0000"/>
          <w:szCs w:val="21"/>
        </w:rPr>
        <w:t>例えば</w:t>
      </w:r>
      <w:r w:rsidR="002E1E88">
        <w:rPr>
          <w:rFonts w:cstheme="minorHAnsi"/>
          <w:color w:val="FF0000"/>
          <w:szCs w:val="21"/>
        </w:rPr>
        <w:t>、</w:t>
      </w:r>
      <w:r w:rsidRPr="00BC5A1F">
        <w:rPr>
          <w:rFonts w:cstheme="minorHAnsi"/>
          <w:color w:val="FF0000"/>
          <w:szCs w:val="21"/>
        </w:rPr>
        <w:t>選択・除外基準や中止基準</w:t>
      </w:r>
      <w:r w:rsidR="002E1E88">
        <w:rPr>
          <w:rFonts w:cstheme="minorHAnsi"/>
          <w:color w:val="FF0000"/>
          <w:szCs w:val="21"/>
        </w:rPr>
        <w:t>、</w:t>
      </w:r>
      <w:r w:rsidRPr="00BC5A1F">
        <w:rPr>
          <w:rFonts w:cstheme="minorHAnsi"/>
          <w:color w:val="FF0000"/>
          <w:szCs w:val="21"/>
        </w:rPr>
        <w:t>併用禁止薬等の不遵守をいい</w:t>
      </w:r>
      <w:r w:rsidR="002E1E88">
        <w:rPr>
          <w:rFonts w:cstheme="minorHAnsi"/>
          <w:color w:val="FF0000"/>
          <w:szCs w:val="21"/>
        </w:rPr>
        <w:t>、</w:t>
      </w:r>
      <w:r w:rsidRPr="00BC5A1F">
        <w:rPr>
          <w:rFonts w:cstheme="minorHAnsi"/>
          <w:color w:val="FF0000"/>
          <w:szCs w:val="21"/>
        </w:rPr>
        <w:t>研究対象者の緊急の危険を回避するためその他医療上やむを得ない理由により研究計画書に従わないものについては含まれない</w:t>
      </w:r>
      <w:r w:rsidR="000257F9">
        <w:rPr>
          <w:rFonts w:cstheme="minorHAnsi"/>
          <w:color w:val="FF0000"/>
          <w:szCs w:val="21"/>
        </w:rPr>
        <w:t>。</w:t>
      </w:r>
    </w:p>
    <w:p w14:paraId="66C83730" w14:textId="00E864CE" w:rsidR="00B105F9" w:rsidRPr="0099228E" w:rsidRDefault="00B105F9" w:rsidP="006D63C8">
      <w:pPr>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p>
    <w:p w14:paraId="79BFB57B" w14:textId="1601FF4F" w:rsidR="000A4327" w:rsidRPr="00231DFA" w:rsidRDefault="00B105F9" w:rsidP="00CA1031">
      <w:pPr>
        <w:ind w:left="2"/>
        <w:rPr>
          <w:color w:val="0070C0"/>
        </w:rPr>
      </w:pPr>
      <w:r w:rsidRPr="1290CD63">
        <w:rPr>
          <w:color w:val="0070C0"/>
        </w:rPr>
        <w:t xml:space="preserve">　本研究に従事する者は、不適合があると知ったとき、所属する</w:t>
      </w:r>
      <w:r w:rsidR="00EA44E2" w:rsidRPr="1290CD63">
        <w:rPr>
          <w:rFonts w:hint="eastAsia"/>
          <w:color w:val="0070C0"/>
        </w:rPr>
        <w:t>実施</w:t>
      </w:r>
      <w:r w:rsidRPr="1290CD63">
        <w:rPr>
          <w:color w:val="0070C0"/>
        </w:rPr>
        <w:t>医療機関の研究責任医師に速やかに報告する。研究責任医師は、当該不適合について速やかに</w:t>
      </w:r>
      <w:r w:rsidR="00515F05" w:rsidRPr="1290CD63">
        <w:rPr>
          <w:rFonts w:hint="eastAsia"/>
          <w:color w:val="0070C0"/>
        </w:rPr>
        <w:t>統括管理者及び</w:t>
      </w:r>
      <w:r w:rsidRPr="1290CD63">
        <w:rPr>
          <w:rFonts w:hint="eastAsia"/>
          <w:color w:val="0070C0"/>
        </w:rPr>
        <w:t>所属する</w:t>
      </w:r>
      <w:r w:rsidR="0054687B" w:rsidRPr="1290CD63">
        <w:rPr>
          <w:rFonts w:hint="eastAsia"/>
          <w:color w:val="0070C0"/>
        </w:rPr>
        <w:t>実施医療機関</w:t>
      </w:r>
      <w:r w:rsidRPr="1290CD63">
        <w:rPr>
          <w:rFonts w:hint="eastAsia"/>
          <w:color w:val="0070C0"/>
        </w:rPr>
        <w:t>の管理者</w:t>
      </w:r>
      <w:r w:rsidRPr="1290CD63">
        <w:rPr>
          <w:color w:val="0070C0"/>
        </w:rPr>
        <w:t>に報告する。</w:t>
      </w:r>
      <w:r w:rsidR="00486216" w:rsidRPr="1290CD63">
        <w:rPr>
          <w:color w:val="0070C0"/>
        </w:rPr>
        <w:t>統括管理者</w:t>
      </w:r>
      <w:r w:rsidRPr="1290CD63">
        <w:rPr>
          <w:color w:val="0070C0"/>
        </w:rPr>
        <w:t>は、当該不適合が研究対象者の人権や安全性及び研究の進捗や結果の信頼</w:t>
      </w:r>
      <w:r w:rsidRPr="1290CD63">
        <w:rPr>
          <w:color w:val="0070C0"/>
        </w:rPr>
        <w:lastRenderedPageBreak/>
        <w:t>性に影響を及ぼすものであることが判明した場合には、重大な不適合として、速やかに認定臨床研究審査委員会に「重大な不適合報告書」を提出し意見を求める。</w:t>
      </w:r>
      <w:r w:rsidR="000A4327" w:rsidRPr="1290CD63">
        <w:rPr>
          <w:rFonts w:hint="eastAsia"/>
          <w:color w:val="0070C0"/>
        </w:rPr>
        <w:t>認定臨床研究審査委員会から意見が得られた後、統括管理者は認定臨床研究審査委員会に意見を聴いた際の資料を</w:t>
      </w:r>
      <w:proofErr w:type="spellStart"/>
      <w:r w:rsidR="000A4327" w:rsidRPr="1290CD63">
        <w:rPr>
          <w:rFonts w:hint="eastAsia"/>
          <w:color w:val="0070C0"/>
        </w:rPr>
        <w:t>jRCT</w:t>
      </w:r>
      <w:proofErr w:type="spellEnd"/>
      <w:r w:rsidR="000A4327" w:rsidRPr="1290CD63">
        <w:rPr>
          <w:rFonts w:hint="eastAsia"/>
          <w:color w:val="0070C0"/>
        </w:rPr>
        <w:t>に掲載し、実施医療機関の管理者は、当該実施医療機関のウェブサイトに掲載する。</w:t>
      </w:r>
      <w:r w:rsidR="00A33F99" w:rsidRPr="1290CD63">
        <w:rPr>
          <w:rFonts w:hint="eastAsia"/>
          <w:color w:val="0070C0"/>
        </w:rPr>
        <w:t>なお、重大な不適合には、研究対象者の緊急の危険を回避するため、その他医療上やむを得ない理由により研究計画書に従わなかったものについては含まない。</w:t>
      </w:r>
    </w:p>
    <w:p w14:paraId="6528A6D0" w14:textId="79F77C63" w:rsidR="002F53D0" w:rsidRPr="00231DFA" w:rsidRDefault="00B105F9" w:rsidP="00AA0716">
      <w:pPr>
        <w:ind w:left="2" w:firstLineChars="100" w:firstLine="210"/>
        <w:rPr>
          <w:rFonts w:cstheme="minorHAnsi"/>
          <w:color w:val="0070C0"/>
          <w:szCs w:val="21"/>
        </w:rPr>
      </w:pPr>
      <w:r w:rsidRPr="00231DFA">
        <w:rPr>
          <w:rFonts w:cstheme="minorHAnsi"/>
          <w:color w:val="0070C0"/>
          <w:szCs w:val="21"/>
        </w:rPr>
        <w:t>また、</w:t>
      </w:r>
      <w:r w:rsidR="00FD28E7" w:rsidRPr="00231DFA">
        <w:rPr>
          <w:rFonts w:cstheme="minorHAnsi" w:hint="eastAsia"/>
          <w:color w:val="0070C0"/>
          <w:szCs w:val="21"/>
        </w:rPr>
        <w:t>統括管理者は、</w:t>
      </w:r>
      <w:r w:rsidRPr="00231DFA">
        <w:rPr>
          <w:rFonts w:cstheme="minorHAnsi"/>
          <w:color w:val="0070C0"/>
          <w:szCs w:val="21"/>
        </w:rPr>
        <w:t>不適合に関する再発防止策を講じ、各施設の研究責任医師に</w:t>
      </w:r>
      <w:r w:rsidR="00BA3F3D" w:rsidRPr="00231DFA">
        <w:rPr>
          <w:rFonts w:cstheme="minorHAnsi" w:hint="eastAsia"/>
          <w:color w:val="0070C0"/>
          <w:szCs w:val="21"/>
        </w:rPr>
        <w:t>情報提供を行う</w:t>
      </w:r>
      <w:r w:rsidRPr="00231DFA">
        <w:rPr>
          <w:rFonts w:cstheme="minorHAnsi"/>
          <w:color w:val="0070C0"/>
          <w:szCs w:val="21"/>
        </w:rPr>
        <w:t>。</w:t>
      </w:r>
      <w:r w:rsidR="00BA3F3D" w:rsidRPr="00D55822">
        <w:rPr>
          <w:rFonts w:cstheme="minorHAnsi" w:hint="eastAsia"/>
          <w:color w:val="0070C0"/>
          <w:szCs w:val="21"/>
        </w:rPr>
        <w:t>情報提供</w:t>
      </w:r>
      <w:r w:rsidRPr="00231DFA">
        <w:rPr>
          <w:rFonts w:cstheme="minorHAnsi"/>
          <w:color w:val="0070C0"/>
          <w:szCs w:val="21"/>
        </w:rPr>
        <w:t>を受けた研究責任医師は、所属する医療機関の研究分担医師及び当該臨床研究に従事する者に周知するとともに、再発防止の徹底を図る。</w:t>
      </w:r>
    </w:p>
    <w:p w14:paraId="7BBC0778" w14:textId="77777777" w:rsidR="002F53D0" w:rsidRPr="00231DFA" w:rsidRDefault="002F53D0" w:rsidP="00CA1031">
      <w:pPr>
        <w:ind w:left="2"/>
        <w:rPr>
          <w:rFonts w:cstheme="minorHAnsi"/>
          <w:color w:val="0070C0"/>
          <w:szCs w:val="21"/>
        </w:rPr>
      </w:pPr>
    </w:p>
    <w:p w14:paraId="61D07A03" w14:textId="77777777" w:rsidR="00B105F9" w:rsidDel="00D55822" w:rsidRDefault="00D55822" w:rsidP="00DA6FB2">
      <w:pPr>
        <w:pStyle w:val="Default"/>
        <w:rPr>
          <w:rFonts w:cstheme="minorHAnsi"/>
          <w:color w:val="0070C0"/>
          <w:sz w:val="21"/>
          <w:szCs w:val="21"/>
        </w:rPr>
      </w:pPr>
      <w:r>
        <w:rPr>
          <w:rFonts w:cstheme="minorHAnsi" w:hint="eastAsia"/>
          <w:color w:val="0070C0"/>
          <w:sz w:val="21"/>
          <w:szCs w:val="21"/>
        </w:rPr>
        <w:t>＜</w:t>
      </w:r>
      <w:r w:rsidR="006A1642" w:rsidRPr="00AA0716">
        <w:rPr>
          <w:rFonts w:cstheme="minorHAnsi" w:hint="eastAsia"/>
          <w:color w:val="0070C0"/>
          <w:sz w:val="21"/>
          <w:szCs w:val="21"/>
        </w:rPr>
        <w:t>重大な不適合の例</w:t>
      </w:r>
      <w:r>
        <w:rPr>
          <w:rFonts w:cstheme="minorHAnsi" w:hint="eastAsia"/>
          <w:color w:val="0070C0"/>
          <w:sz w:val="21"/>
          <w:szCs w:val="21"/>
        </w:rPr>
        <w:t>＞</w:t>
      </w:r>
    </w:p>
    <w:p w14:paraId="592BBAAF" w14:textId="39F40780" w:rsidR="00DA6FB2" w:rsidRPr="00AA0716" w:rsidRDefault="00DA6FB2" w:rsidP="00DA6FB2">
      <w:pPr>
        <w:pStyle w:val="Default"/>
        <w:rPr>
          <w:rFonts w:asciiTheme="minorEastAsia" w:eastAsiaTheme="minorEastAsia" w:hAnsiTheme="minorEastAsia"/>
          <w:color w:val="0070C0"/>
          <w:sz w:val="21"/>
          <w:szCs w:val="21"/>
        </w:rPr>
      </w:pPr>
      <w:r w:rsidRPr="00AA0716">
        <w:rPr>
          <w:rFonts w:asciiTheme="minorEastAsia" w:eastAsiaTheme="minorEastAsia" w:hAnsiTheme="minorEastAsia" w:hint="eastAsia"/>
          <w:color w:val="0070C0"/>
          <w:sz w:val="21"/>
          <w:szCs w:val="21"/>
        </w:rPr>
        <w:t>①</w:t>
      </w:r>
      <w:r w:rsidRPr="00AA0716">
        <w:rPr>
          <w:rFonts w:asciiTheme="minorEastAsia" w:eastAsiaTheme="minorEastAsia" w:hAnsiTheme="minorEastAsia"/>
          <w:color w:val="0070C0"/>
          <w:sz w:val="21"/>
          <w:szCs w:val="21"/>
        </w:rPr>
        <w:t xml:space="preserve"> </w:t>
      </w:r>
      <w:r w:rsidRPr="00AA0716">
        <w:rPr>
          <w:rFonts w:asciiTheme="minorEastAsia" w:eastAsiaTheme="minorEastAsia" w:hAnsiTheme="minorEastAsia" w:hint="eastAsia"/>
          <w:color w:val="0070C0"/>
          <w:sz w:val="21"/>
          <w:szCs w:val="21"/>
        </w:rPr>
        <w:t>説明同意を取得していない場合</w:t>
      </w:r>
      <w:r w:rsidRPr="00AA0716">
        <w:rPr>
          <w:rFonts w:asciiTheme="minorEastAsia" w:eastAsiaTheme="minorEastAsia" w:hAnsiTheme="minorEastAsia"/>
          <w:color w:val="0070C0"/>
          <w:sz w:val="21"/>
          <w:szCs w:val="21"/>
        </w:rPr>
        <w:t xml:space="preserve"> </w:t>
      </w:r>
    </w:p>
    <w:p w14:paraId="7DA5ACD4" w14:textId="77777777" w:rsidR="00DA6FB2" w:rsidRPr="00AA0716" w:rsidRDefault="00DA6FB2" w:rsidP="00DA6FB2">
      <w:pPr>
        <w:pStyle w:val="Default"/>
        <w:rPr>
          <w:rFonts w:asciiTheme="minorEastAsia" w:eastAsiaTheme="minorEastAsia" w:hAnsiTheme="minorEastAsia"/>
          <w:color w:val="0070C0"/>
          <w:sz w:val="21"/>
          <w:szCs w:val="21"/>
        </w:rPr>
      </w:pPr>
      <w:r w:rsidRPr="00AA0716">
        <w:rPr>
          <w:rFonts w:asciiTheme="minorEastAsia" w:eastAsiaTheme="minorEastAsia" w:hAnsiTheme="minorEastAsia" w:hint="eastAsia"/>
          <w:color w:val="0070C0"/>
          <w:sz w:val="21"/>
          <w:szCs w:val="21"/>
        </w:rPr>
        <w:t>②</w:t>
      </w:r>
      <w:r w:rsidRPr="00AA0716">
        <w:rPr>
          <w:rFonts w:asciiTheme="minorEastAsia" w:eastAsiaTheme="minorEastAsia" w:hAnsiTheme="minorEastAsia"/>
          <w:color w:val="0070C0"/>
          <w:sz w:val="21"/>
          <w:szCs w:val="21"/>
        </w:rPr>
        <w:t xml:space="preserve"> </w:t>
      </w:r>
      <w:r w:rsidRPr="00AA0716">
        <w:rPr>
          <w:rFonts w:asciiTheme="minorEastAsia" w:eastAsiaTheme="minorEastAsia" w:hAnsiTheme="minorEastAsia" w:hint="eastAsia"/>
          <w:color w:val="0070C0"/>
          <w:sz w:val="21"/>
          <w:szCs w:val="21"/>
        </w:rPr>
        <w:t>実施医療機関の管理者の許可を取得していない場合</w:t>
      </w:r>
      <w:r w:rsidRPr="00AA0716">
        <w:rPr>
          <w:rFonts w:asciiTheme="minorEastAsia" w:eastAsiaTheme="minorEastAsia" w:hAnsiTheme="minorEastAsia"/>
          <w:color w:val="0070C0"/>
          <w:sz w:val="21"/>
          <w:szCs w:val="21"/>
        </w:rPr>
        <w:t xml:space="preserve"> </w:t>
      </w:r>
    </w:p>
    <w:p w14:paraId="57E43860" w14:textId="77777777" w:rsidR="00DA6FB2" w:rsidRPr="00AA0716" w:rsidRDefault="00DA6FB2" w:rsidP="00DA6FB2">
      <w:pPr>
        <w:pStyle w:val="Default"/>
        <w:rPr>
          <w:rFonts w:asciiTheme="minorEastAsia" w:eastAsiaTheme="minorEastAsia" w:hAnsiTheme="minorEastAsia"/>
          <w:color w:val="0070C0"/>
          <w:sz w:val="21"/>
          <w:szCs w:val="21"/>
        </w:rPr>
      </w:pPr>
      <w:r w:rsidRPr="00AA0716">
        <w:rPr>
          <w:rFonts w:asciiTheme="minorEastAsia" w:eastAsiaTheme="minorEastAsia" w:hAnsiTheme="minorEastAsia" w:hint="eastAsia"/>
          <w:color w:val="0070C0"/>
          <w:sz w:val="21"/>
          <w:szCs w:val="21"/>
        </w:rPr>
        <w:t>③</w:t>
      </w:r>
      <w:r w:rsidRPr="00AA0716">
        <w:rPr>
          <w:rFonts w:asciiTheme="minorEastAsia" w:eastAsiaTheme="minorEastAsia" w:hAnsiTheme="minorEastAsia"/>
          <w:color w:val="0070C0"/>
          <w:sz w:val="21"/>
          <w:szCs w:val="21"/>
        </w:rPr>
        <w:t xml:space="preserve"> </w:t>
      </w:r>
      <w:r w:rsidRPr="00AA0716">
        <w:rPr>
          <w:rFonts w:asciiTheme="minorEastAsia" w:eastAsiaTheme="minorEastAsia" w:hAnsiTheme="minorEastAsia" w:hint="eastAsia"/>
          <w:color w:val="0070C0"/>
          <w:sz w:val="21"/>
          <w:szCs w:val="21"/>
        </w:rPr>
        <w:t>認定臨床研究審査委員会の意見を聴いていない場合</w:t>
      </w:r>
      <w:r w:rsidRPr="00AA0716">
        <w:rPr>
          <w:rFonts w:asciiTheme="minorEastAsia" w:eastAsiaTheme="minorEastAsia" w:hAnsiTheme="minorEastAsia"/>
          <w:color w:val="0070C0"/>
          <w:sz w:val="21"/>
          <w:szCs w:val="21"/>
        </w:rPr>
        <w:t xml:space="preserve"> </w:t>
      </w:r>
    </w:p>
    <w:p w14:paraId="6953A259" w14:textId="77777777" w:rsidR="00DA6FB2" w:rsidRPr="00AA0716" w:rsidRDefault="00DA6FB2" w:rsidP="00DA6FB2">
      <w:pPr>
        <w:pStyle w:val="Default"/>
        <w:rPr>
          <w:rFonts w:asciiTheme="minorEastAsia" w:eastAsiaTheme="minorEastAsia" w:hAnsiTheme="minorEastAsia"/>
          <w:color w:val="0070C0"/>
          <w:sz w:val="21"/>
          <w:szCs w:val="21"/>
        </w:rPr>
      </w:pPr>
      <w:r w:rsidRPr="00AA0716">
        <w:rPr>
          <w:rFonts w:asciiTheme="minorEastAsia" w:eastAsiaTheme="minorEastAsia" w:hAnsiTheme="minorEastAsia" w:hint="eastAsia"/>
          <w:color w:val="0070C0"/>
          <w:sz w:val="21"/>
          <w:szCs w:val="21"/>
        </w:rPr>
        <w:t>④</w:t>
      </w:r>
      <w:r w:rsidRPr="00AA0716">
        <w:rPr>
          <w:rFonts w:asciiTheme="minorEastAsia" w:eastAsiaTheme="minorEastAsia" w:hAnsiTheme="minorEastAsia"/>
          <w:color w:val="0070C0"/>
          <w:sz w:val="21"/>
          <w:szCs w:val="21"/>
        </w:rPr>
        <w:t xml:space="preserve"> </w:t>
      </w:r>
      <w:r w:rsidRPr="00AA0716">
        <w:rPr>
          <w:rFonts w:asciiTheme="minorEastAsia" w:eastAsiaTheme="minorEastAsia" w:hAnsiTheme="minorEastAsia" w:hint="eastAsia"/>
          <w:color w:val="0070C0"/>
          <w:sz w:val="21"/>
          <w:szCs w:val="21"/>
        </w:rPr>
        <w:t>研究計画からの逸脱によって研究対象者に健康被害が生じた場合</w:t>
      </w:r>
      <w:r w:rsidRPr="00AA0716">
        <w:rPr>
          <w:rFonts w:asciiTheme="minorEastAsia" w:eastAsiaTheme="minorEastAsia" w:hAnsiTheme="minorEastAsia"/>
          <w:color w:val="0070C0"/>
          <w:sz w:val="21"/>
          <w:szCs w:val="21"/>
        </w:rPr>
        <w:t xml:space="preserve"> </w:t>
      </w:r>
    </w:p>
    <w:p w14:paraId="48882A9D" w14:textId="77777777" w:rsidR="00DA6FB2" w:rsidRPr="00AA0716" w:rsidRDefault="00DA6FB2" w:rsidP="00DA6FB2">
      <w:pPr>
        <w:pStyle w:val="Default"/>
        <w:rPr>
          <w:rFonts w:asciiTheme="minorEastAsia" w:eastAsiaTheme="minorEastAsia" w:hAnsiTheme="minorEastAsia"/>
          <w:color w:val="0070C0"/>
          <w:sz w:val="21"/>
          <w:szCs w:val="21"/>
        </w:rPr>
      </w:pPr>
      <w:r w:rsidRPr="00AA0716">
        <w:rPr>
          <w:rFonts w:asciiTheme="minorEastAsia" w:eastAsiaTheme="minorEastAsia" w:hAnsiTheme="minorEastAsia" w:hint="eastAsia"/>
          <w:color w:val="0070C0"/>
          <w:sz w:val="21"/>
          <w:szCs w:val="21"/>
        </w:rPr>
        <w:t>⑤</w:t>
      </w:r>
      <w:r w:rsidRPr="00AA0716">
        <w:rPr>
          <w:rFonts w:asciiTheme="minorEastAsia" w:eastAsiaTheme="minorEastAsia" w:hAnsiTheme="minorEastAsia"/>
          <w:color w:val="0070C0"/>
          <w:sz w:val="21"/>
          <w:szCs w:val="21"/>
        </w:rPr>
        <w:t xml:space="preserve"> </w:t>
      </w:r>
      <w:r w:rsidRPr="00AA0716">
        <w:rPr>
          <w:rFonts w:asciiTheme="minorEastAsia" w:eastAsiaTheme="minorEastAsia" w:hAnsiTheme="minorEastAsia" w:hint="eastAsia"/>
          <w:color w:val="0070C0"/>
          <w:sz w:val="21"/>
          <w:szCs w:val="21"/>
        </w:rPr>
        <w:t>研究データの改ざん又はねつ造があった場合</w:t>
      </w:r>
      <w:r w:rsidRPr="00AA0716">
        <w:rPr>
          <w:rFonts w:asciiTheme="minorEastAsia" w:eastAsiaTheme="minorEastAsia" w:hAnsiTheme="minorEastAsia"/>
          <w:color w:val="0070C0"/>
          <w:sz w:val="21"/>
          <w:szCs w:val="21"/>
        </w:rPr>
        <w:t xml:space="preserve"> </w:t>
      </w:r>
    </w:p>
    <w:p w14:paraId="1BC6123A" w14:textId="2AD7B3A9" w:rsidR="00DA6FB2" w:rsidRPr="00AA0716" w:rsidRDefault="00DA6FB2" w:rsidP="00DA6FB2">
      <w:pPr>
        <w:rPr>
          <w:rFonts w:asciiTheme="minorEastAsia" w:hAnsiTheme="minorEastAsia"/>
          <w:color w:val="0070C0"/>
          <w:szCs w:val="21"/>
        </w:rPr>
      </w:pPr>
      <w:r w:rsidRPr="00AA0716">
        <w:rPr>
          <w:rFonts w:asciiTheme="minorEastAsia" w:hAnsiTheme="minorEastAsia" w:hint="eastAsia"/>
          <w:color w:val="0070C0"/>
          <w:szCs w:val="21"/>
        </w:rPr>
        <w:t>⑥</w:t>
      </w:r>
      <w:r w:rsidRPr="00AA0716">
        <w:rPr>
          <w:rFonts w:asciiTheme="minorEastAsia" w:hAnsiTheme="minorEastAsia"/>
          <w:color w:val="0070C0"/>
          <w:szCs w:val="21"/>
        </w:rPr>
        <w:t xml:space="preserve"> </w:t>
      </w:r>
      <w:r w:rsidRPr="00AA0716">
        <w:rPr>
          <w:rFonts w:asciiTheme="minorEastAsia" w:hAnsiTheme="minorEastAsia" w:hint="eastAsia"/>
          <w:color w:val="0070C0"/>
          <w:szCs w:val="21"/>
        </w:rPr>
        <w:t>その他、認定臨床研究審査委員会が重大な不適合と判断した場合</w:t>
      </w:r>
    </w:p>
    <w:p w14:paraId="0162F044" w14:textId="77777777" w:rsidR="00C3456C" w:rsidRPr="00BC5A1F" w:rsidRDefault="00C3456C" w:rsidP="006D63C8">
      <w:pPr>
        <w:rPr>
          <w:rFonts w:cstheme="minorHAnsi"/>
          <w:color w:val="0070C0"/>
          <w:szCs w:val="21"/>
        </w:rPr>
      </w:pPr>
    </w:p>
    <w:p w14:paraId="602D31B6" w14:textId="779AF8F5" w:rsidR="00B105F9" w:rsidRPr="00D75B3A" w:rsidRDefault="00B105F9" w:rsidP="006D63C8">
      <w:pPr>
        <w:pStyle w:val="1"/>
        <w:rPr>
          <w:rFonts w:asciiTheme="minorHAnsi" w:eastAsiaTheme="minorEastAsia" w:hAnsiTheme="minorHAnsi" w:cstheme="minorHAnsi"/>
          <w:b/>
        </w:rPr>
      </w:pPr>
      <w:bookmarkStart w:id="177" w:name="_Toc226538121"/>
      <w:r w:rsidRPr="00D75B3A">
        <w:rPr>
          <w:rFonts w:asciiTheme="minorHAnsi" w:eastAsiaTheme="minorEastAsia" w:hAnsiTheme="minorHAnsi" w:cstheme="minorHAnsi"/>
          <w:b/>
        </w:rPr>
        <w:t>19.</w:t>
      </w:r>
      <w:r w:rsidR="004D7ECD">
        <w:rPr>
          <w:rFonts w:asciiTheme="minorHAnsi" w:eastAsiaTheme="minorEastAsia" w:hAnsiTheme="minorHAnsi" w:cstheme="minorHAnsi" w:hint="eastAsia"/>
          <w:b/>
        </w:rPr>
        <w:t xml:space="preserve">　</w:t>
      </w:r>
      <w:r w:rsidRPr="00D75B3A">
        <w:rPr>
          <w:rFonts w:asciiTheme="minorHAnsi" w:eastAsiaTheme="minorEastAsia" w:hAnsiTheme="minorHAnsi" w:cstheme="minorHAnsi"/>
          <w:b/>
        </w:rPr>
        <w:t>試料・情報の取り扱い及び保存</w:t>
      </w:r>
      <w:bookmarkEnd w:id="177"/>
    </w:p>
    <w:p w14:paraId="40D8FCC4" w14:textId="44CB1838" w:rsidR="00B105F9" w:rsidRPr="00D75B3A" w:rsidRDefault="00B105F9" w:rsidP="006D63C8">
      <w:pPr>
        <w:pStyle w:val="2"/>
        <w:rPr>
          <w:rFonts w:asciiTheme="minorHAnsi" w:eastAsiaTheme="minorEastAsia" w:hAnsiTheme="minorHAnsi" w:cstheme="minorHAnsi"/>
          <w:b/>
          <w:sz w:val="22"/>
        </w:rPr>
      </w:pPr>
      <w:bookmarkStart w:id="178" w:name="_Toc226538122"/>
      <w:r w:rsidRPr="00D75B3A">
        <w:rPr>
          <w:rFonts w:asciiTheme="minorHAnsi" w:eastAsiaTheme="minorEastAsia" w:hAnsiTheme="minorHAnsi" w:cstheme="minorHAnsi"/>
          <w:b/>
          <w:sz w:val="22"/>
        </w:rPr>
        <w:t>19.1.</w:t>
      </w:r>
      <w:r w:rsidRPr="00D75B3A">
        <w:rPr>
          <w:rFonts w:asciiTheme="minorHAnsi" w:eastAsiaTheme="minorEastAsia" w:hAnsiTheme="minorHAnsi" w:cstheme="minorHAnsi"/>
          <w:b/>
          <w:sz w:val="22"/>
        </w:rPr>
        <w:t xml:space="preserve">　保存する情報</w:t>
      </w:r>
      <w:bookmarkEnd w:id="178"/>
    </w:p>
    <w:p w14:paraId="5F65C963" w14:textId="49033702" w:rsidR="00B105F9" w:rsidRPr="00BC5A1F" w:rsidRDefault="00B105F9" w:rsidP="006D63C8">
      <w:pPr>
        <w:rPr>
          <w:rFonts w:cstheme="minorHAnsi"/>
          <w:color w:val="FF0000"/>
          <w:szCs w:val="21"/>
        </w:rPr>
      </w:pPr>
      <w:r w:rsidRPr="00BC5A1F">
        <w:rPr>
          <w:rFonts w:cstheme="minorHAnsi"/>
          <w:color w:val="FF0000"/>
          <w:szCs w:val="21"/>
        </w:rPr>
        <w:t xml:space="preserve">　保存すべき記録等には以下のようなものがある</w:t>
      </w:r>
      <w:r w:rsidR="000257F9">
        <w:rPr>
          <w:rFonts w:cstheme="minorHAnsi"/>
          <w:color w:val="FF0000"/>
          <w:szCs w:val="21"/>
        </w:rPr>
        <w:t>。</w:t>
      </w:r>
      <w:r w:rsidRPr="00BC5A1F">
        <w:rPr>
          <w:rFonts w:cstheme="minorHAnsi"/>
          <w:color w:val="FF0000"/>
          <w:szCs w:val="21"/>
        </w:rPr>
        <w:t>ここでは</w:t>
      </w:r>
      <w:r w:rsidR="002E1E88">
        <w:rPr>
          <w:rFonts w:cstheme="minorHAnsi"/>
          <w:color w:val="FF0000"/>
          <w:szCs w:val="21"/>
        </w:rPr>
        <w:t>、</w:t>
      </w:r>
      <w:r w:rsidRPr="00BC5A1F">
        <w:rPr>
          <w:rFonts w:cstheme="minorHAnsi"/>
          <w:color w:val="FF0000"/>
          <w:szCs w:val="21"/>
        </w:rPr>
        <w:t>以下の内容のうち</w:t>
      </w:r>
      <w:r w:rsidR="002E1E88">
        <w:rPr>
          <w:rFonts w:cstheme="minorHAnsi"/>
          <w:color w:val="FF0000"/>
          <w:szCs w:val="21"/>
        </w:rPr>
        <w:t>、</w:t>
      </w:r>
      <w:r w:rsidRPr="00BC5A1F">
        <w:rPr>
          <w:rFonts w:cstheme="minorHAnsi"/>
          <w:color w:val="FF0000"/>
          <w:szCs w:val="21"/>
        </w:rPr>
        <w:t>臨床研究を実施するにあたり</w:t>
      </w:r>
      <w:r w:rsidR="002E1E88">
        <w:rPr>
          <w:rFonts w:cstheme="minorHAnsi"/>
          <w:color w:val="FF0000"/>
          <w:szCs w:val="21"/>
        </w:rPr>
        <w:t>、</w:t>
      </w:r>
      <w:r w:rsidRPr="00BC5A1F">
        <w:rPr>
          <w:rFonts w:cstheme="minorHAnsi"/>
          <w:color w:val="FF0000"/>
          <w:szCs w:val="21"/>
        </w:rPr>
        <w:t>必要になるものはすべて列挙すること</w:t>
      </w:r>
      <w:r w:rsidR="000257F9">
        <w:rPr>
          <w:rFonts w:cstheme="minorHAnsi"/>
          <w:color w:val="FF0000"/>
          <w:szCs w:val="21"/>
        </w:rPr>
        <w:t>。</w:t>
      </w:r>
    </w:p>
    <w:p w14:paraId="5EEBC12A" w14:textId="77FB1B35" w:rsidR="00B105F9" w:rsidRDefault="00B105F9" w:rsidP="006D63C8">
      <w:pPr>
        <w:rPr>
          <w:rFonts w:cstheme="minorHAnsi"/>
          <w:color w:val="FF0000"/>
          <w:szCs w:val="21"/>
        </w:rPr>
      </w:pPr>
      <w:r w:rsidRPr="00BC5A1F">
        <w:rPr>
          <w:rFonts w:cstheme="minorHAnsi"/>
          <w:color w:val="FF0000"/>
          <w:szCs w:val="21"/>
        </w:rPr>
        <w:t xml:space="preserve">　保管文書の特定</w:t>
      </w:r>
      <w:r w:rsidR="002E1E88">
        <w:rPr>
          <w:rFonts w:cstheme="minorHAnsi"/>
          <w:color w:val="FF0000"/>
          <w:szCs w:val="21"/>
        </w:rPr>
        <w:t>、</w:t>
      </w:r>
      <w:r w:rsidRPr="00BC5A1F">
        <w:rPr>
          <w:rFonts w:cstheme="minorHAnsi"/>
          <w:color w:val="FF0000"/>
          <w:szCs w:val="21"/>
        </w:rPr>
        <w:t>情報の保管方法</w:t>
      </w:r>
      <w:r w:rsidR="002E1E88">
        <w:rPr>
          <w:rFonts w:cstheme="minorHAnsi"/>
          <w:color w:val="FF0000"/>
          <w:szCs w:val="21"/>
        </w:rPr>
        <w:t>、</w:t>
      </w:r>
      <w:r w:rsidRPr="00BC5A1F">
        <w:rPr>
          <w:rFonts w:cstheme="minorHAnsi"/>
          <w:color w:val="FF0000"/>
          <w:szCs w:val="21"/>
        </w:rPr>
        <w:t>保管期間</w:t>
      </w:r>
      <w:r w:rsidR="002E1E88">
        <w:rPr>
          <w:rFonts w:cstheme="minorHAnsi"/>
          <w:color w:val="FF0000"/>
          <w:szCs w:val="21"/>
        </w:rPr>
        <w:t>、</w:t>
      </w:r>
      <w:r w:rsidRPr="00BC5A1F">
        <w:rPr>
          <w:rFonts w:cstheme="minorHAnsi"/>
          <w:color w:val="FF0000"/>
          <w:szCs w:val="21"/>
        </w:rPr>
        <w:t>廃棄の方法を記載する</w:t>
      </w:r>
      <w:r w:rsidR="000257F9">
        <w:rPr>
          <w:rFonts w:cstheme="minorHAnsi"/>
          <w:color w:val="FF0000"/>
          <w:szCs w:val="21"/>
        </w:rPr>
        <w:t>。</w:t>
      </w:r>
    </w:p>
    <w:p w14:paraId="155E5F2C" w14:textId="77777777" w:rsidR="00B105F9" w:rsidRPr="00BC5A1F" w:rsidRDefault="00B105F9" w:rsidP="006D63C8">
      <w:pPr>
        <w:rPr>
          <w:rFonts w:cstheme="minorHAnsi"/>
          <w:color w:val="FF0000"/>
          <w:szCs w:val="21"/>
        </w:rPr>
      </w:pPr>
    </w:p>
    <w:p w14:paraId="6075D893" w14:textId="775B3FF8" w:rsidR="00B105F9" w:rsidRPr="00BC5A1F" w:rsidRDefault="00B105F9" w:rsidP="00BD31E6">
      <w:pPr>
        <w:pStyle w:val="3"/>
        <w:ind w:leftChars="0" w:left="0"/>
        <w:rPr>
          <w:rFonts w:asciiTheme="minorHAnsi" w:eastAsiaTheme="minorEastAsia" w:hAnsiTheme="minorHAnsi" w:cstheme="minorHAnsi"/>
          <w:b/>
          <w:szCs w:val="21"/>
        </w:rPr>
      </w:pPr>
      <w:bookmarkStart w:id="179" w:name="_Toc226538123"/>
      <w:r w:rsidRPr="00BC5A1F">
        <w:rPr>
          <w:rFonts w:asciiTheme="minorHAnsi" w:eastAsiaTheme="minorEastAsia" w:hAnsiTheme="minorHAnsi" w:cstheme="minorHAnsi"/>
          <w:b/>
          <w:szCs w:val="21"/>
        </w:rPr>
        <w:t>19.1.1.</w:t>
      </w:r>
      <w:r w:rsidRPr="00BC5A1F">
        <w:rPr>
          <w:rFonts w:asciiTheme="minorHAnsi" w:eastAsiaTheme="minorEastAsia" w:hAnsiTheme="minorHAnsi" w:cstheme="minorHAnsi"/>
          <w:b/>
          <w:szCs w:val="21"/>
        </w:rPr>
        <w:t xml:space="preserve">　保存すべき記録</w:t>
      </w:r>
      <w:bookmarkEnd w:id="179"/>
    </w:p>
    <w:p w14:paraId="24026515" w14:textId="49749BCD" w:rsidR="00B105F9" w:rsidRPr="00BC5A1F" w:rsidRDefault="00B105F9" w:rsidP="006D63C8">
      <w:pPr>
        <w:ind w:leftChars="134" w:left="447" w:hangingChars="79" w:hanging="166"/>
        <w:rPr>
          <w:rFonts w:cstheme="minorHAnsi"/>
          <w:color w:val="FF0000"/>
          <w:szCs w:val="21"/>
        </w:rPr>
      </w:pPr>
      <w:r w:rsidRPr="00BC5A1F">
        <w:rPr>
          <w:rFonts w:cstheme="minorHAnsi"/>
          <w:color w:val="FF0000"/>
          <w:szCs w:val="21"/>
        </w:rPr>
        <w:t>・特定臨床研究の対象者を特定する事項</w:t>
      </w:r>
      <w:r w:rsidRPr="00BC5A1F">
        <w:rPr>
          <w:rFonts w:cstheme="minorHAnsi"/>
          <w:color w:val="FF0000"/>
          <w:szCs w:val="21"/>
        </w:rPr>
        <w:t xml:space="preserve"> (</w:t>
      </w:r>
      <w:r w:rsidRPr="00BC5A1F">
        <w:rPr>
          <w:rFonts w:cstheme="minorHAnsi"/>
          <w:color w:val="FF0000"/>
          <w:szCs w:val="21"/>
        </w:rPr>
        <w:t>氏名</w:t>
      </w:r>
      <w:r w:rsidR="002E1E88">
        <w:rPr>
          <w:rFonts w:cstheme="minorHAnsi"/>
          <w:color w:val="FF0000"/>
          <w:szCs w:val="21"/>
        </w:rPr>
        <w:t>、</w:t>
      </w:r>
      <w:r w:rsidRPr="00BC5A1F">
        <w:rPr>
          <w:rFonts w:cstheme="minorHAnsi"/>
          <w:color w:val="FF0000"/>
          <w:szCs w:val="21"/>
        </w:rPr>
        <w:t>性別</w:t>
      </w:r>
      <w:r w:rsidR="002E1E88">
        <w:rPr>
          <w:rFonts w:cstheme="minorHAnsi"/>
          <w:color w:val="FF0000"/>
          <w:szCs w:val="21"/>
        </w:rPr>
        <w:t>、</w:t>
      </w:r>
      <w:r w:rsidRPr="00BC5A1F">
        <w:rPr>
          <w:rFonts w:cstheme="minorHAnsi"/>
          <w:color w:val="FF0000"/>
          <w:szCs w:val="21"/>
        </w:rPr>
        <w:t>カルテ番号等</w:t>
      </w:r>
      <w:r w:rsidRPr="00BC5A1F">
        <w:rPr>
          <w:rFonts w:cstheme="minorHAnsi"/>
          <w:color w:val="FF0000"/>
          <w:szCs w:val="21"/>
        </w:rPr>
        <w:t>)</w:t>
      </w:r>
    </w:p>
    <w:p w14:paraId="0AEC9CC4" w14:textId="5C3BED36" w:rsidR="00B105F9" w:rsidRPr="00BC5A1F" w:rsidRDefault="00B105F9" w:rsidP="006D63C8">
      <w:pPr>
        <w:ind w:leftChars="134" w:left="447" w:hangingChars="79" w:hanging="166"/>
        <w:rPr>
          <w:rFonts w:cstheme="minorHAnsi"/>
          <w:color w:val="FF0000"/>
          <w:szCs w:val="21"/>
        </w:rPr>
      </w:pPr>
      <w:r w:rsidRPr="00BC5A1F">
        <w:rPr>
          <w:rFonts w:cstheme="minorHAnsi"/>
          <w:color w:val="FF0000"/>
          <w:szCs w:val="21"/>
        </w:rPr>
        <w:t>・研究計画書であらかじめ定められている評価項目について</w:t>
      </w:r>
      <w:r w:rsidR="002E1E88">
        <w:rPr>
          <w:rFonts w:cstheme="minorHAnsi"/>
          <w:color w:val="FF0000"/>
          <w:szCs w:val="21"/>
        </w:rPr>
        <w:t>、</w:t>
      </w:r>
      <w:r w:rsidRPr="00BC5A1F">
        <w:rPr>
          <w:rFonts w:cstheme="minorHAnsi"/>
          <w:color w:val="FF0000"/>
          <w:szCs w:val="21"/>
        </w:rPr>
        <w:t>臨床研究の実施により臨床研究の対象者から得た診療及び検査に関する記録</w:t>
      </w:r>
      <w:r w:rsidR="000257F9">
        <w:rPr>
          <w:rFonts w:cstheme="minorHAnsi"/>
          <w:color w:val="FF0000"/>
          <w:szCs w:val="21"/>
        </w:rPr>
        <w:t>。</w:t>
      </w:r>
    </w:p>
    <w:p w14:paraId="3246BF48" w14:textId="77777777" w:rsidR="00B105F9" w:rsidRPr="00BC5A1F" w:rsidRDefault="00B105F9" w:rsidP="006D63C8">
      <w:pPr>
        <w:ind w:leftChars="135" w:left="283"/>
        <w:rPr>
          <w:rFonts w:cstheme="minorHAnsi"/>
          <w:color w:val="FF0000"/>
          <w:szCs w:val="21"/>
        </w:rPr>
      </w:pPr>
      <w:r w:rsidRPr="00BC5A1F">
        <w:rPr>
          <w:rFonts w:cstheme="minorHAnsi"/>
          <w:color w:val="FF0000"/>
          <w:szCs w:val="21"/>
        </w:rPr>
        <w:t>・特定臨床研究の参加に関する事項</w:t>
      </w:r>
      <w:r w:rsidRPr="00BC5A1F">
        <w:rPr>
          <w:rFonts w:cstheme="minorHAnsi"/>
          <w:color w:val="FF0000"/>
          <w:szCs w:val="21"/>
        </w:rPr>
        <w:t>(</w:t>
      </w:r>
      <w:r w:rsidRPr="00BC5A1F">
        <w:rPr>
          <w:rFonts w:cstheme="minorHAnsi"/>
          <w:color w:val="FF0000"/>
          <w:szCs w:val="21"/>
        </w:rPr>
        <w:t>同意書等</w:t>
      </w:r>
      <w:r w:rsidRPr="00BC5A1F">
        <w:rPr>
          <w:rFonts w:cstheme="minorHAnsi"/>
          <w:color w:val="FF0000"/>
          <w:szCs w:val="21"/>
        </w:rPr>
        <w:t>)</w:t>
      </w:r>
    </w:p>
    <w:p w14:paraId="5F24E9D9" w14:textId="77777777" w:rsidR="00B105F9" w:rsidRPr="00BC5A1F" w:rsidRDefault="00B105F9" w:rsidP="006D63C8">
      <w:pPr>
        <w:ind w:leftChars="135" w:left="283"/>
        <w:rPr>
          <w:rFonts w:cstheme="minorHAnsi"/>
          <w:color w:val="FF0000"/>
          <w:szCs w:val="21"/>
        </w:rPr>
      </w:pPr>
      <w:r w:rsidRPr="00BC5A1F">
        <w:rPr>
          <w:rFonts w:cstheme="minorHAnsi"/>
          <w:color w:val="FF0000"/>
          <w:szCs w:val="21"/>
        </w:rPr>
        <w:t>・その他特定臨床研究を実施するために必要な事項</w:t>
      </w:r>
    </w:p>
    <w:p w14:paraId="262C089E" w14:textId="4694194D" w:rsidR="00B105F9" w:rsidRPr="00BC5A1F" w:rsidRDefault="00B105F9" w:rsidP="00CA1031">
      <w:pPr>
        <w:ind w:firstLine="180"/>
        <w:rPr>
          <w:rFonts w:cstheme="minorHAnsi"/>
          <w:color w:val="FF0000"/>
          <w:szCs w:val="21"/>
        </w:rPr>
      </w:pPr>
      <w:r w:rsidRPr="00BC5A1F">
        <w:rPr>
          <w:rFonts w:cstheme="minorHAnsi"/>
          <w:color w:val="FF0000"/>
          <w:szCs w:val="21"/>
        </w:rPr>
        <w:t>上記に加えて</w:t>
      </w:r>
      <w:r w:rsidR="002E1E88">
        <w:rPr>
          <w:rFonts w:cstheme="minorHAnsi"/>
          <w:color w:val="FF0000"/>
          <w:szCs w:val="21"/>
        </w:rPr>
        <w:t>、</w:t>
      </w:r>
      <w:r w:rsidRPr="00BC5A1F">
        <w:rPr>
          <w:rFonts w:cstheme="minorHAnsi"/>
          <w:color w:val="FF0000"/>
          <w:szCs w:val="21"/>
        </w:rPr>
        <w:t>未承認薬等の場合には</w:t>
      </w:r>
      <w:r w:rsidR="002E1E88">
        <w:rPr>
          <w:rFonts w:cstheme="minorHAnsi"/>
          <w:color w:val="FF0000"/>
          <w:szCs w:val="21"/>
        </w:rPr>
        <w:t>、</w:t>
      </w:r>
      <w:r w:rsidRPr="00BC5A1F">
        <w:rPr>
          <w:rFonts w:cstheme="minorHAnsi"/>
          <w:color w:val="FF0000"/>
          <w:szCs w:val="21"/>
        </w:rPr>
        <w:t>製造番号又は製造記録を記録しなければならないため</w:t>
      </w:r>
      <w:r w:rsidR="002E1E88">
        <w:rPr>
          <w:rFonts w:cstheme="minorHAnsi"/>
          <w:color w:val="FF0000"/>
          <w:szCs w:val="21"/>
        </w:rPr>
        <w:t>、</w:t>
      </w:r>
      <w:r w:rsidRPr="00BC5A1F">
        <w:rPr>
          <w:rFonts w:cstheme="minorHAnsi"/>
          <w:color w:val="FF0000"/>
          <w:szCs w:val="21"/>
        </w:rPr>
        <w:t>それらの記録も保管しなければならない</w:t>
      </w:r>
      <w:r w:rsidR="000257F9">
        <w:rPr>
          <w:rFonts w:cstheme="minorHAnsi"/>
          <w:color w:val="FF0000"/>
          <w:szCs w:val="21"/>
        </w:rPr>
        <w:t>。</w:t>
      </w:r>
      <w:r w:rsidRPr="00BC5A1F">
        <w:rPr>
          <w:rFonts w:cstheme="minorHAnsi"/>
          <w:color w:val="FF0000"/>
          <w:szCs w:val="21"/>
        </w:rPr>
        <w:t>なお</w:t>
      </w:r>
      <w:r w:rsidR="002E1E88">
        <w:rPr>
          <w:rFonts w:cstheme="minorHAnsi"/>
          <w:color w:val="FF0000"/>
          <w:szCs w:val="21"/>
        </w:rPr>
        <w:t>、</w:t>
      </w:r>
      <w:r w:rsidRPr="00BC5A1F">
        <w:rPr>
          <w:rFonts w:cstheme="minorHAnsi"/>
          <w:color w:val="FF0000"/>
          <w:szCs w:val="21"/>
        </w:rPr>
        <w:t>許認可を得た実績のない医薬品等を研究者自身が新たに製造する場合は</w:t>
      </w:r>
      <w:r w:rsidR="002E1E88">
        <w:rPr>
          <w:rFonts w:cstheme="minorHAnsi"/>
          <w:color w:val="FF0000"/>
          <w:szCs w:val="21"/>
        </w:rPr>
        <w:t>、</w:t>
      </w:r>
      <w:r w:rsidRPr="00BC5A1F">
        <w:rPr>
          <w:rFonts w:cstheme="minorHAnsi"/>
          <w:color w:val="FF0000"/>
          <w:szCs w:val="21"/>
        </w:rPr>
        <w:t>製造に係る全てを記録しなければならない</w:t>
      </w:r>
      <w:r w:rsidR="000257F9">
        <w:rPr>
          <w:rFonts w:cstheme="minorHAnsi"/>
          <w:color w:val="FF0000"/>
          <w:szCs w:val="21"/>
        </w:rPr>
        <w:t>。</w:t>
      </w:r>
      <w:r w:rsidRPr="00BC5A1F">
        <w:rPr>
          <w:rFonts w:cstheme="minorHAnsi"/>
          <w:color w:val="FF0000"/>
          <w:szCs w:val="21"/>
        </w:rPr>
        <w:t>承認薬にあっても</w:t>
      </w:r>
      <w:r w:rsidR="002E1E88">
        <w:rPr>
          <w:rFonts w:cstheme="minorHAnsi"/>
          <w:color w:val="FF0000"/>
          <w:szCs w:val="21"/>
        </w:rPr>
        <w:t>、</w:t>
      </w:r>
      <w:r w:rsidRPr="00BC5A1F">
        <w:rPr>
          <w:rFonts w:cstheme="minorHAnsi"/>
          <w:color w:val="FF0000"/>
          <w:szCs w:val="21"/>
        </w:rPr>
        <w:t>粉砕等の加工等を施している場合には</w:t>
      </w:r>
      <w:r w:rsidR="002E1E88">
        <w:rPr>
          <w:rFonts w:cstheme="minorHAnsi"/>
          <w:color w:val="FF0000"/>
          <w:szCs w:val="21"/>
        </w:rPr>
        <w:t>、</w:t>
      </w:r>
      <w:r w:rsidRPr="00BC5A1F">
        <w:rPr>
          <w:rFonts w:cstheme="minorHAnsi"/>
          <w:color w:val="FF0000"/>
          <w:szCs w:val="21"/>
        </w:rPr>
        <w:t>その加工等に係る方法を記録しなければならない</w:t>
      </w:r>
      <w:r w:rsidR="000257F9">
        <w:rPr>
          <w:rFonts w:cstheme="minorHAnsi"/>
          <w:color w:val="FF0000"/>
          <w:szCs w:val="21"/>
        </w:rPr>
        <w:t>。</w:t>
      </w:r>
    </w:p>
    <w:p w14:paraId="025366A0" w14:textId="77777777" w:rsidR="00B105F9" w:rsidRPr="00BC5A1F" w:rsidRDefault="00B105F9" w:rsidP="006D63C8">
      <w:pPr>
        <w:rPr>
          <w:rFonts w:cstheme="minorHAnsi"/>
          <w:color w:val="0070C0"/>
          <w:szCs w:val="21"/>
        </w:rPr>
      </w:pPr>
      <w:r w:rsidRPr="00BC5A1F">
        <w:rPr>
          <w:rFonts w:cstheme="minorHAnsi"/>
          <w:color w:val="0070C0"/>
          <w:szCs w:val="21"/>
        </w:rPr>
        <w:t>［記載例］</w:t>
      </w:r>
    </w:p>
    <w:p w14:paraId="5494B7B4" w14:textId="77777777" w:rsidR="00B105F9" w:rsidRPr="00BC5A1F" w:rsidRDefault="00B105F9" w:rsidP="006D63C8">
      <w:pPr>
        <w:rPr>
          <w:rFonts w:cstheme="minorHAnsi"/>
          <w:color w:val="FF0000"/>
          <w:szCs w:val="21"/>
        </w:rPr>
      </w:pPr>
      <w:r w:rsidRPr="00BC5A1F">
        <w:rPr>
          <w:rFonts w:cstheme="minorHAnsi"/>
          <w:color w:val="0070C0"/>
          <w:szCs w:val="21"/>
        </w:rPr>
        <w:t xml:space="preserve">　本研究では、以下の事項を記録する</w:t>
      </w:r>
    </w:p>
    <w:p w14:paraId="68585B58" w14:textId="77777777" w:rsidR="00B105F9" w:rsidRPr="00BC5A1F" w:rsidRDefault="00B105F9" w:rsidP="0008144B">
      <w:pPr>
        <w:pStyle w:val="a8"/>
        <w:numPr>
          <w:ilvl w:val="0"/>
          <w:numId w:val="22"/>
        </w:numPr>
        <w:ind w:leftChars="0" w:left="709" w:hanging="458"/>
        <w:rPr>
          <w:rFonts w:cstheme="minorHAnsi"/>
          <w:color w:val="0070C0"/>
          <w:szCs w:val="21"/>
        </w:rPr>
      </w:pPr>
      <w:r w:rsidRPr="00BC5A1F">
        <w:rPr>
          <w:rFonts w:cstheme="minorHAnsi"/>
          <w:color w:val="0070C0"/>
          <w:szCs w:val="21"/>
        </w:rPr>
        <w:t>研究対象者を特定する事項</w:t>
      </w:r>
    </w:p>
    <w:p w14:paraId="20B51F7B" w14:textId="77777777" w:rsidR="00B105F9" w:rsidRPr="00BC5A1F" w:rsidRDefault="00B105F9" w:rsidP="00CA1031">
      <w:pPr>
        <w:pStyle w:val="a8"/>
        <w:ind w:leftChars="404" w:left="849" w:hanging="1"/>
        <w:rPr>
          <w:rFonts w:cstheme="minorHAnsi"/>
          <w:color w:val="0070C0"/>
          <w:szCs w:val="21"/>
        </w:rPr>
      </w:pPr>
      <w:r w:rsidRPr="00BC5A1F">
        <w:rPr>
          <w:rFonts w:cstheme="minorHAnsi"/>
          <w:color w:val="0070C0"/>
          <w:szCs w:val="21"/>
        </w:rPr>
        <w:t>氏名、性別、カルテ番号等</w:t>
      </w:r>
    </w:p>
    <w:p w14:paraId="5F85635C" w14:textId="77777777" w:rsidR="00B105F9" w:rsidRPr="00BC5A1F" w:rsidRDefault="00B105F9" w:rsidP="0008144B">
      <w:pPr>
        <w:pStyle w:val="a8"/>
        <w:numPr>
          <w:ilvl w:val="0"/>
          <w:numId w:val="22"/>
        </w:numPr>
        <w:ind w:leftChars="0" w:left="709" w:hanging="458"/>
        <w:rPr>
          <w:rFonts w:cstheme="minorHAnsi"/>
          <w:color w:val="0070C0"/>
          <w:szCs w:val="21"/>
        </w:rPr>
      </w:pPr>
      <w:r w:rsidRPr="00BC5A1F">
        <w:rPr>
          <w:rFonts w:cstheme="minorHAnsi"/>
          <w:color w:val="0070C0"/>
          <w:szCs w:val="21"/>
        </w:rPr>
        <w:lastRenderedPageBreak/>
        <w:t>研究対象者に対する診療及び検査に関する事項</w:t>
      </w:r>
    </w:p>
    <w:p w14:paraId="1B41AAAC" w14:textId="77777777" w:rsidR="00B105F9" w:rsidRPr="00BC5A1F" w:rsidRDefault="00B105F9" w:rsidP="00CA1031">
      <w:pPr>
        <w:pStyle w:val="a8"/>
        <w:ind w:leftChars="405" w:left="850" w:firstLine="1"/>
        <w:rPr>
          <w:rFonts w:cstheme="minorHAnsi"/>
          <w:color w:val="0070C0"/>
          <w:szCs w:val="21"/>
        </w:rPr>
      </w:pPr>
      <w:r w:rsidRPr="00BC5A1F">
        <w:rPr>
          <w:rFonts w:cstheme="minorHAnsi"/>
          <w:color w:val="0070C0"/>
          <w:szCs w:val="21"/>
        </w:rPr>
        <w:t>研究対象者に対する医薬品等の投与に関する記録、研究計画書に定められている診療及び検査の実施により得た記録等</w:t>
      </w:r>
    </w:p>
    <w:p w14:paraId="413D51B1" w14:textId="77777777" w:rsidR="00B105F9" w:rsidRPr="00BC5A1F" w:rsidRDefault="00B105F9" w:rsidP="0008144B">
      <w:pPr>
        <w:pStyle w:val="a8"/>
        <w:numPr>
          <w:ilvl w:val="0"/>
          <w:numId w:val="22"/>
        </w:numPr>
        <w:ind w:leftChars="0" w:left="709" w:hanging="458"/>
        <w:rPr>
          <w:rFonts w:cstheme="minorHAnsi"/>
          <w:color w:val="0070C0"/>
          <w:szCs w:val="21"/>
        </w:rPr>
      </w:pPr>
      <w:r w:rsidRPr="00BC5A1F">
        <w:rPr>
          <w:rFonts w:cstheme="minorHAnsi"/>
          <w:color w:val="0070C0"/>
          <w:szCs w:val="21"/>
        </w:rPr>
        <w:t>本研究への参加に関する事項</w:t>
      </w:r>
    </w:p>
    <w:p w14:paraId="6873B888" w14:textId="77777777" w:rsidR="00B105F9" w:rsidRPr="00BC5A1F" w:rsidRDefault="00B105F9" w:rsidP="00CA1031">
      <w:pPr>
        <w:pStyle w:val="a8"/>
        <w:ind w:leftChars="405" w:left="850"/>
        <w:rPr>
          <w:rFonts w:cstheme="minorHAnsi"/>
          <w:color w:val="0070C0"/>
          <w:szCs w:val="21"/>
        </w:rPr>
      </w:pPr>
      <w:r w:rsidRPr="00BC5A1F">
        <w:rPr>
          <w:rFonts w:cstheme="minorHAnsi"/>
          <w:color w:val="0070C0"/>
          <w:szCs w:val="21"/>
        </w:rPr>
        <w:t>同意に関する記録等</w:t>
      </w:r>
    </w:p>
    <w:p w14:paraId="3A7B3351" w14:textId="77777777" w:rsidR="00B105F9" w:rsidRPr="00BC5A1F" w:rsidRDefault="00B105F9" w:rsidP="0008144B">
      <w:pPr>
        <w:pStyle w:val="a8"/>
        <w:numPr>
          <w:ilvl w:val="0"/>
          <w:numId w:val="22"/>
        </w:numPr>
        <w:ind w:leftChars="0" w:left="709" w:hanging="458"/>
        <w:rPr>
          <w:rFonts w:cstheme="minorHAnsi"/>
          <w:color w:val="0070C0"/>
          <w:szCs w:val="21"/>
        </w:rPr>
      </w:pPr>
      <w:r w:rsidRPr="00BC5A1F">
        <w:rPr>
          <w:rFonts w:cstheme="minorHAnsi"/>
          <w:color w:val="0070C0"/>
          <w:szCs w:val="21"/>
        </w:rPr>
        <w:t>その他、本研究を実施するために必要な事項</w:t>
      </w:r>
    </w:p>
    <w:p w14:paraId="236C7236" w14:textId="77777777" w:rsidR="00B105F9" w:rsidRPr="00BC5A1F" w:rsidRDefault="00B105F9" w:rsidP="00CA1031">
      <w:pPr>
        <w:ind w:firstLineChars="100" w:firstLine="210"/>
        <w:rPr>
          <w:rFonts w:cstheme="minorHAnsi"/>
          <w:color w:val="0070C0"/>
          <w:szCs w:val="21"/>
        </w:rPr>
      </w:pPr>
      <w:r w:rsidRPr="00BC5A1F">
        <w:rPr>
          <w:rFonts w:cstheme="minorHAnsi"/>
          <w:color w:val="0070C0"/>
          <w:szCs w:val="21"/>
        </w:rPr>
        <w:t>記載に際しては、次に掲げる事項を満たす必要がある。なお、記録及び症例報告書を変更又は修正する場合は、その理由及び変更又は修正の履歴を記録すること。</w:t>
      </w:r>
    </w:p>
    <w:p w14:paraId="1266358C" w14:textId="77777777" w:rsidR="00B105F9" w:rsidRPr="00BC5A1F" w:rsidRDefault="00B105F9" w:rsidP="0008144B">
      <w:pPr>
        <w:pStyle w:val="a8"/>
        <w:numPr>
          <w:ilvl w:val="0"/>
          <w:numId w:val="37"/>
        </w:numPr>
        <w:ind w:leftChars="0" w:left="709"/>
        <w:rPr>
          <w:rFonts w:cstheme="minorHAnsi"/>
          <w:color w:val="0070C0"/>
          <w:szCs w:val="21"/>
        </w:rPr>
      </w:pPr>
      <w:r w:rsidRPr="00BC5A1F">
        <w:rPr>
          <w:rFonts w:cstheme="minorHAnsi"/>
          <w:color w:val="0070C0"/>
          <w:szCs w:val="21"/>
        </w:rPr>
        <w:t>当該記録に係る責任の所在が明確であること</w:t>
      </w:r>
    </w:p>
    <w:p w14:paraId="7620EA9D" w14:textId="77777777" w:rsidR="00B105F9" w:rsidRPr="00BC5A1F" w:rsidRDefault="00B105F9" w:rsidP="0008144B">
      <w:pPr>
        <w:pStyle w:val="a8"/>
        <w:numPr>
          <w:ilvl w:val="0"/>
          <w:numId w:val="37"/>
        </w:numPr>
        <w:ind w:leftChars="0" w:left="709"/>
        <w:rPr>
          <w:rFonts w:cstheme="minorHAnsi"/>
          <w:color w:val="0070C0"/>
          <w:szCs w:val="21"/>
        </w:rPr>
      </w:pPr>
      <w:r w:rsidRPr="00BC5A1F">
        <w:rPr>
          <w:rFonts w:cstheme="minorHAnsi"/>
          <w:color w:val="0070C0"/>
          <w:szCs w:val="21"/>
        </w:rPr>
        <w:t>読んで理解できること</w:t>
      </w:r>
    </w:p>
    <w:p w14:paraId="67D5700F" w14:textId="77777777" w:rsidR="00B105F9" w:rsidRPr="00BC5A1F" w:rsidRDefault="00B105F9" w:rsidP="0008144B">
      <w:pPr>
        <w:pStyle w:val="a8"/>
        <w:numPr>
          <w:ilvl w:val="0"/>
          <w:numId w:val="37"/>
        </w:numPr>
        <w:ind w:leftChars="0" w:left="709"/>
        <w:rPr>
          <w:rFonts w:cstheme="minorHAnsi"/>
          <w:color w:val="0070C0"/>
          <w:szCs w:val="21"/>
        </w:rPr>
      </w:pPr>
      <w:r w:rsidRPr="00BC5A1F">
        <w:rPr>
          <w:rFonts w:cstheme="minorHAnsi"/>
          <w:color w:val="0070C0"/>
          <w:szCs w:val="21"/>
        </w:rPr>
        <w:t>実施した内容について速やかに記録が作成されること</w:t>
      </w:r>
    </w:p>
    <w:p w14:paraId="0238E65D" w14:textId="77777777" w:rsidR="00B105F9" w:rsidRPr="00BC5A1F" w:rsidRDefault="00B105F9" w:rsidP="0008144B">
      <w:pPr>
        <w:pStyle w:val="a8"/>
        <w:numPr>
          <w:ilvl w:val="0"/>
          <w:numId w:val="37"/>
        </w:numPr>
        <w:ind w:leftChars="0" w:left="709"/>
        <w:rPr>
          <w:rFonts w:cstheme="minorHAnsi"/>
          <w:color w:val="0070C0"/>
          <w:szCs w:val="21"/>
        </w:rPr>
      </w:pPr>
      <w:r w:rsidRPr="00BC5A1F">
        <w:rPr>
          <w:rFonts w:cstheme="minorHAnsi"/>
          <w:color w:val="0070C0"/>
          <w:szCs w:val="21"/>
        </w:rPr>
        <w:t>原本性が担保されていること</w:t>
      </w:r>
    </w:p>
    <w:p w14:paraId="5BEA3B60" w14:textId="77777777" w:rsidR="00B105F9" w:rsidRPr="00BC5A1F" w:rsidRDefault="00B105F9" w:rsidP="0008144B">
      <w:pPr>
        <w:pStyle w:val="a8"/>
        <w:numPr>
          <w:ilvl w:val="0"/>
          <w:numId w:val="37"/>
        </w:numPr>
        <w:ind w:leftChars="0" w:left="709"/>
        <w:rPr>
          <w:rFonts w:cstheme="minorHAnsi"/>
          <w:color w:val="0070C0"/>
          <w:szCs w:val="21"/>
        </w:rPr>
      </w:pPr>
      <w:r w:rsidRPr="00BC5A1F">
        <w:rPr>
          <w:rFonts w:cstheme="minorHAnsi"/>
          <w:color w:val="0070C0"/>
          <w:szCs w:val="21"/>
        </w:rPr>
        <w:t>正確なものであること</w:t>
      </w:r>
    </w:p>
    <w:p w14:paraId="43F4B78E" w14:textId="77777777" w:rsidR="00B105F9" w:rsidRPr="00BC5A1F" w:rsidRDefault="00B105F9" w:rsidP="0008144B">
      <w:pPr>
        <w:pStyle w:val="a8"/>
        <w:numPr>
          <w:ilvl w:val="0"/>
          <w:numId w:val="37"/>
        </w:numPr>
        <w:ind w:leftChars="0" w:left="709"/>
        <w:rPr>
          <w:rFonts w:cstheme="minorHAnsi"/>
          <w:color w:val="0070C0"/>
          <w:szCs w:val="21"/>
        </w:rPr>
      </w:pPr>
      <w:r w:rsidRPr="00BC5A1F">
        <w:rPr>
          <w:rFonts w:cstheme="minorHAnsi"/>
          <w:color w:val="0070C0"/>
          <w:szCs w:val="21"/>
        </w:rPr>
        <w:t>記録すべき内容が充足しており、完結性が担保されていること</w:t>
      </w:r>
    </w:p>
    <w:p w14:paraId="1E329FB9" w14:textId="77777777" w:rsidR="00B105F9" w:rsidRPr="00BC5A1F" w:rsidRDefault="00B105F9" w:rsidP="006D63C8">
      <w:pPr>
        <w:rPr>
          <w:rFonts w:cstheme="minorHAnsi"/>
          <w:color w:val="0070C0"/>
          <w:szCs w:val="21"/>
        </w:rPr>
      </w:pPr>
      <w:r w:rsidRPr="00BC5A1F">
        <w:rPr>
          <w:rFonts w:cstheme="minorHAnsi"/>
          <w:color w:val="0070C0"/>
          <w:szCs w:val="21"/>
        </w:rPr>
        <w:t xml:space="preserve">　</w:t>
      </w:r>
    </w:p>
    <w:p w14:paraId="17264D95" w14:textId="43035902" w:rsidR="00B105F9" w:rsidRPr="00BC5A1F" w:rsidRDefault="00B105F9" w:rsidP="00BD31E6">
      <w:pPr>
        <w:pStyle w:val="3"/>
        <w:ind w:leftChars="0" w:left="0"/>
        <w:rPr>
          <w:rFonts w:asciiTheme="minorHAnsi" w:eastAsiaTheme="minorEastAsia" w:hAnsiTheme="minorHAnsi" w:cstheme="minorHAnsi"/>
          <w:b/>
          <w:szCs w:val="21"/>
        </w:rPr>
      </w:pPr>
      <w:bookmarkStart w:id="180" w:name="_Toc226538124"/>
      <w:r w:rsidRPr="00BC5A1F">
        <w:rPr>
          <w:rFonts w:asciiTheme="minorHAnsi" w:eastAsiaTheme="minorEastAsia" w:hAnsiTheme="minorHAnsi" w:cstheme="minorHAnsi"/>
          <w:b/>
          <w:szCs w:val="21"/>
        </w:rPr>
        <w:t>19.1.2.</w:t>
      </w:r>
      <w:r w:rsidRPr="00BC5A1F">
        <w:rPr>
          <w:rFonts w:asciiTheme="minorHAnsi" w:eastAsiaTheme="minorEastAsia" w:hAnsiTheme="minorHAnsi" w:cstheme="minorHAnsi"/>
          <w:b/>
          <w:szCs w:val="21"/>
        </w:rPr>
        <w:t xml:space="preserve">　保存すべき書類</w:t>
      </w:r>
      <w:bookmarkEnd w:id="180"/>
    </w:p>
    <w:p w14:paraId="337B0AA5" w14:textId="1988CD32" w:rsidR="00B105F9" w:rsidRPr="00BC5A1F" w:rsidRDefault="00B105F9" w:rsidP="006D63C8">
      <w:pPr>
        <w:ind w:leftChars="135" w:left="613" w:hangingChars="157" w:hanging="330"/>
        <w:rPr>
          <w:rFonts w:cstheme="minorHAnsi"/>
          <w:color w:val="FF0000"/>
          <w:szCs w:val="21"/>
        </w:rPr>
      </w:pPr>
      <w:bookmarkStart w:id="181" w:name="_Hlk526100818"/>
      <w:r w:rsidRPr="00BC5A1F">
        <w:rPr>
          <w:rFonts w:cstheme="minorHAnsi"/>
          <w:color w:val="FF0000"/>
          <w:szCs w:val="21"/>
        </w:rPr>
        <w:t>・研究計画書</w:t>
      </w:r>
      <w:r w:rsidR="002E1E88">
        <w:rPr>
          <w:rFonts w:cstheme="minorHAnsi"/>
          <w:color w:val="FF0000"/>
          <w:szCs w:val="21"/>
        </w:rPr>
        <w:t>、</w:t>
      </w:r>
      <w:r>
        <w:rPr>
          <w:rFonts w:cstheme="minorHAnsi" w:hint="eastAsia"/>
          <w:color w:val="FF0000"/>
          <w:szCs w:val="21"/>
        </w:rPr>
        <w:t>実施</w:t>
      </w:r>
      <w:r w:rsidRPr="00BC5A1F">
        <w:rPr>
          <w:rFonts w:cstheme="minorHAnsi"/>
          <w:color w:val="FF0000"/>
          <w:szCs w:val="21"/>
        </w:rPr>
        <w:t>計画</w:t>
      </w:r>
      <w:r w:rsidR="002E1E88">
        <w:rPr>
          <w:rFonts w:cstheme="minorHAnsi"/>
          <w:color w:val="FF0000"/>
          <w:szCs w:val="21"/>
        </w:rPr>
        <w:t>、</w:t>
      </w:r>
      <w:r w:rsidRPr="00BC5A1F">
        <w:rPr>
          <w:rFonts w:cstheme="minorHAnsi"/>
          <w:color w:val="FF0000"/>
          <w:szCs w:val="21"/>
        </w:rPr>
        <w:t>説明同意文書及び同意に係る書類</w:t>
      </w:r>
      <w:r w:rsidR="002E1E88">
        <w:rPr>
          <w:rFonts w:cstheme="minorHAnsi"/>
          <w:color w:val="FF0000"/>
          <w:szCs w:val="21"/>
        </w:rPr>
        <w:t>、</w:t>
      </w:r>
      <w:r w:rsidRPr="00BC5A1F">
        <w:rPr>
          <w:rFonts w:cstheme="minorHAnsi"/>
          <w:color w:val="FF0000"/>
          <w:szCs w:val="21"/>
        </w:rPr>
        <w:t>総括報告書</w:t>
      </w:r>
      <w:r w:rsidR="002E1E88">
        <w:rPr>
          <w:rFonts w:cstheme="minorHAnsi"/>
          <w:color w:val="FF0000"/>
          <w:szCs w:val="21"/>
        </w:rPr>
        <w:t>、</w:t>
      </w:r>
      <w:r w:rsidRPr="00BC5A1F">
        <w:rPr>
          <w:rFonts w:cstheme="minorHAnsi"/>
          <w:color w:val="FF0000"/>
          <w:szCs w:val="21"/>
        </w:rPr>
        <w:t>その他臨床研究法施行規則の規定により作成した書類又はその写し（例：研究計画書の変更に係る書類等）</w:t>
      </w:r>
    </w:p>
    <w:p w14:paraId="12543AA7" w14:textId="77777777" w:rsidR="00B105F9" w:rsidRPr="00BC5A1F" w:rsidRDefault="00B105F9" w:rsidP="006D63C8">
      <w:pPr>
        <w:ind w:leftChars="135" w:left="613" w:hangingChars="157" w:hanging="330"/>
        <w:rPr>
          <w:rFonts w:cstheme="minorHAnsi"/>
          <w:color w:val="FF0000"/>
          <w:szCs w:val="21"/>
        </w:rPr>
      </w:pPr>
      <w:r w:rsidRPr="00BC5A1F">
        <w:rPr>
          <w:rFonts w:cstheme="minorHAnsi"/>
          <w:color w:val="FF0000"/>
          <w:szCs w:val="21"/>
        </w:rPr>
        <w:t>・認定臨床研究審査委員会から受け取った書類</w:t>
      </w:r>
    </w:p>
    <w:p w14:paraId="445AE2EC" w14:textId="043C8BE6" w:rsidR="00B105F9" w:rsidRPr="00BC5A1F" w:rsidRDefault="00B105F9" w:rsidP="006D63C8">
      <w:pPr>
        <w:ind w:leftChars="135" w:left="613" w:hangingChars="157" w:hanging="330"/>
        <w:rPr>
          <w:rFonts w:cstheme="minorHAnsi"/>
          <w:color w:val="FF0000"/>
          <w:szCs w:val="21"/>
        </w:rPr>
      </w:pPr>
      <w:r w:rsidRPr="00BC5A1F">
        <w:rPr>
          <w:rFonts w:cstheme="minorHAnsi"/>
          <w:color w:val="FF0000"/>
          <w:szCs w:val="21"/>
        </w:rPr>
        <w:t>・モニタリング</w:t>
      </w:r>
      <w:r w:rsidR="002E1E88">
        <w:rPr>
          <w:rFonts w:cstheme="minorHAnsi"/>
          <w:color w:val="FF0000"/>
          <w:szCs w:val="21"/>
        </w:rPr>
        <w:t>、</w:t>
      </w:r>
      <w:r w:rsidRPr="00BC5A1F">
        <w:rPr>
          <w:rFonts w:cstheme="minorHAnsi"/>
          <w:color w:val="FF0000"/>
          <w:szCs w:val="21"/>
        </w:rPr>
        <w:t>監査（実施した場合）</w:t>
      </w:r>
      <w:r w:rsidR="002E1E88">
        <w:rPr>
          <w:rFonts w:cstheme="minorHAnsi"/>
          <w:color w:val="FF0000"/>
          <w:szCs w:val="21"/>
        </w:rPr>
        <w:t>、</w:t>
      </w:r>
      <w:r w:rsidRPr="00BC5A1F">
        <w:rPr>
          <w:rFonts w:cstheme="minorHAnsi"/>
          <w:color w:val="FF0000"/>
          <w:szCs w:val="21"/>
        </w:rPr>
        <w:t>及び臨床研究の管理に関する書類</w:t>
      </w:r>
      <w:r w:rsidR="000257F9">
        <w:rPr>
          <w:rFonts w:cstheme="minorHAnsi"/>
          <w:color w:val="FF0000"/>
          <w:szCs w:val="21"/>
        </w:rPr>
        <w:t>。</w:t>
      </w:r>
      <w:r w:rsidRPr="00BC5A1F">
        <w:rPr>
          <w:rFonts w:cstheme="minorHAnsi"/>
          <w:color w:val="FF0000"/>
          <w:szCs w:val="21"/>
        </w:rPr>
        <w:t>例えば</w:t>
      </w:r>
      <w:r w:rsidR="002E1E88">
        <w:rPr>
          <w:rFonts w:cstheme="minorHAnsi"/>
          <w:color w:val="FF0000"/>
          <w:szCs w:val="21"/>
        </w:rPr>
        <w:t>、</w:t>
      </w:r>
      <w:r w:rsidRPr="00BC5A1F">
        <w:rPr>
          <w:rFonts w:cstheme="minorHAnsi"/>
          <w:color w:val="FF0000"/>
          <w:szCs w:val="21"/>
        </w:rPr>
        <w:t>モニタリング手順書及び報告書</w:t>
      </w:r>
      <w:r w:rsidR="002E1E88">
        <w:rPr>
          <w:rFonts w:cstheme="minorHAnsi"/>
          <w:color w:val="FF0000"/>
          <w:szCs w:val="21"/>
        </w:rPr>
        <w:t>、</w:t>
      </w:r>
      <w:r w:rsidRPr="00BC5A1F">
        <w:rPr>
          <w:rFonts w:cstheme="minorHAnsi"/>
          <w:color w:val="FF0000"/>
          <w:szCs w:val="21"/>
        </w:rPr>
        <w:t>監査計画書及び計画書等</w:t>
      </w:r>
    </w:p>
    <w:p w14:paraId="6DC051CC" w14:textId="77777777" w:rsidR="00B105F9" w:rsidRPr="00BC5A1F" w:rsidRDefault="00B105F9" w:rsidP="006D63C8">
      <w:pPr>
        <w:ind w:leftChars="135" w:left="613" w:hangingChars="157" w:hanging="330"/>
        <w:rPr>
          <w:rFonts w:cstheme="minorHAnsi"/>
          <w:color w:val="FF0000"/>
          <w:szCs w:val="21"/>
        </w:rPr>
      </w:pPr>
      <w:r w:rsidRPr="00BC5A1F">
        <w:rPr>
          <w:rFonts w:cstheme="minorHAnsi"/>
          <w:color w:val="FF0000"/>
          <w:szCs w:val="21"/>
        </w:rPr>
        <w:t>・特定臨床研究を行うことにより得られたデータ（症例報告書等）</w:t>
      </w:r>
    </w:p>
    <w:p w14:paraId="060EE5B1" w14:textId="77777777" w:rsidR="00B105F9" w:rsidRPr="00BC5A1F" w:rsidRDefault="00B105F9" w:rsidP="006D63C8">
      <w:pPr>
        <w:ind w:leftChars="135" w:left="613" w:hangingChars="157" w:hanging="330"/>
        <w:rPr>
          <w:rFonts w:cstheme="minorHAnsi"/>
          <w:color w:val="FF0000"/>
          <w:szCs w:val="21"/>
        </w:rPr>
      </w:pPr>
      <w:r w:rsidRPr="00BC5A1F">
        <w:rPr>
          <w:rFonts w:cstheme="minorHAnsi"/>
          <w:color w:val="FF0000"/>
          <w:szCs w:val="21"/>
        </w:rPr>
        <w:t>・特定臨床研究実施に係る誓約書</w:t>
      </w:r>
      <w:r w:rsidRPr="00BC5A1F">
        <w:rPr>
          <w:rFonts w:cstheme="minorHAnsi"/>
          <w:color w:val="FF0000"/>
          <w:szCs w:val="21"/>
        </w:rPr>
        <w:t xml:space="preserve"> </w:t>
      </w:r>
    </w:p>
    <w:p w14:paraId="048E5E0B" w14:textId="77777777" w:rsidR="00B105F9" w:rsidRPr="00BC5A1F" w:rsidRDefault="00B105F9" w:rsidP="006D63C8">
      <w:pPr>
        <w:ind w:leftChars="135" w:left="613" w:hangingChars="157" w:hanging="330"/>
        <w:rPr>
          <w:rFonts w:cstheme="minorHAnsi"/>
          <w:color w:val="FF0000"/>
          <w:szCs w:val="21"/>
        </w:rPr>
      </w:pPr>
      <w:r w:rsidRPr="00BC5A1F">
        <w:rPr>
          <w:rFonts w:cstheme="minorHAnsi"/>
          <w:color w:val="FF0000"/>
          <w:szCs w:val="21"/>
        </w:rPr>
        <w:t>・特定臨床研究に用いる医薬品等の概要を記録した文書</w:t>
      </w:r>
    </w:p>
    <w:p w14:paraId="64BA7BF3" w14:textId="3897F11C" w:rsidR="00B105F9" w:rsidRPr="00BC5A1F" w:rsidRDefault="00B105F9" w:rsidP="006D63C8">
      <w:pPr>
        <w:ind w:leftChars="135" w:left="613" w:hangingChars="157" w:hanging="330"/>
        <w:rPr>
          <w:rFonts w:cstheme="minorHAnsi"/>
          <w:color w:val="FF0000"/>
          <w:szCs w:val="21"/>
        </w:rPr>
      </w:pPr>
      <w:r w:rsidRPr="00BC5A1F">
        <w:rPr>
          <w:rFonts w:cstheme="minorHAnsi"/>
          <w:color w:val="FF0000"/>
          <w:szCs w:val="21"/>
        </w:rPr>
        <w:t>・その他特定臨床研究を実施するために必要な文書（例えば不適合報告に係る書類</w:t>
      </w:r>
      <w:r w:rsidR="002E1E88">
        <w:rPr>
          <w:rFonts w:cstheme="minorHAnsi"/>
          <w:color w:val="FF0000"/>
          <w:szCs w:val="21"/>
        </w:rPr>
        <w:t>、</w:t>
      </w:r>
      <w:r w:rsidRPr="00BC5A1F">
        <w:rPr>
          <w:rFonts w:cstheme="minorHAnsi"/>
          <w:color w:val="FF0000"/>
          <w:szCs w:val="21"/>
        </w:rPr>
        <w:t>疾病等報告に係る書類</w:t>
      </w:r>
      <w:r w:rsidR="002E1E88">
        <w:rPr>
          <w:rFonts w:cstheme="minorHAnsi"/>
          <w:color w:val="FF0000"/>
          <w:szCs w:val="21"/>
        </w:rPr>
        <w:t>、</w:t>
      </w:r>
      <w:r w:rsidRPr="00BC5A1F">
        <w:rPr>
          <w:rFonts w:cstheme="minorHAnsi"/>
          <w:color w:val="FF0000"/>
          <w:szCs w:val="21"/>
        </w:rPr>
        <w:t>主要評価項目に係る書類等）</w:t>
      </w:r>
    </w:p>
    <w:bookmarkEnd w:id="181"/>
    <w:p w14:paraId="6131FCB5" w14:textId="77777777" w:rsidR="00B105F9" w:rsidRPr="00BC5A1F" w:rsidRDefault="00B105F9" w:rsidP="006D63C8">
      <w:pPr>
        <w:rPr>
          <w:rFonts w:cstheme="minorHAnsi"/>
          <w:color w:val="FF0000"/>
          <w:szCs w:val="21"/>
        </w:rPr>
      </w:pPr>
      <w:r w:rsidRPr="00BC5A1F">
        <w:rPr>
          <w:rFonts w:cstheme="minorHAnsi"/>
          <w:color w:val="0070C0"/>
          <w:szCs w:val="21"/>
        </w:rPr>
        <w:t>［記載例］</w:t>
      </w:r>
    </w:p>
    <w:p w14:paraId="55B88704" w14:textId="77777777" w:rsidR="00B105F9" w:rsidRPr="00BC5A1F" w:rsidRDefault="00B105F9" w:rsidP="0008144B">
      <w:pPr>
        <w:pStyle w:val="a8"/>
        <w:numPr>
          <w:ilvl w:val="0"/>
          <w:numId w:val="21"/>
        </w:numPr>
        <w:ind w:leftChars="0" w:left="426"/>
        <w:rPr>
          <w:rFonts w:cstheme="minorHAnsi"/>
          <w:color w:val="0070C0"/>
          <w:szCs w:val="21"/>
        </w:rPr>
      </w:pPr>
      <w:r w:rsidRPr="00BC5A1F">
        <w:rPr>
          <w:rFonts w:cstheme="minorHAnsi"/>
          <w:color w:val="0070C0"/>
          <w:szCs w:val="21"/>
        </w:rPr>
        <w:t>研究計画書、実施計画、研究対象者（及び代諾者）に対する説明及び同意に係る文書、総括報告書、その他臨床研究法施行規則の規定により作成した文書又はその写し</w:t>
      </w:r>
    </w:p>
    <w:p w14:paraId="2320876F" w14:textId="77777777" w:rsidR="00B105F9" w:rsidRPr="00BC5A1F" w:rsidRDefault="00B105F9" w:rsidP="0008144B">
      <w:pPr>
        <w:pStyle w:val="a8"/>
        <w:numPr>
          <w:ilvl w:val="0"/>
          <w:numId w:val="21"/>
        </w:numPr>
        <w:ind w:leftChars="0" w:left="426"/>
        <w:rPr>
          <w:rFonts w:cstheme="minorHAnsi"/>
          <w:color w:val="0070C0"/>
          <w:szCs w:val="21"/>
        </w:rPr>
      </w:pPr>
      <w:r w:rsidRPr="00BC5A1F">
        <w:rPr>
          <w:rFonts w:cstheme="minorHAnsi"/>
          <w:color w:val="0070C0"/>
          <w:szCs w:val="21"/>
        </w:rPr>
        <w:t>認定臨床研究審査委員会から受け取った審査意見業務に係る書類</w:t>
      </w:r>
    </w:p>
    <w:p w14:paraId="31F88524" w14:textId="77777777" w:rsidR="00B105F9" w:rsidRPr="00BC5A1F" w:rsidRDefault="00B105F9" w:rsidP="0008144B">
      <w:pPr>
        <w:pStyle w:val="a8"/>
        <w:numPr>
          <w:ilvl w:val="0"/>
          <w:numId w:val="21"/>
        </w:numPr>
        <w:ind w:leftChars="0" w:left="426"/>
        <w:rPr>
          <w:rFonts w:cstheme="minorHAnsi"/>
          <w:color w:val="0070C0"/>
          <w:szCs w:val="21"/>
        </w:rPr>
      </w:pPr>
      <w:r w:rsidRPr="00BC5A1F">
        <w:rPr>
          <w:rFonts w:cstheme="minorHAnsi"/>
          <w:color w:val="0070C0"/>
          <w:szCs w:val="21"/>
        </w:rPr>
        <w:t>モニタリング（及び監査（実施する場合））に関する文書</w:t>
      </w:r>
    </w:p>
    <w:p w14:paraId="26188B6C" w14:textId="77777777" w:rsidR="00B105F9" w:rsidRPr="00BC5A1F" w:rsidRDefault="00B105F9" w:rsidP="0008144B">
      <w:pPr>
        <w:pStyle w:val="a8"/>
        <w:numPr>
          <w:ilvl w:val="0"/>
          <w:numId w:val="21"/>
        </w:numPr>
        <w:ind w:leftChars="0" w:left="426"/>
        <w:rPr>
          <w:rFonts w:cstheme="minorHAnsi"/>
          <w:color w:val="0070C0"/>
          <w:szCs w:val="21"/>
        </w:rPr>
      </w:pPr>
      <w:r w:rsidRPr="00BC5A1F">
        <w:rPr>
          <w:rFonts w:cstheme="minorHAnsi"/>
          <w:color w:val="0070C0"/>
          <w:szCs w:val="21"/>
        </w:rPr>
        <w:t>原資料等</w:t>
      </w:r>
    </w:p>
    <w:p w14:paraId="16A983CE" w14:textId="77777777" w:rsidR="00B105F9" w:rsidRPr="00BC5A1F" w:rsidRDefault="00B105F9" w:rsidP="0008144B">
      <w:pPr>
        <w:pStyle w:val="a8"/>
        <w:numPr>
          <w:ilvl w:val="0"/>
          <w:numId w:val="21"/>
        </w:numPr>
        <w:ind w:leftChars="0" w:left="426"/>
        <w:rPr>
          <w:rFonts w:cstheme="minorHAnsi"/>
          <w:color w:val="0070C0"/>
          <w:szCs w:val="21"/>
        </w:rPr>
      </w:pPr>
      <w:r w:rsidRPr="00BC5A1F">
        <w:rPr>
          <w:rFonts w:cstheme="minorHAnsi"/>
          <w:color w:val="0070C0"/>
          <w:szCs w:val="21"/>
        </w:rPr>
        <w:t>本研究の実施に係る契約書</w:t>
      </w:r>
    </w:p>
    <w:p w14:paraId="003239F3" w14:textId="2D9BB94C" w:rsidR="00B105F9" w:rsidRPr="00BC5A1F" w:rsidRDefault="00B105F9" w:rsidP="0008144B">
      <w:pPr>
        <w:pStyle w:val="a8"/>
        <w:numPr>
          <w:ilvl w:val="0"/>
          <w:numId w:val="21"/>
        </w:numPr>
        <w:ind w:leftChars="0" w:left="426"/>
        <w:rPr>
          <w:rFonts w:cstheme="minorHAnsi"/>
          <w:color w:val="0070C0"/>
          <w:szCs w:val="21"/>
        </w:rPr>
      </w:pPr>
      <w:r w:rsidRPr="00BC5A1F">
        <w:rPr>
          <w:rFonts w:cstheme="minorHAnsi"/>
          <w:color w:val="0070C0"/>
          <w:szCs w:val="21"/>
        </w:rPr>
        <w:t>本研究に用いる医薬品等の概要を記録した文書（及び作成・入手した記録（未承認薬又は医薬品を加工して使用する場合））</w:t>
      </w:r>
    </w:p>
    <w:p w14:paraId="21E5D707" w14:textId="77777777" w:rsidR="00B105F9" w:rsidRPr="00BC5A1F" w:rsidRDefault="00B105F9" w:rsidP="0008144B">
      <w:pPr>
        <w:pStyle w:val="a8"/>
        <w:numPr>
          <w:ilvl w:val="0"/>
          <w:numId w:val="21"/>
        </w:numPr>
        <w:ind w:leftChars="0" w:left="426"/>
        <w:rPr>
          <w:rFonts w:cstheme="minorHAnsi"/>
          <w:color w:val="0070C0"/>
          <w:szCs w:val="21"/>
        </w:rPr>
      </w:pPr>
      <w:r w:rsidRPr="00BC5A1F">
        <w:rPr>
          <w:rFonts w:cstheme="minorHAnsi"/>
          <w:color w:val="0070C0"/>
          <w:szCs w:val="21"/>
        </w:rPr>
        <w:t>その他、本研究を実施するために必要な文書</w:t>
      </w:r>
    </w:p>
    <w:p w14:paraId="0976E06B" w14:textId="1643A8E5" w:rsidR="00B105F9" w:rsidRPr="00BC5A1F" w:rsidRDefault="00B105F9" w:rsidP="00CA1031">
      <w:pPr>
        <w:pStyle w:val="a8"/>
        <w:ind w:leftChars="0" w:left="426"/>
        <w:rPr>
          <w:rFonts w:cstheme="minorHAnsi"/>
          <w:color w:val="0070C0"/>
          <w:szCs w:val="21"/>
        </w:rPr>
      </w:pPr>
      <w:r w:rsidRPr="00BC5A1F">
        <w:rPr>
          <w:rFonts w:cstheme="minorHAnsi"/>
          <w:color w:val="0070C0"/>
          <w:szCs w:val="21"/>
        </w:rPr>
        <w:t>対応表、症例登録票、症例報告書、</w:t>
      </w:r>
      <w:r w:rsidR="00EA6C39" w:rsidRPr="00444096">
        <w:rPr>
          <w:rFonts w:cstheme="minorHAnsi" w:hint="eastAsia"/>
          <w:color w:val="0070C0"/>
          <w:szCs w:val="21"/>
        </w:rPr>
        <w:t>実施医療機関の管理者</w:t>
      </w:r>
      <w:r w:rsidRPr="00444096">
        <w:rPr>
          <w:rFonts w:cstheme="minorHAnsi"/>
          <w:color w:val="0070C0"/>
          <w:szCs w:val="21"/>
        </w:rPr>
        <w:t>の</w:t>
      </w:r>
      <w:r w:rsidRPr="00BC5A1F">
        <w:rPr>
          <w:rFonts w:cstheme="minorHAnsi"/>
          <w:color w:val="0070C0"/>
          <w:szCs w:val="21"/>
        </w:rPr>
        <w:t>実施承認書、不適合報告に係る文書、疾病等報告に係る文書、主要評価項目に係る文書等</w:t>
      </w:r>
    </w:p>
    <w:p w14:paraId="308C2590" w14:textId="77777777" w:rsidR="00B105F9" w:rsidRPr="00BC5A1F" w:rsidRDefault="00B105F9" w:rsidP="006D63C8">
      <w:pPr>
        <w:rPr>
          <w:rFonts w:cstheme="minorHAnsi"/>
          <w:color w:val="0070C0"/>
          <w:szCs w:val="21"/>
        </w:rPr>
      </w:pPr>
      <w:bookmarkStart w:id="182" w:name="_Hlk55583576"/>
    </w:p>
    <w:p w14:paraId="0B89E41A" w14:textId="77777777" w:rsidR="00B105F9" w:rsidRPr="00D75B3A" w:rsidRDefault="00B105F9" w:rsidP="006D63C8">
      <w:pPr>
        <w:pStyle w:val="2"/>
        <w:rPr>
          <w:rFonts w:asciiTheme="minorHAnsi" w:eastAsiaTheme="minorEastAsia" w:hAnsiTheme="minorHAnsi" w:cstheme="minorHAnsi"/>
          <w:b/>
          <w:sz w:val="22"/>
        </w:rPr>
      </w:pPr>
      <w:bookmarkStart w:id="183" w:name="_Toc226538125"/>
      <w:r w:rsidRPr="00D75B3A">
        <w:rPr>
          <w:rFonts w:asciiTheme="minorHAnsi" w:eastAsiaTheme="minorEastAsia" w:hAnsiTheme="minorHAnsi" w:cstheme="minorHAnsi"/>
          <w:b/>
          <w:sz w:val="22"/>
        </w:rPr>
        <w:t>19.2.</w:t>
      </w:r>
      <w:r w:rsidRPr="00D75B3A">
        <w:rPr>
          <w:rFonts w:asciiTheme="minorHAnsi" w:eastAsiaTheme="minorEastAsia" w:hAnsiTheme="minorHAnsi" w:cstheme="minorHAnsi"/>
          <w:b/>
          <w:sz w:val="22"/>
        </w:rPr>
        <w:t xml:space="preserve">　試料・情報の保存及び廃棄の方法</w:t>
      </w:r>
      <w:bookmarkEnd w:id="183"/>
    </w:p>
    <w:bookmarkEnd w:id="182"/>
    <w:p w14:paraId="4400644E" w14:textId="72B8B92C" w:rsidR="00B105F9" w:rsidRPr="00BC5A1F" w:rsidRDefault="00B105F9" w:rsidP="006D63C8">
      <w:pPr>
        <w:ind w:firstLineChars="100" w:firstLine="210"/>
        <w:rPr>
          <w:rFonts w:cstheme="minorHAnsi"/>
          <w:color w:val="FF0000"/>
          <w:szCs w:val="21"/>
        </w:rPr>
      </w:pPr>
      <w:r w:rsidRPr="00BC5A1F">
        <w:rPr>
          <w:rFonts w:cstheme="minorHAnsi"/>
          <w:color w:val="FF0000"/>
          <w:szCs w:val="21"/>
        </w:rPr>
        <w:t>研究に用いられた試料の保存の有無</w:t>
      </w:r>
      <w:r w:rsidR="002E1E88">
        <w:rPr>
          <w:rFonts w:cstheme="minorHAnsi"/>
          <w:color w:val="FF0000"/>
          <w:szCs w:val="21"/>
        </w:rPr>
        <w:t>、</w:t>
      </w:r>
      <w:r w:rsidRPr="00BC5A1F">
        <w:rPr>
          <w:rFonts w:cstheme="minorHAnsi"/>
          <w:color w:val="FF0000"/>
          <w:szCs w:val="21"/>
        </w:rPr>
        <w:t>保存する場合は保存方法</w:t>
      </w:r>
      <w:r w:rsidR="002E1E88">
        <w:rPr>
          <w:rFonts w:cstheme="minorHAnsi"/>
          <w:color w:val="FF0000"/>
          <w:szCs w:val="21"/>
        </w:rPr>
        <w:t>、</w:t>
      </w:r>
      <w:r w:rsidRPr="00BC5A1F">
        <w:rPr>
          <w:rFonts w:cstheme="minorHAnsi"/>
          <w:color w:val="FF0000"/>
          <w:szCs w:val="21"/>
        </w:rPr>
        <w:t>廃棄方</w:t>
      </w:r>
      <w:r w:rsidRPr="00AD6417">
        <w:rPr>
          <w:rFonts w:cstheme="minorHAnsi"/>
          <w:color w:val="FF0000"/>
          <w:szCs w:val="21"/>
        </w:rPr>
        <w:t>法</w:t>
      </w:r>
      <w:r w:rsidR="002E1E88">
        <w:rPr>
          <w:rFonts w:cstheme="minorHAnsi"/>
          <w:color w:val="FF0000"/>
          <w:szCs w:val="21"/>
        </w:rPr>
        <w:t>、</w:t>
      </w:r>
      <w:r w:rsidRPr="00AD6417">
        <w:rPr>
          <w:rFonts w:cstheme="minorHAnsi"/>
          <w:color w:val="FF0000"/>
          <w:szCs w:val="21"/>
        </w:rPr>
        <w:t>管理者を記</w:t>
      </w:r>
      <w:r w:rsidRPr="00BC5A1F">
        <w:rPr>
          <w:rFonts w:cstheme="minorHAnsi"/>
          <w:color w:val="FF0000"/>
          <w:szCs w:val="21"/>
        </w:rPr>
        <w:t>載する</w:t>
      </w:r>
      <w:r w:rsidR="000257F9">
        <w:rPr>
          <w:rFonts w:cstheme="minorHAnsi"/>
          <w:color w:val="FF0000"/>
          <w:szCs w:val="21"/>
        </w:rPr>
        <w:t>。</w:t>
      </w:r>
    </w:p>
    <w:p w14:paraId="5E14DA47" w14:textId="37444C4A" w:rsidR="00B105F9" w:rsidRPr="00BC5A1F" w:rsidRDefault="00B105F9" w:rsidP="006D63C8">
      <w:pPr>
        <w:ind w:firstLineChars="100" w:firstLine="210"/>
        <w:rPr>
          <w:rFonts w:cstheme="minorHAnsi"/>
          <w:color w:val="FF0000"/>
          <w:szCs w:val="21"/>
        </w:rPr>
      </w:pPr>
      <w:r w:rsidRPr="00BC5A1F">
        <w:rPr>
          <w:rFonts w:cstheme="minorHAnsi"/>
          <w:color w:val="FF0000"/>
          <w:szCs w:val="21"/>
        </w:rPr>
        <w:t>臨床研究の終了にあたっては</w:t>
      </w:r>
      <w:r w:rsidR="002E1E88">
        <w:rPr>
          <w:rFonts w:cstheme="minorHAnsi"/>
          <w:color w:val="FF0000"/>
          <w:szCs w:val="21"/>
        </w:rPr>
        <w:t>、</w:t>
      </w:r>
      <w:r w:rsidR="00F41E28" w:rsidRPr="00F41E28">
        <w:rPr>
          <w:rFonts w:cstheme="minorHAnsi" w:hint="eastAsia"/>
          <w:color w:val="FF0000"/>
          <w:szCs w:val="21"/>
        </w:rPr>
        <w:t>統括管理者および</w:t>
      </w:r>
      <w:r w:rsidRPr="00BC5A1F">
        <w:rPr>
          <w:rFonts w:cstheme="minorHAnsi"/>
          <w:color w:val="FF0000"/>
          <w:szCs w:val="21"/>
        </w:rPr>
        <w:t>研究責任医師は</w:t>
      </w:r>
      <w:r w:rsidR="002E1E88">
        <w:rPr>
          <w:rFonts w:cstheme="minorHAnsi"/>
          <w:color w:val="FF0000"/>
          <w:szCs w:val="21"/>
        </w:rPr>
        <w:t>、</w:t>
      </w:r>
      <w:r w:rsidRPr="00BC5A1F">
        <w:rPr>
          <w:rFonts w:cstheme="minorHAnsi"/>
          <w:color w:val="FF0000"/>
          <w:szCs w:val="21"/>
        </w:rPr>
        <w:t>当該臨床研究の終了した日を起算日として</w:t>
      </w:r>
      <w:r w:rsidRPr="00BC5A1F">
        <w:rPr>
          <w:rFonts w:cstheme="minorHAnsi"/>
          <w:color w:val="FF0000"/>
          <w:szCs w:val="21"/>
        </w:rPr>
        <w:t>5</w:t>
      </w:r>
      <w:r w:rsidRPr="00BC5A1F">
        <w:rPr>
          <w:rFonts w:cstheme="minorHAnsi"/>
          <w:color w:val="FF0000"/>
          <w:szCs w:val="21"/>
        </w:rPr>
        <w:t>年間</w:t>
      </w:r>
      <w:r w:rsidR="002E1E88">
        <w:rPr>
          <w:rFonts w:cstheme="minorHAnsi"/>
          <w:color w:val="FF0000"/>
          <w:szCs w:val="21"/>
        </w:rPr>
        <w:t>、</w:t>
      </w:r>
      <w:r w:rsidRPr="00BC5A1F">
        <w:rPr>
          <w:rFonts w:cstheme="minorHAnsi"/>
          <w:color w:val="FF0000"/>
          <w:szCs w:val="21"/>
        </w:rPr>
        <w:t>以下に掲げる記録及び書類を保存しなければならない</w:t>
      </w:r>
      <w:r w:rsidR="000257F9">
        <w:rPr>
          <w:rFonts w:cstheme="minorHAnsi"/>
          <w:color w:val="FF0000"/>
          <w:szCs w:val="21"/>
        </w:rPr>
        <w:t>。</w:t>
      </w:r>
      <w:r w:rsidRPr="00BC5A1F">
        <w:rPr>
          <w:rFonts w:cstheme="minorHAnsi"/>
          <w:color w:val="FF0000"/>
          <w:szCs w:val="21"/>
        </w:rPr>
        <w:t>5</w:t>
      </w:r>
      <w:r w:rsidRPr="00BC5A1F">
        <w:rPr>
          <w:rFonts w:cstheme="minorHAnsi"/>
          <w:color w:val="FF0000"/>
          <w:szCs w:val="21"/>
        </w:rPr>
        <w:t>年間とは</w:t>
      </w:r>
      <w:r w:rsidR="002E1E88">
        <w:rPr>
          <w:rFonts w:cstheme="minorHAnsi"/>
          <w:color w:val="FF0000"/>
          <w:szCs w:val="21"/>
        </w:rPr>
        <w:t>、</w:t>
      </w:r>
      <w:r w:rsidRPr="00BC5A1F">
        <w:rPr>
          <w:rFonts w:cstheme="minorHAnsi"/>
          <w:color w:val="FF0000"/>
          <w:szCs w:val="21"/>
        </w:rPr>
        <w:t>最低限保存すべき期間を示したものである</w:t>
      </w:r>
      <w:r w:rsidR="000257F9">
        <w:rPr>
          <w:rFonts w:cstheme="minorHAnsi"/>
          <w:color w:val="FF0000"/>
          <w:szCs w:val="21"/>
        </w:rPr>
        <w:t>。</w:t>
      </w:r>
      <w:r w:rsidRPr="00BC5A1F">
        <w:rPr>
          <w:rFonts w:cstheme="minorHAnsi"/>
          <w:color w:val="FF0000"/>
          <w:szCs w:val="21"/>
        </w:rPr>
        <w:t>例えば</w:t>
      </w:r>
      <w:r w:rsidR="002E1E88">
        <w:rPr>
          <w:rFonts w:cstheme="minorHAnsi"/>
          <w:color w:val="FF0000"/>
          <w:szCs w:val="21"/>
        </w:rPr>
        <w:t>、</w:t>
      </w:r>
      <w:r w:rsidRPr="00BC5A1F">
        <w:rPr>
          <w:rFonts w:cstheme="minorHAnsi"/>
          <w:color w:val="FF0000"/>
          <w:szCs w:val="21"/>
        </w:rPr>
        <w:t>生物由来製品であることが見込まれる臨床研究に用いる医薬品については</w:t>
      </w:r>
      <w:r w:rsidR="002E1E88">
        <w:rPr>
          <w:rFonts w:cstheme="minorHAnsi"/>
          <w:color w:val="FF0000"/>
          <w:szCs w:val="21"/>
        </w:rPr>
        <w:t>、</w:t>
      </w:r>
      <w:r w:rsidRPr="00BC5A1F">
        <w:rPr>
          <w:rFonts w:cstheme="minorHAnsi"/>
          <w:color w:val="FF0000"/>
          <w:szCs w:val="21"/>
        </w:rPr>
        <w:t>生物由来製品に係る薬機法の規定を踏まえ</w:t>
      </w:r>
      <w:r w:rsidR="002E1E88">
        <w:rPr>
          <w:rFonts w:cstheme="minorHAnsi"/>
          <w:color w:val="FF0000"/>
          <w:szCs w:val="21"/>
        </w:rPr>
        <w:t>、</w:t>
      </w:r>
      <w:r w:rsidRPr="00BC5A1F">
        <w:rPr>
          <w:rFonts w:cstheme="minorHAnsi"/>
          <w:color w:val="FF0000"/>
          <w:szCs w:val="21"/>
        </w:rPr>
        <w:t>適切な期間保管することが求められる</w:t>
      </w:r>
      <w:r w:rsidR="000257F9">
        <w:rPr>
          <w:rFonts w:cstheme="minorHAnsi"/>
          <w:color w:val="FF0000"/>
          <w:szCs w:val="21"/>
        </w:rPr>
        <w:t>。</w:t>
      </w:r>
    </w:p>
    <w:p w14:paraId="6106BCBE" w14:textId="564D4C8B" w:rsidR="00B105F9" w:rsidRPr="00BC5A1F" w:rsidRDefault="00B105F9" w:rsidP="006D63C8">
      <w:pPr>
        <w:ind w:firstLineChars="100" w:firstLine="210"/>
        <w:rPr>
          <w:rFonts w:cstheme="minorHAnsi"/>
          <w:color w:val="FF0000"/>
          <w:szCs w:val="21"/>
        </w:rPr>
      </w:pPr>
      <w:r w:rsidRPr="00BC5A1F">
        <w:rPr>
          <w:rFonts w:cstheme="minorHAnsi"/>
          <w:color w:val="FF0000"/>
          <w:szCs w:val="21"/>
        </w:rPr>
        <w:t>ここで</w:t>
      </w:r>
      <w:r w:rsidR="002E1E88">
        <w:rPr>
          <w:rFonts w:cstheme="minorHAnsi"/>
          <w:color w:val="FF0000"/>
          <w:szCs w:val="21"/>
        </w:rPr>
        <w:t>、</w:t>
      </w:r>
      <w:r w:rsidRPr="00BC5A1F">
        <w:rPr>
          <w:rFonts w:cstheme="minorHAnsi"/>
          <w:color w:val="FF0000"/>
          <w:szCs w:val="21"/>
        </w:rPr>
        <w:t>臨床研究の終了とは</w:t>
      </w:r>
      <w:r w:rsidR="002E1E88">
        <w:rPr>
          <w:rFonts w:cstheme="minorHAnsi"/>
          <w:color w:val="FF0000"/>
          <w:szCs w:val="21"/>
        </w:rPr>
        <w:t>、</w:t>
      </w:r>
      <w:r w:rsidRPr="00BC5A1F">
        <w:rPr>
          <w:rFonts w:cstheme="minorHAnsi"/>
          <w:color w:val="FF0000"/>
          <w:szCs w:val="21"/>
        </w:rPr>
        <w:t>総括報告書の概要を</w:t>
      </w:r>
      <w:proofErr w:type="spellStart"/>
      <w:r w:rsidRPr="00BC5A1F">
        <w:rPr>
          <w:rFonts w:cstheme="minorHAnsi"/>
          <w:color w:val="FF0000"/>
          <w:szCs w:val="21"/>
        </w:rPr>
        <w:t>jRCT</w:t>
      </w:r>
      <w:proofErr w:type="spellEnd"/>
      <w:r w:rsidRPr="00BC5A1F">
        <w:rPr>
          <w:rFonts w:cstheme="minorHAnsi"/>
          <w:color w:val="FF0000"/>
          <w:szCs w:val="21"/>
        </w:rPr>
        <w:t>に記録することにより公表した日である</w:t>
      </w:r>
      <w:r w:rsidR="000257F9">
        <w:rPr>
          <w:rFonts w:cstheme="minorHAnsi"/>
          <w:color w:val="FF0000"/>
          <w:szCs w:val="21"/>
        </w:rPr>
        <w:t>。</w:t>
      </w:r>
    </w:p>
    <w:p w14:paraId="5A83B4E4" w14:textId="77777777" w:rsidR="00B105F9" w:rsidRPr="0099228E" w:rsidRDefault="00B105F9" w:rsidP="006D63C8">
      <w:pPr>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記載例（試料の保存を行う場合）</w:t>
      </w:r>
      <w:r w:rsidRPr="0099228E">
        <w:rPr>
          <w:rFonts w:asciiTheme="minorEastAsia" w:hAnsiTheme="minorEastAsia" w:cstheme="minorHAnsi"/>
          <w:color w:val="0070C0"/>
          <w:szCs w:val="21"/>
        </w:rPr>
        <w:t>]</w:t>
      </w:r>
    </w:p>
    <w:p w14:paraId="09BF6FF0" w14:textId="77777777" w:rsidR="00B105F9" w:rsidRPr="00BC5A1F" w:rsidRDefault="00B105F9" w:rsidP="00245B5E">
      <w:pPr>
        <w:ind w:firstLineChars="100" w:firstLine="210"/>
        <w:rPr>
          <w:rFonts w:cstheme="minorHAnsi"/>
          <w:color w:val="0070C0"/>
          <w:szCs w:val="21"/>
        </w:rPr>
      </w:pPr>
      <w:r w:rsidRPr="00BC5A1F">
        <w:rPr>
          <w:rFonts w:cstheme="minorHAnsi"/>
          <w:color w:val="0070C0"/>
          <w:szCs w:val="21"/>
        </w:rPr>
        <w:t>●●</w:t>
      </w:r>
      <w:r w:rsidRPr="00BC5A1F">
        <w:rPr>
          <w:rFonts w:cstheme="minorHAnsi"/>
          <w:color w:val="0070C0"/>
          <w:szCs w:val="21"/>
        </w:rPr>
        <w:t>生検により得られた生体試料は、</w:t>
      </w:r>
      <w:r w:rsidRPr="00BC5A1F">
        <w:rPr>
          <w:rFonts w:cstheme="minorHAnsi"/>
          <w:color w:val="0070C0"/>
          <w:szCs w:val="21"/>
        </w:rPr>
        <w:t>●●</w:t>
      </w:r>
      <w:r w:rsidRPr="00BC5A1F">
        <w:rPr>
          <w:rFonts w:cstheme="minorHAnsi"/>
          <w:color w:val="FF0000"/>
          <w:szCs w:val="21"/>
        </w:rPr>
        <w:t>（プレパラート、プレパラート以外の残りの検体など）</w:t>
      </w:r>
      <w:r w:rsidRPr="00BC5A1F">
        <w:rPr>
          <w:rFonts w:cstheme="minorHAnsi"/>
          <w:color w:val="0070C0"/>
          <w:szCs w:val="21"/>
        </w:rPr>
        <w:t>の状態で、</w:t>
      </w:r>
      <w:r w:rsidRPr="00BC5A1F">
        <w:rPr>
          <w:rFonts w:cstheme="minorHAnsi"/>
          <w:color w:val="0070C0"/>
          <w:szCs w:val="21"/>
        </w:rPr>
        <w:t>●●</w:t>
      </w:r>
      <w:r w:rsidRPr="00BC5A1F">
        <w:rPr>
          <w:rFonts w:cstheme="minorHAnsi"/>
          <w:color w:val="FF0000"/>
          <w:szCs w:val="21"/>
        </w:rPr>
        <w:t>（保管場所）</w:t>
      </w:r>
      <w:r w:rsidRPr="00BC5A1F">
        <w:rPr>
          <w:rFonts w:cstheme="minorHAnsi"/>
          <w:color w:val="0070C0"/>
          <w:szCs w:val="21"/>
        </w:rPr>
        <w:t>において、本研究に係る論文等の発表</w:t>
      </w:r>
      <w:r w:rsidRPr="00BC5A1F">
        <w:rPr>
          <w:rFonts w:cstheme="minorHAnsi"/>
          <w:color w:val="0070C0"/>
          <w:szCs w:val="21"/>
        </w:rPr>
        <w:t>5</w:t>
      </w:r>
      <w:r w:rsidRPr="00BC5A1F">
        <w:rPr>
          <w:rFonts w:cstheme="minorHAnsi"/>
          <w:color w:val="0070C0"/>
          <w:szCs w:val="21"/>
        </w:rPr>
        <w:t>年後までの保管を行い、適切な方法で廃棄する。</w:t>
      </w:r>
    </w:p>
    <w:p w14:paraId="10360D40" w14:textId="77777777" w:rsidR="00B105F9" w:rsidRPr="00BC5A1F" w:rsidRDefault="00B105F9" w:rsidP="00245B5E">
      <w:pPr>
        <w:ind w:firstLineChars="100" w:firstLine="210"/>
        <w:rPr>
          <w:rFonts w:cstheme="minorHAnsi"/>
          <w:color w:val="0070C0"/>
          <w:szCs w:val="21"/>
        </w:rPr>
      </w:pPr>
      <w:r w:rsidRPr="00BC5A1F">
        <w:rPr>
          <w:rFonts w:cstheme="minorHAnsi"/>
          <w:color w:val="0070C0"/>
          <w:szCs w:val="21"/>
        </w:rPr>
        <w:t>研究対象者の同意取得後はデータ管理、症例の取り扱いにおいては全て研究対象者識別コード又は登録番号により管理する。研究により得られた情報を電子データで保管する場合は、外部記憶装置に記録し、各実施医療機関で定めた施錠可能な保管庫で保管管理する。研究対象者識別コード及び登録番号と氏名の対応表、及び氏名が記載された同意書は施錠可能な書類保管庫に厳重に保管する。</w:t>
      </w:r>
    </w:p>
    <w:p w14:paraId="04A71989" w14:textId="5D36BE32" w:rsidR="00B105F9" w:rsidRPr="00CA275D" w:rsidRDefault="00B105F9" w:rsidP="00245B5E">
      <w:pPr>
        <w:rPr>
          <w:rFonts w:cstheme="minorHAnsi"/>
          <w:color w:val="0070C0"/>
          <w:szCs w:val="21"/>
        </w:rPr>
      </w:pPr>
      <w:r w:rsidRPr="00BC5A1F">
        <w:rPr>
          <w:rFonts w:cstheme="minorHAnsi"/>
          <w:color w:val="0070C0"/>
          <w:szCs w:val="21"/>
        </w:rPr>
        <w:t xml:space="preserve">　</w:t>
      </w:r>
      <w:r w:rsidR="00F41E28" w:rsidRPr="00F41E28">
        <w:rPr>
          <w:rFonts w:cstheme="minorHAnsi" w:hint="eastAsia"/>
          <w:color w:val="0070C0"/>
          <w:szCs w:val="21"/>
        </w:rPr>
        <w:t>統括管理者および</w:t>
      </w:r>
      <w:r w:rsidRPr="00BC5A1F">
        <w:rPr>
          <w:rFonts w:cstheme="minorHAnsi"/>
          <w:color w:val="0070C0"/>
          <w:szCs w:val="21"/>
        </w:rPr>
        <w:t>研究責任医師は、当該臨床研究の終了した日を起算日と</w:t>
      </w:r>
      <w:r w:rsidRPr="00CA275D">
        <w:rPr>
          <w:rFonts w:cstheme="minorHAnsi"/>
          <w:color w:val="0070C0"/>
          <w:szCs w:val="21"/>
        </w:rPr>
        <w:t>して</w:t>
      </w:r>
      <w:r w:rsidRPr="00CA275D">
        <w:rPr>
          <w:rFonts w:cstheme="minorHAnsi"/>
          <w:color w:val="0070C0"/>
          <w:szCs w:val="21"/>
        </w:rPr>
        <w:t>5</w:t>
      </w:r>
      <w:r w:rsidRPr="00CA275D">
        <w:rPr>
          <w:rFonts w:cstheme="minorHAnsi"/>
          <w:color w:val="0070C0"/>
          <w:szCs w:val="21"/>
        </w:rPr>
        <w:t>年間、</w:t>
      </w:r>
      <w:bookmarkStart w:id="184" w:name="_Hlk55583559"/>
      <w:r w:rsidR="00F364B5" w:rsidRPr="00CA275D">
        <w:rPr>
          <w:rFonts w:asciiTheme="minorEastAsia" w:hAnsiTheme="minorEastAsia" w:hint="eastAsia"/>
          <w:color w:val="0070C0"/>
          <w:szCs w:val="21"/>
        </w:rPr>
        <w:t>または各実施医療機関で定められている保管期間のどちらか長い期間、</w:t>
      </w:r>
      <w:bookmarkEnd w:id="184"/>
      <w:r w:rsidRPr="00CA275D">
        <w:rPr>
          <w:rFonts w:cstheme="minorHAnsi"/>
          <w:color w:val="0070C0"/>
          <w:szCs w:val="21"/>
        </w:rPr>
        <w:t>「</w:t>
      </w:r>
      <w:r w:rsidRPr="00CA275D">
        <w:rPr>
          <w:rFonts w:cstheme="minorHAnsi"/>
          <w:color w:val="0070C0"/>
          <w:szCs w:val="21"/>
        </w:rPr>
        <w:t xml:space="preserve">19.1.2. </w:t>
      </w:r>
      <w:r w:rsidRPr="00CA275D">
        <w:rPr>
          <w:rFonts w:cstheme="minorHAnsi"/>
          <w:color w:val="0070C0"/>
          <w:szCs w:val="21"/>
        </w:rPr>
        <w:t>保</w:t>
      </w:r>
      <w:r w:rsidRPr="00CA275D">
        <w:rPr>
          <w:rFonts w:cstheme="minorHAnsi" w:hint="eastAsia"/>
          <w:color w:val="0070C0"/>
          <w:szCs w:val="21"/>
        </w:rPr>
        <w:t>存</w:t>
      </w:r>
      <w:r w:rsidRPr="00CA275D">
        <w:rPr>
          <w:rFonts w:cstheme="minorHAnsi"/>
          <w:color w:val="0070C0"/>
          <w:szCs w:val="21"/>
        </w:rPr>
        <w:t>すべき書類」に掲げる記録及び書類を保存する。その後、特定の個人を識別することができないような適切な方法で各所属の手順に従って廃棄する。ここで、臨床研究の終了とは、総括報告書の概要を</w:t>
      </w:r>
      <w:proofErr w:type="spellStart"/>
      <w:r w:rsidRPr="00CA275D">
        <w:rPr>
          <w:rFonts w:cstheme="minorHAnsi"/>
          <w:color w:val="0070C0"/>
          <w:szCs w:val="21"/>
        </w:rPr>
        <w:t>jRCT</w:t>
      </w:r>
      <w:proofErr w:type="spellEnd"/>
      <w:r w:rsidRPr="00CA275D">
        <w:rPr>
          <w:rFonts w:cstheme="minorHAnsi"/>
          <w:color w:val="0070C0"/>
          <w:szCs w:val="21"/>
        </w:rPr>
        <w:t>に記録することにより公表した日である。</w:t>
      </w:r>
    </w:p>
    <w:p w14:paraId="198B429C" w14:textId="66D51FB6" w:rsidR="00B105F9" w:rsidRPr="00CA275D" w:rsidRDefault="00F41E28" w:rsidP="00AC0F96">
      <w:pPr>
        <w:ind w:firstLineChars="100" w:firstLine="210"/>
        <w:rPr>
          <w:rFonts w:cstheme="minorHAnsi"/>
          <w:color w:val="0070C0"/>
          <w:szCs w:val="21"/>
        </w:rPr>
      </w:pPr>
      <w:r w:rsidRPr="00F41E28">
        <w:rPr>
          <w:rFonts w:cstheme="minorHAnsi" w:hint="eastAsia"/>
          <w:color w:val="0070C0"/>
          <w:szCs w:val="21"/>
        </w:rPr>
        <w:t>統括管理者および</w:t>
      </w:r>
      <w:r w:rsidR="00B105F9" w:rsidRPr="00CA275D">
        <w:rPr>
          <w:rFonts w:cstheme="minorHAnsi"/>
          <w:color w:val="0070C0"/>
          <w:szCs w:val="21"/>
        </w:rPr>
        <w:t>研究責任医師は、本研究が終了した日から</w:t>
      </w:r>
      <w:r w:rsidR="00B105F9" w:rsidRPr="00CA275D">
        <w:rPr>
          <w:rFonts w:cstheme="minorHAnsi"/>
          <w:color w:val="0070C0"/>
          <w:szCs w:val="21"/>
        </w:rPr>
        <w:t>5</w:t>
      </w:r>
      <w:r w:rsidR="00B105F9" w:rsidRPr="00CA275D">
        <w:rPr>
          <w:rFonts w:cstheme="minorHAnsi"/>
          <w:color w:val="0070C0"/>
          <w:szCs w:val="21"/>
        </w:rPr>
        <w:t>年</w:t>
      </w:r>
      <w:r w:rsidR="00F364B5" w:rsidRPr="00CA275D">
        <w:rPr>
          <w:rFonts w:asciiTheme="minorEastAsia" w:hAnsiTheme="minorEastAsia" w:cstheme="minorHAnsi"/>
          <w:color w:val="0070C0"/>
          <w:szCs w:val="21"/>
        </w:rPr>
        <w:t>、</w:t>
      </w:r>
      <w:bookmarkStart w:id="185" w:name="_Hlk56779045"/>
      <w:r w:rsidR="00F364B5" w:rsidRPr="00CA275D">
        <w:rPr>
          <w:rFonts w:asciiTheme="minorEastAsia" w:hAnsiTheme="minorEastAsia" w:hint="eastAsia"/>
          <w:color w:val="0070C0"/>
          <w:szCs w:val="21"/>
        </w:rPr>
        <w:t>または、各実施医療機関で定められている保管期間、のどちらか長い期間</w:t>
      </w:r>
      <w:bookmarkEnd w:id="185"/>
      <w:r w:rsidR="00B105F9" w:rsidRPr="00CA275D">
        <w:rPr>
          <w:rFonts w:cstheme="minorHAnsi"/>
          <w:color w:val="0070C0"/>
          <w:szCs w:val="21"/>
        </w:rPr>
        <w:t>を経る前に、実施医療機関に所属しなくなった場合には、当該実施医療機関に所属する者の中から、記録の保存を行うものを指名する。</w:t>
      </w:r>
    </w:p>
    <w:p w14:paraId="0E872A19" w14:textId="77777777" w:rsidR="00B105F9" w:rsidRPr="00BC5A1F" w:rsidRDefault="00B105F9" w:rsidP="00245B5E">
      <w:pPr>
        <w:rPr>
          <w:rFonts w:cstheme="minorHAnsi"/>
          <w:color w:val="0070C0"/>
          <w:szCs w:val="21"/>
        </w:rPr>
      </w:pPr>
    </w:p>
    <w:p w14:paraId="7266C93C" w14:textId="77777777" w:rsidR="00B105F9" w:rsidRPr="0099228E" w:rsidRDefault="00B105F9" w:rsidP="006D63C8">
      <w:pPr>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試料の保存を行わない場合</w:t>
      </w:r>
      <w:r w:rsidRPr="0099228E">
        <w:rPr>
          <w:rFonts w:asciiTheme="minorEastAsia" w:hAnsiTheme="minorEastAsia" w:cstheme="minorHAnsi"/>
          <w:color w:val="0070C0"/>
          <w:szCs w:val="21"/>
        </w:rPr>
        <w:t>)]</w:t>
      </w:r>
    </w:p>
    <w:p w14:paraId="6C42FFED" w14:textId="77777777" w:rsidR="00B105F9" w:rsidRPr="00BC5A1F" w:rsidRDefault="00B105F9" w:rsidP="006D63C8">
      <w:pPr>
        <w:ind w:firstLineChars="100" w:firstLine="210"/>
        <w:rPr>
          <w:rFonts w:cstheme="minorHAnsi"/>
          <w:color w:val="0070C0"/>
          <w:szCs w:val="21"/>
        </w:rPr>
      </w:pPr>
      <w:r w:rsidRPr="00BC5A1F">
        <w:rPr>
          <w:rFonts w:cstheme="minorHAnsi"/>
          <w:color w:val="0070C0"/>
          <w:szCs w:val="21"/>
        </w:rPr>
        <w:t>本研究では生体試料の保管は行わない。</w:t>
      </w:r>
    </w:p>
    <w:p w14:paraId="61610E1F" w14:textId="77777777" w:rsidR="00B105F9" w:rsidRPr="00BC5A1F" w:rsidRDefault="00B105F9" w:rsidP="006D63C8">
      <w:pPr>
        <w:ind w:firstLineChars="100" w:firstLine="210"/>
        <w:rPr>
          <w:rFonts w:cstheme="minorHAnsi"/>
          <w:color w:val="0070C0"/>
          <w:szCs w:val="21"/>
        </w:rPr>
      </w:pPr>
      <w:r w:rsidRPr="00BC5A1F">
        <w:rPr>
          <w:rFonts w:cstheme="minorHAnsi"/>
          <w:color w:val="0070C0"/>
          <w:szCs w:val="21"/>
        </w:rPr>
        <w:t>研究対象者の同意取得後はデータ管理、症例の取り扱いにおいては全て研究対象者識別コード又は登録番号により管理する。研究により得られた情報を電子データで保管する場合は、外部記憶装置に記録し施錠可能な保管庫で保管管理する。研究対象者識別コード及び登録番号と氏名の対応表、及び氏名が記載された同意書は各実施医療機関で定めた施錠可能な書類保管庫に厳重に保管する。</w:t>
      </w:r>
    </w:p>
    <w:p w14:paraId="6367B22C" w14:textId="675CCB1C" w:rsidR="00B105F9" w:rsidRPr="00CA275D" w:rsidRDefault="00B105F9" w:rsidP="006D63C8">
      <w:pPr>
        <w:rPr>
          <w:rFonts w:cstheme="minorHAnsi"/>
          <w:color w:val="0070C0"/>
          <w:szCs w:val="21"/>
        </w:rPr>
      </w:pPr>
      <w:r w:rsidRPr="00BC5A1F">
        <w:rPr>
          <w:rFonts w:cstheme="minorHAnsi"/>
          <w:color w:val="0070C0"/>
          <w:szCs w:val="21"/>
        </w:rPr>
        <w:t xml:space="preserve">　</w:t>
      </w:r>
      <w:r w:rsidR="00F41E28" w:rsidRPr="00F41E28">
        <w:rPr>
          <w:rFonts w:cstheme="minorHAnsi" w:hint="eastAsia"/>
          <w:color w:val="0070C0"/>
          <w:szCs w:val="21"/>
        </w:rPr>
        <w:t>統括管理者および</w:t>
      </w:r>
      <w:r w:rsidRPr="00BC5A1F">
        <w:rPr>
          <w:rFonts w:cstheme="minorHAnsi"/>
          <w:color w:val="0070C0"/>
          <w:szCs w:val="21"/>
        </w:rPr>
        <w:t>研究責任医師は、当該臨床研究の終了した日を起算日として</w:t>
      </w:r>
      <w:r w:rsidRPr="00BC5A1F">
        <w:rPr>
          <w:rFonts w:cstheme="minorHAnsi"/>
          <w:color w:val="0070C0"/>
          <w:szCs w:val="21"/>
        </w:rPr>
        <w:t>5</w:t>
      </w:r>
      <w:r w:rsidRPr="00BC5A1F">
        <w:rPr>
          <w:rFonts w:cstheme="minorHAnsi"/>
          <w:color w:val="0070C0"/>
          <w:szCs w:val="21"/>
        </w:rPr>
        <w:t>年</w:t>
      </w:r>
      <w:r w:rsidRPr="00CA275D">
        <w:rPr>
          <w:rFonts w:cstheme="minorHAnsi"/>
          <w:color w:val="0070C0"/>
          <w:szCs w:val="21"/>
        </w:rPr>
        <w:t>間、</w:t>
      </w:r>
      <w:bookmarkStart w:id="186" w:name="_Hlk56779082"/>
      <w:r w:rsidR="00F364B5" w:rsidRPr="00CA275D">
        <w:rPr>
          <w:rFonts w:asciiTheme="minorEastAsia" w:hAnsiTheme="minorEastAsia" w:hint="eastAsia"/>
          <w:color w:val="0070C0"/>
          <w:szCs w:val="21"/>
        </w:rPr>
        <w:t>または各実施医療機関で定められている保管期間のどちらか長い期間、</w:t>
      </w:r>
      <w:bookmarkEnd w:id="186"/>
      <w:r w:rsidRPr="00CA275D">
        <w:rPr>
          <w:rFonts w:cstheme="minorHAnsi"/>
          <w:color w:val="0070C0"/>
          <w:szCs w:val="21"/>
        </w:rPr>
        <w:t>「</w:t>
      </w:r>
      <w:r w:rsidRPr="00CA275D">
        <w:rPr>
          <w:rFonts w:cstheme="minorHAnsi"/>
          <w:color w:val="0070C0"/>
          <w:szCs w:val="21"/>
        </w:rPr>
        <w:t xml:space="preserve">19.1.2. </w:t>
      </w:r>
      <w:r w:rsidRPr="00CA275D">
        <w:rPr>
          <w:rFonts w:cstheme="minorHAnsi"/>
          <w:color w:val="0070C0"/>
          <w:szCs w:val="21"/>
        </w:rPr>
        <w:t>保</w:t>
      </w:r>
      <w:r w:rsidRPr="00CA275D">
        <w:rPr>
          <w:rFonts w:cstheme="minorHAnsi" w:hint="eastAsia"/>
          <w:color w:val="0070C0"/>
          <w:szCs w:val="21"/>
        </w:rPr>
        <w:t>存</w:t>
      </w:r>
      <w:r w:rsidRPr="00CA275D">
        <w:rPr>
          <w:rFonts w:cstheme="minorHAnsi"/>
          <w:color w:val="0070C0"/>
          <w:szCs w:val="21"/>
        </w:rPr>
        <w:t>すべき書類」に掲げる記録及び書類を保存する。その後、特定の個人を識別することができないような適切な方法で各所属の手順に従って廃棄する。ここで、臨床研究の終了とは、総括報告書の概要を</w:t>
      </w:r>
      <w:proofErr w:type="spellStart"/>
      <w:r w:rsidRPr="00CA275D">
        <w:rPr>
          <w:rFonts w:cstheme="minorHAnsi"/>
          <w:color w:val="0070C0"/>
          <w:szCs w:val="21"/>
        </w:rPr>
        <w:t>jRCT</w:t>
      </w:r>
      <w:proofErr w:type="spellEnd"/>
      <w:r w:rsidRPr="00CA275D">
        <w:rPr>
          <w:rFonts w:cstheme="minorHAnsi"/>
          <w:color w:val="0070C0"/>
          <w:szCs w:val="21"/>
        </w:rPr>
        <w:t>に記録することにより公表した日である。</w:t>
      </w:r>
    </w:p>
    <w:p w14:paraId="1C2B25F1" w14:textId="575B92EF" w:rsidR="00B105F9" w:rsidRPr="00BC5A1F" w:rsidRDefault="00F41E28" w:rsidP="006D63C8">
      <w:pPr>
        <w:ind w:firstLineChars="100" w:firstLine="210"/>
        <w:rPr>
          <w:rFonts w:cstheme="minorHAnsi"/>
          <w:color w:val="0070C0"/>
          <w:szCs w:val="21"/>
        </w:rPr>
      </w:pPr>
      <w:r w:rsidRPr="00F41E28">
        <w:rPr>
          <w:rFonts w:cstheme="minorHAnsi" w:hint="eastAsia"/>
          <w:color w:val="0070C0"/>
          <w:szCs w:val="21"/>
        </w:rPr>
        <w:t>統括管理者および</w:t>
      </w:r>
      <w:r w:rsidR="00B105F9" w:rsidRPr="00CA275D">
        <w:rPr>
          <w:rFonts w:cstheme="minorHAnsi"/>
          <w:color w:val="0070C0"/>
          <w:szCs w:val="21"/>
        </w:rPr>
        <w:t>研究責任医師は、本研究が終了した日から</w:t>
      </w:r>
      <w:r w:rsidR="00B105F9" w:rsidRPr="00CA275D">
        <w:rPr>
          <w:rFonts w:cstheme="minorHAnsi"/>
          <w:color w:val="0070C0"/>
          <w:szCs w:val="21"/>
        </w:rPr>
        <w:t>5</w:t>
      </w:r>
      <w:r w:rsidR="00B105F9" w:rsidRPr="00CA275D">
        <w:rPr>
          <w:rFonts w:cstheme="minorHAnsi"/>
          <w:color w:val="0070C0"/>
          <w:szCs w:val="21"/>
        </w:rPr>
        <w:t>年</w:t>
      </w:r>
      <w:bookmarkStart w:id="187" w:name="_Hlk56779099"/>
      <w:r w:rsidR="00F364B5" w:rsidRPr="00CA275D">
        <w:rPr>
          <w:rFonts w:asciiTheme="minorEastAsia" w:hAnsiTheme="minorEastAsia" w:cstheme="minorHAnsi"/>
          <w:color w:val="0070C0"/>
          <w:szCs w:val="21"/>
        </w:rPr>
        <w:t>、</w:t>
      </w:r>
      <w:r w:rsidR="00F364B5" w:rsidRPr="00CA275D">
        <w:rPr>
          <w:rFonts w:asciiTheme="minorEastAsia" w:hAnsiTheme="minorEastAsia" w:hint="eastAsia"/>
          <w:color w:val="0070C0"/>
          <w:szCs w:val="21"/>
        </w:rPr>
        <w:t>または各実施医療機関で定められている保管期間のどちらか長い期間</w:t>
      </w:r>
      <w:bookmarkEnd w:id="187"/>
      <w:r w:rsidR="00B105F9" w:rsidRPr="00CA275D">
        <w:rPr>
          <w:rFonts w:cstheme="minorHAnsi"/>
          <w:color w:val="0070C0"/>
          <w:szCs w:val="21"/>
        </w:rPr>
        <w:t>を経る前に、実施医療機関</w:t>
      </w:r>
      <w:r w:rsidR="00B105F9" w:rsidRPr="00BC5A1F">
        <w:rPr>
          <w:rFonts w:cstheme="minorHAnsi"/>
          <w:color w:val="0070C0"/>
          <w:szCs w:val="21"/>
        </w:rPr>
        <w:t>に所属しなくなった場合には、当該実施</w:t>
      </w:r>
      <w:r w:rsidR="00B105F9" w:rsidRPr="00BC5A1F">
        <w:rPr>
          <w:rFonts w:cstheme="minorHAnsi"/>
          <w:color w:val="0070C0"/>
          <w:szCs w:val="21"/>
        </w:rPr>
        <w:lastRenderedPageBreak/>
        <w:t>医療機関に所属する者の中から、記録の保存を行うものを指名する。</w:t>
      </w:r>
    </w:p>
    <w:p w14:paraId="3E5B4DDE" w14:textId="77777777" w:rsidR="00B105F9" w:rsidRPr="00BC5A1F" w:rsidRDefault="00B105F9" w:rsidP="006D63C8">
      <w:pPr>
        <w:rPr>
          <w:rFonts w:cstheme="minorHAnsi"/>
          <w:color w:val="FF0000"/>
          <w:szCs w:val="21"/>
        </w:rPr>
      </w:pPr>
    </w:p>
    <w:p w14:paraId="4FC703C8" w14:textId="69503C20" w:rsidR="00B105F9" w:rsidRPr="00D75B3A" w:rsidRDefault="00B105F9" w:rsidP="006D63C8">
      <w:pPr>
        <w:pStyle w:val="2"/>
        <w:rPr>
          <w:rFonts w:asciiTheme="minorHAnsi" w:eastAsiaTheme="minorEastAsia" w:hAnsiTheme="minorHAnsi" w:cstheme="minorHAnsi"/>
          <w:b/>
          <w:sz w:val="22"/>
        </w:rPr>
      </w:pPr>
      <w:bookmarkStart w:id="188" w:name="_Toc226538126"/>
      <w:r w:rsidRPr="00D75B3A">
        <w:rPr>
          <w:rFonts w:asciiTheme="minorHAnsi" w:eastAsiaTheme="minorEastAsia" w:hAnsiTheme="minorHAnsi" w:cstheme="minorHAnsi"/>
          <w:b/>
          <w:sz w:val="22"/>
        </w:rPr>
        <w:t>19.3.</w:t>
      </w:r>
      <w:r w:rsidRPr="00D75B3A">
        <w:rPr>
          <w:rFonts w:asciiTheme="minorHAnsi" w:eastAsiaTheme="minorEastAsia" w:hAnsiTheme="minorHAnsi" w:cstheme="minorHAnsi"/>
          <w:b/>
          <w:sz w:val="22"/>
        </w:rPr>
        <w:t xml:space="preserve">　試料・情報の二次利用について</w:t>
      </w:r>
      <w:bookmarkEnd w:id="188"/>
    </w:p>
    <w:p w14:paraId="20E8EA19" w14:textId="77777777" w:rsidR="00B105F9" w:rsidRPr="00BC5A1F" w:rsidRDefault="00B105F9" w:rsidP="006D63C8">
      <w:pPr>
        <w:ind w:hanging="1"/>
        <w:rPr>
          <w:rFonts w:cstheme="minorHAnsi"/>
          <w:color w:val="0070C0"/>
          <w:szCs w:val="21"/>
        </w:rPr>
      </w:pPr>
      <w:r w:rsidRPr="00BC5A1F">
        <w:rPr>
          <w:rFonts w:cstheme="minorHAnsi"/>
          <w:color w:val="0070C0"/>
          <w:szCs w:val="21"/>
        </w:rPr>
        <w:t xml:space="preserve">　［記載例：ない場合］</w:t>
      </w:r>
    </w:p>
    <w:p w14:paraId="22697DC7" w14:textId="77777777" w:rsidR="00B105F9" w:rsidRPr="00BC5A1F" w:rsidRDefault="00B105F9" w:rsidP="00245B5E">
      <w:pPr>
        <w:ind w:firstLineChars="100" w:firstLine="210"/>
        <w:rPr>
          <w:rFonts w:cstheme="minorHAnsi"/>
          <w:color w:val="FF0000"/>
          <w:szCs w:val="21"/>
        </w:rPr>
      </w:pPr>
      <w:r w:rsidRPr="00BC5A1F">
        <w:rPr>
          <w:rFonts w:cstheme="minorHAnsi"/>
          <w:color w:val="0070C0"/>
          <w:szCs w:val="21"/>
        </w:rPr>
        <w:t>研究対象者から取得された試料・情報について、同意を受ける時点では特定されない将来の研究のために利用することは想定していない。</w:t>
      </w:r>
    </w:p>
    <w:p w14:paraId="440AF3B7" w14:textId="77777777" w:rsidR="00B105F9" w:rsidRPr="00BC5A1F" w:rsidRDefault="00B105F9" w:rsidP="006D63C8">
      <w:pPr>
        <w:ind w:hanging="1"/>
        <w:rPr>
          <w:rFonts w:cstheme="minorHAnsi"/>
          <w:color w:val="FF0000"/>
          <w:szCs w:val="21"/>
        </w:rPr>
      </w:pPr>
    </w:p>
    <w:p w14:paraId="733484B3" w14:textId="77777777" w:rsidR="00B105F9" w:rsidRPr="00BC5A1F" w:rsidRDefault="00B105F9" w:rsidP="006D63C8">
      <w:pPr>
        <w:ind w:firstLineChars="100" w:firstLine="210"/>
        <w:rPr>
          <w:rFonts w:cstheme="minorHAnsi"/>
          <w:color w:val="0070C0"/>
          <w:szCs w:val="21"/>
        </w:rPr>
      </w:pPr>
      <w:r w:rsidRPr="00BC5A1F">
        <w:rPr>
          <w:rFonts w:cstheme="minorHAnsi"/>
          <w:color w:val="0070C0"/>
          <w:szCs w:val="21"/>
        </w:rPr>
        <w:t>［記載例：可能性がある場合］</w:t>
      </w:r>
    </w:p>
    <w:p w14:paraId="40D3C355" w14:textId="77777777" w:rsidR="00B105F9" w:rsidRDefault="00B105F9" w:rsidP="006D63C8">
      <w:pPr>
        <w:ind w:left="210" w:hangingChars="100" w:hanging="210"/>
        <w:rPr>
          <w:rFonts w:cstheme="minorHAnsi"/>
          <w:color w:val="0070C0"/>
          <w:szCs w:val="21"/>
        </w:rPr>
      </w:pPr>
      <w:r w:rsidRPr="00BC5A1F">
        <w:rPr>
          <w:rFonts w:cstheme="minorHAnsi"/>
          <w:color w:val="0070C0"/>
          <w:szCs w:val="21"/>
        </w:rPr>
        <w:t xml:space="preserve">　　研究対象者から取得された試料・情報について、異なる研究目的で使用する可能性又は他の研究機関に提供する可能性がある。その場合、新たに研究計画書を作成し、意見を聴くべき認定臨床研究審査委員会又は倫理審査委員会で承認を得て実施する。インフォームド・コンセントは、研究の内容にあわせて適切な方法で行う。</w:t>
      </w:r>
    </w:p>
    <w:p w14:paraId="329064B5" w14:textId="77777777" w:rsidR="00A72F54" w:rsidRPr="00AA0716" w:rsidRDefault="00A72F54" w:rsidP="006D63C8">
      <w:pPr>
        <w:ind w:left="210" w:hangingChars="100" w:hanging="210"/>
        <w:rPr>
          <w:rFonts w:cstheme="minorHAnsi"/>
          <w:color w:val="0070C0"/>
          <w:szCs w:val="21"/>
        </w:rPr>
      </w:pPr>
    </w:p>
    <w:p w14:paraId="6598B190" w14:textId="6E7E569F" w:rsidR="009D5CB7" w:rsidRPr="00AA0716" w:rsidRDefault="009D5CB7" w:rsidP="009D5CB7">
      <w:pPr>
        <w:pStyle w:val="2"/>
        <w:rPr>
          <w:rFonts w:asciiTheme="minorHAnsi" w:eastAsiaTheme="minorEastAsia" w:hAnsiTheme="minorHAnsi" w:cstheme="minorHAnsi"/>
          <w:b/>
          <w:sz w:val="22"/>
        </w:rPr>
      </w:pPr>
      <w:bookmarkStart w:id="189" w:name="_Toc226538127"/>
      <w:r w:rsidRPr="00AA0716">
        <w:rPr>
          <w:rFonts w:asciiTheme="minorHAnsi" w:eastAsiaTheme="minorEastAsia" w:hAnsiTheme="minorHAnsi" w:cstheme="minorHAnsi"/>
          <w:b/>
          <w:sz w:val="22"/>
        </w:rPr>
        <w:t>19.4.</w:t>
      </w:r>
      <w:r w:rsidRPr="00AA0716">
        <w:rPr>
          <w:rFonts w:asciiTheme="minorHAnsi" w:eastAsiaTheme="minorEastAsia" w:hAnsiTheme="minorHAnsi" w:cstheme="minorHAnsi"/>
          <w:b/>
          <w:sz w:val="22"/>
        </w:rPr>
        <w:t xml:space="preserve">　</w:t>
      </w:r>
      <w:r w:rsidR="009010BA" w:rsidRPr="00AA0716">
        <w:rPr>
          <w:rFonts w:hint="eastAsia"/>
          <w:b/>
          <w:bCs/>
        </w:rPr>
        <w:t>試料・情報</w:t>
      </w:r>
      <w:r w:rsidRPr="00AA0716">
        <w:rPr>
          <w:rFonts w:hint="eastAsia"/>
          <w:b/>
          <w:bCs/>
        </w:rPr>
        <w:t>の提供</w:t>
      </w:r>
      <w:r w:rsidRPr="00AA0716">
        <w:rPr>
          <w:rFonts w:asciiTheme="minorHAnsi" w:eastAsiaTheme="minorEastAsia" w:hAnsiTheme="minorHAnsi" w:cstheme="minorHAnsi" w:hint="eastAsia"/>
          <w:b/>
          <w:color w:val="FF0000"/>
          <w:sz w:val="22"/>
        </w:rPr>
        <w:t>（必要に応じて記載、不要であれば項目を削除する）</w:t>
      </w:r>
      <w:bookmarkEnd w:id="189"/>
    </w:p>
    <w:p w14:paraId="5F25AE7C" w14:textId="77777777" w:rsidR="00503A0C" w:rsidRDefault="00503A0C" w:rsidP="00503A0C">
      <w:pPr>
        <w:rPr>
          <w:rFonts w:cstheme="minorHAnsi"/>
          <w:color w:val="0070C0"/>
          <w:szCs w:val="21"/>
        </w:rPr>
      </w:pPr>
    </w:p>
    <w:p w14:paraId="693B6061" w14:textId="7503C1B0" w:rsidR="00D824C5" w:rsidRPr="0099228E" w:rsidRDefault="00D824C5" w:rsidP="00904DDE">
      <w:pPr>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00834556" w:rsidRPr="0099228E">
        <w:rPr>
          <w:rFonts w:asciiTheme="minorEastAsia" w:hAnsiTheme="minorEastAsia" w:cstheme="minorHAnsi" w:hint="eastAsia"/>
          <w:color w:val="0070C0"/>
          <w:szCs w:val="21"/>
        </w:rPr>
        <w:t>本研究に係る</w:t>
      </w:r>
      <w:r w:rsidRPr="0099228E">
        <w:rPr>
          <w:rFonts w:asciiTheme="minorEastAsia" w:hAnsiTheme="minorEastAsia" w:cstheme="minorHAnsi" w:hint="eastAsia"/>
          <w:color w:val="0070C0"/>
          <w:szCs w:val="21"/>
        </w:rPr>
        <w:t>検査等の目的で実施医療機関外に試料等を提出する場合</w:t>
      </w:r>
      <w:r w:rsidRPr="0099228E">
        <w:rPr>
          <w:rFonts w:asciiTheme="minorEastAsia" w:hAnsiTheme="minorEastAsia" w:cstheme="minorHAnsi"/>
          <w:color w:val="0070C0"/>
          <w:szCs w:val="21"/>
        </w:rPr>
        <w:t xml:space="preserve">] </w:t>
      </w:r>
    </w:p>
    <w:p w14:paraId="25ED53DD" w14:textId="7EED6D79" w:rsidR="00D824C5" w:rsidRPr="00D824C5" w:rsidRDefault="00D824C5" w:rsidP="00D824C5">
      <w:pPr>
        <w:ind w:left="210" w:hangingChars="100" w:hanging="210"/>
        <w:rPr>
          <w:rFonts w:cstheme="minorHAnsi"/>
          <w:color w:val="0070C0"/>
          <w:szCs w:val="21"/>
        </w:rPr>
      </w:pPr>
      <w:r w:rsidRPr="00D824C5">
        <w:rPr>
          <w:rFonts w:cstheme="minorHAnsi" w:hint="eastAsia"/>
          <w:color w:val="0070C0"/>
          <w:szCs w:val="21"/>
        </w:rPr>
        <w:t>統括管理者及び研究責任医師は、以下に示す試料等を〇〇</w:t>
      </w:r>
      <w:r w:rsidRPr="00D824C5">
        <w:rPr>
          <w:rFonts w:cstheme="minorHAnsi" w:hint="eastAsia"/>
          <w:color w:val="0070C0"/>
          <w:szCs w:val="21"/>
        </w:rPr>
        <w:t>(</w:t>
      </w:r>
      <w:r w:rsidRPr="00D824C5">
        <w:rPr>
          <w:rFonts w:cstheme="minorHAnsi" w:hint="eastAsia"/>
          <w:color w:val="0070C0"/>
          <w:szCs w:val="21"/>
        </w:rPr>
        <w:t>検査等の理由</w:t>
      </w:r>
      <w:r w:rsidRPr="00D824C5">
        <w:rPr>
          <w:rFonts w:cstheme="minorHAnsi" w:hint="eastAsia"/>
          <w:color w:val="0070C0"/>
          <w:szCs w:val="21"/>
        </w:rPr>
        <w:t>)</w:t>
      </w:r>
      <w:r w:rsidRPr="00D824C5">
        <w:rPr>
          <w:rFonts w:cstheme="minorHAnsi" w:hint="eastAsia"/>
          <w:color w:val="0070C0"/>
          <w:szCs w:val="21"/>
        </w:rPr>
        <w:t>の目的のために提供する。</w:t>
      </w:r>
    </w:p>
    <w:p w14:paraId="1CB70AF9" w14:textId="77777777" w:rsidR="00D824C5" w:rsidRPr="00D824C5" w:rsidRDefault="00D824C5" w:rsidP="00D824C5">
      <w:pPr>
        <w:ind w:left="210" w:hangingChars="100" w:hanging="210"/>
        <w:rPr>
          <w:rFonts w:cstheme="minorHAnsi"/>
          <w:color w:val="0070C0"/>
          <w:szCs w:val="21"/>
        </w:rPr>
      </w:pPr>
      <w:r w:rsidRPr="00D824C5">
        <w:rPr>
          <w:rFonts w:cstheme="minorHAnsi" w:hint="eastAsia"/>
          <w:color w:val="0070C0"/>
          <w:szCs w:val="21"/>
        </w:rPr>
        <w:t>外部機関に提供する試料：〇〇、〇〇、〇〇</w:t>
      </w:r>
    </w:p>
    <w:p w14:paraId="352CA316" w14:textId="77777777" w:rsidR="00D824C5" w:rsidRPr="00D824C5" w:rsidRDefault="00D824C5" w:rsidP="00D824C5">
      <w:pPr>
        <w:ind w:left="210" w:hangingChars="100" w:hanging="210"/>
        <w:rPr>
          <w:rFonts w:cstheme="minorHAnsi"/>
          <w:color w:val="0070C0"/>
          <w:szCs w:val="21"/>
        </w:rPr>
      </w:pPr>
      <w:r w:rsidRPr="00D824C5">
        <w:rPr>
          <w:rFonts w:cstheme="minorHAnsi" w:hint="eastAsia"/>
          <w:color w:val="0070C0"/>
          <w:szCs w:val="21"/>
        </w:rPr>
        <w:t xml:space="preserve">　　　　　　　提供機関名：〇〇〇〇〇〇〇〇〇〇〇〇</w:t>
      </w:r>
    </w:p>
    <w:p w14:paraId="0C79586A" w14:textId="77777777" w:rsidR="00D824C5" w:rsidRPr="00D824C5" w:rsidRDefault="00D824C5" w:rsidP="00D824C5">
      <w:pPr>
        <w:ind w:left="210" w:hangingChars="100" w:hanging="210"/>
        <w:rPr>
          <w:rFonts w:cstheme="minorHAnsi"/>
          <w:color w:val="0070C0"/>
          <w:szCs w:val="21"/>
        </w:rPr>
      </w:pPr>
      <w:r w:rsidRPr="00D824C5">
        <w:rPr>
          <w:rFonts w:cstheme="minorHAnsi" w:hint="eastAsia"/>
          <w:color w:val="0070C0"/>
          <w:szCs w:val="21"/>
        </w:rPr>
        <w:t xml:space="preserve">　　　　　　　　　</w:t>
      </w:r>
      <w:r w:rsidRPr="00B64FFA">
        <w:rPr>
          <w:rFonts w:cstheme="minorHAnsi" w:hint="eastAsia"/>
          <w:color w:val="0070C0"/>
          <w:szCs w:val="21"/>
        </w:rPr>
        <w:t>責任者：〇〇〇〇〇</w:t>
      </w:r>
    </w:p>
    <w:p w14:paraId="6BF03FF3" w14:textId="264190AF" w:rsidR="00575E0E" w:rsidRDefault="00D824C5" w:rsidP="00D824C5">
      <w:pPr>
        <w:ind w:left="210" w:hangingChars="100" w:hanging="210"/>
        <w:rPr>
          <w:rFonts w:cstheme="minorHAnsi"/>
          <w:color w:val="0070C0"/>
          <w:szCs w:val="21"/>
        </w:rPr>
      </w:pPr>
      <w:r w:rsidRPr="00D824C5">
        <w:rPr>
          <w:rFonts w:cstheme="minorHAnsi" w:hint="eastAsia"/>
          <w:color w:val="0070C0"/>
          <w:szCs w:val="21"/>
        </w:rPr>
        <w:t xml:space="preserve">　　　　　　　　　連絡先：</w:t>
      </w:r>
    </w:p>
    <w:p w14:paraId="6689992D" w14:textId="77777777" w:rsidR="00575E0E" w:rsidRPr="00F97B1F" w:rsidRDefault="00575E0E" w:rsidP="006D63C8">
      <w:pPr>
        <w:ind w:left="210" w:hangingChars="100" w:hanging="210"/>
        <w:rPr>
          <w:rFonts w:cstheme="minorHAnsi"/>
          <w:color w:val="0070C0"/>
          <w:szCs w:val="21"/>
        </w:rPr>
      </w:pPr>
    </w:p>
    <w:p w14:paraId="28C21AD6" w14:textId="5E78EDB6" w:rsidR="00D824C5" w:rsidRPr="00904DDE" w:rsidRDefault="004342F3" w:rsidP="00D824C5">
      <w:pPr>
        <w:ind w:left="210" w:hangingChars="100" w:hanging="210"/>
        <w:rPr>
          <w:rFonts w:cstheme="minorHAnsi"/>
          <w:color w:val="FF0000"/>
          <w:szCs w:val="21"/>
        </w:rPr>
      </w:pPr>
      <w:r w:rsidRPr="00904DDE">
        <w:rPr>
          <w:rFonts w:cstheme="minorHAnsi" w:hint="eastAsia"/>
          <w:color w:val="FF0000"/>
          <w:szCs w:val="21"/>
        </w:rPr>
        <w:t>＊</w:t>
      </w:r>
      <w:r w:rsidR="00AA0716">
        <w:rPr>
          <w:rFonts w:cstheme="minorHAnsi" w:hint="eastAsia"/>
          <w:color w:val="FF0000"/>
          <w:szCs w:val="21"/>
        </w:rPr>
        <w:t>その他、</w:t>
      </w:r>
      <w:r w:rsidR="004F1B71" w:rsidRPr="00904DDE">
        <w:rPr>
          <w:rFonts w:cstheme="minorHAnsi" w:hint="eastAsia"/>
          <w:color w:val="FF0000"/>
          <w:szCs w:val="21"/>
        </w:rPr>
        <w:t>検査目的以外で他機関や</w:t>
      </w:r>
      <w:r w:rsidR="00D824C5" w:rsidRPr="00904DDE">
        <w:rPr>
          <w:rFonts w:cstheme="minorHAnsi" w:hint="eastAsia"/>
          <w:color w:val="FF0000"/>
          <w:szCs w:val="21"/>
        </w:rPr>
        <w:t>企業等に試料・情報を提供する場合は、</w:t>
      </w:r>
      <w:r w:rsidR="00963066" w:rsidRPr="00904DDE">
        <w:rPr>
          <w:rFonts w:cstheme="minorHAnsi" w:hint="eastAsia"/>
          <w:color w:val="FF0000"/>
          <w:szCs w:val="21"/>
        </w:rPr>
        <w:t>提供先</w:t>
      </w:r>
      <w:r w:rsidR="004F1B71" w:rsidRPr="00904DDE">
        <w:rPr>
          <w:rFonts w:cstheme="minorHAnsi" w:hint="eastAsia"/>
          <w:color w:val="FF0000"/>
          <w:szCs w:val="21"/>
        </w:rPr>
        <w:t>、</w:t>
      </w:r>
      <w:r w:rsidR="005A5A57" w:rsidRPr="00904DDE">
        <w:rPr>
          <w:rFonts w:cstheme="minorHAnsi" w:hint="eastAsia"/>
          <w:color w:val="FF0000"/>
          <w:szCs w:val="21"/>
        </w:rPr>
        <w:t>提供する</w:t>
      </w:r>
      <w:r w:rsidR="002B4C76" w:rsidRPr="00904DDE">
        <w:rPr>
          <w:rFonts w:cstheme="minorHAnsi" w:hint="eastAsia"/>
          <w:color w:val="FF0000"/>
          <w:szCs w:val="21"/>
        </w:rPr>
        <w:t>試料・情報、</w:t>
      </w:r>
      <w:r w:rsidR="00D824C5" w:rsidRPr="00904DDE">
        <w:rPr>
          <w:rFonts w:cstheme="minorHAnsi" w:hint="eastAsia"/>
          <w:color w:val="FF0000"/>
          <w:szCs w:val="21"/>
        </w:rPr>
        <w:t>利用目的を</w:t>
      </w:r>
      <w:r w:rsidR="00503A0C" w:rsidRPr="00904DDE">
        <w:rPr>
          <w:rFonts w:cstheme="minorHAnsi" w:hint="eastAsia"/>
          <w:color w:val="FF0000"/>
          <w:szCs w:val="21"/>
        </w:rPr>
        <w:t>記載する。</w:t>
      </w:r>
    </w:p>
    <w:p w14:paraId="16F97AE8" w14:textId="77777777" w:rsidR="00B105F9" w:rsidRPr="00BC5A1F" w:rsidRDefault="00B105F9" w:rsidP="006D63C8">
      <w:pPr>
        <w:rPr>
          <w:rFonts w:cstheme="minorHAnsi"/>
          <w:color w:val="FF0000"/>
          <w:szCs w:val="21"/>
        </w:rPr>
      </w:pPr>
    </w:p>
    <w:p w14:paraId="7BECE6C0" w14:textId="3C1D8E0C" w:rsidR="00B105F9" w:rsidRPr="00D75B3A" w:rsidRDefault="00B105F9" w:rsidP="006D63C8">
      <w:pPr>
        <w:pStyle w:val="1"/>
        <w:rPr>
          <w:rFonts w:asciiTheme="minorHAnsi" w:eastAsiaTheme="minorEastAsia" w:hAnsiTheme="minorHAnsi" w:cstheme="minorHAnsi"/>
          <w:b/>
        </w:rPr>
      </w:pPr>
      <w:bookmarkStart w:id="190" w:name="_Toc226538128"/>
      <w:r w:rsidRPr="00D75B3A">
        <w:rPr>
          <w:rFonts w:asciiTheme="minorHAnsi" w:eastAsiaTheme="minorEastAsia" w:hAnsiTheme="minorHAnsi" w:cstheme="minorHAnsi"/>
          <w:b/>
        </w:rPr>
        <w:t>20.</w:t>
      </w:r>
      <w:r w:rsidRPr="00D75B3A">
        <w:rPr>
          <w:rFonts w:asciiTheme="minorHAnsi" w:eastAsiaTheme="minorEastAsia" w:hAnsiTheme="minorHAnsi" w:cstheme="minorHAnsi"/>
          <w:b/>
        </w:rPr>
        <w:t xml:space="preserve">　研究対象者の費用負担及び謝礼について</w:t>
      </w:r>
      <w:bookmarkEnd w:id="190"/>
    </w:p>
    <w:p w14:paraId="4A5D5719" w14:textId="77777777" w:rsidR="00B105F9" w:rsidRPr="00BC5A1F" w:rsidRDefault="00B105F9" w:rsidP="00245B5E">
      <w:pPr>
        <w:rPr>
          <w:rFonts w:cstheme="minorHAnsi"/>
          <w:i/>
          <w:color w:val="0070C0"/>
          <w:szCs w:val="21"/>
        </w:rPr>
      </w:pPr>
      <w:r w:rsidRPr="00BC5A1F">
        <w:rPr>
          <w:rFonts w:cstheme="minorHAnsi"/>
          <w:color w:val="0070C0"/>
          <w:szCs w:val="21"/>
        </w:rPr>
        <w:t>［記載例：保険診療内かつ負担軽減費等の支払いがない場合］</w:t>
      </w:r>
    </w:p>
    <w:p w14:paraId="79E343F4" w14:textId="77777777" w:rsidR="00B105F9" w:rsidRPr="00BC5A1F" w:rsidRDefault="00B105F9" w:rsidP="00245B5E">
      <w:pPr>
        <w:ind w:firstLineChars="100" w:firstLine="210"/>
        <w:rPr>
          <w:rFonts w:cstheme="minorHAnsi"/>
          <w:color w:val="0070C0"/>
          <w:szCs w:val="21"/>
        </w:rPr>
      </w:pPr>
      <w:r w:rsidRPr="00BC5A1F">
        <w:rPr>
          <w:rFonts w:cstheme="minorHAnsi"/>
          <w:color w:val="0070C0"/>
          <w:szCs w:val="21"/>
        </w:rPr>
        <w:t>本研究に関する個々の</w:t>
      </w:r>
      <w:r>
        <w:rPr>
          <w:rFonts w:cstheme="minorHAnsi" w:hint="eastAsia"/>
          <w:color w:val="0070C0"/>
          <w:szCs w:val="21"/>
        </w:rPr>
        <w:t>研究対象者</w:t>
      </w:r>
      <w:r w:rsidRPr="00BC5A1F">
        <w:rPr>
          <w:rFonts w:cstheme="minorHAnsi"/>
          <w:color w:val="0070C0"/>
          <w:szCs w:val="21"/>
        </w:rPr>
        <w:t>に要する医療費（診療費、検査費用、使用薬剤等にかかる費用など）はすべて通常の保険診療の範囲内で行われ、研究対象者の自己負担分は、研究対象者が支払うこととする。本研究へ参加することで研究対象者に別途費用負担が増えることはない。</w:t>
      </w:r>
    </w:p>
    <w:p w14:paraId="1EB2DABC" w14:textId="77777777" w:rsidR="00B105F9" w:rsidRPr="00BC5A1F" w:rsidRDefault="00B105F9" w:rsidP="00245B5E">
      <w:pPr>
        <w:ind w:firstLineChars="100" w:firstLine="210"/>
        <w:rPr>
          <w:rFonts w:cstheme="minorHAnsi"/>
          <w:color w:val="0070C0"/>
          <w:szCs w:val="21"/>
        </w:rPr>
      </w:pPr>
      <w:r w:rsidRPr="00BC5A1F">
        <w:rPr>
          <w:rFonts w:cstheme="minorHAnsi"/>
          <w:color w:val="0070C0"/>
          <w:szCs w:val="21"/>
        </w:rPr>
        <w:t>また、本研究では、研究対象者に対して金銭的及びそれ以外による謝礼ならびに負担軽減費等の報酬の支払いはない。</w:t>
      </w:r>
    </w:p>
    <w:p w14:paraId="4E7E11C6" w14:textId="77777777" w:rsidR="00B105F9" w:rsidRPr="00BC5A1F" w:rsidRDefault="00B105F9" w:rsidP="00245B5E">
      <w:pPr>
        <w:ind w:firstLineChars="100" w:firstLine="210"/>
        <w:rPr>
          <w:rFonts w:cstheme="minorHAnsi"/>
          <w:color w:val="0070C0"/>
          <w:szCs w:val="21"/>
        </w:rPr>
      </w:pPr>
    </w:p>
    <w:p w14:paraId="557CAA9A" w14:textId="77777777" w:rsidR="00B105F9" w:rsidRPr="00BC5A1F" w:rsidRDefault="00B105F9" w:rsidP="00245B5E">
      <w:pPr>
        <w:rPr>
          <w:rFonts w:cstheme="minorHAnsi"/>
          <w:color w:val="0070C0"/>
          <w:szCs w:val="21"/>
        </w:rPr>
      </w:pPr>
      <w:r w:rsidRPr="00BC5A1F">
        <w:rPr>
          <w:rFonts w:cstheme="minorHAnsi"/>
          <w:color w:val="0070C0"/>
          <w:szCs w:val="21"/>
        </w:rPr>
        <w:t>［記載例：保険診療内かつ負担軽減費等の支払いがある場合］</w:t>
      </w:r>
    </w:p>
    <w:p w14:paraId="2AA9AF56" w14:textId="77777777" w:rsidR="00B105F9" w:rsidRPr="00BC5A1F" w:rsidRDefault="00B105F9" w:rsidP="00245B5E">
      <w:pPr>
        <w:ind w:firstLineChars="100" w:firstLine="210"/>
        <w:rPr>
          <w:rFonts w:cstheme="minorHAnsi"/>
          <w:color w:val="0070C0"/>
          <w:szCs w:val="21"/>
        </w:rPr>
      </w:pPr>
      <w:r w:rsidRPr="00BC5A1F">
        <w:rPr>
          <w:rFonts w:cstheme="minorHAnsi"/>
          <w:color w:val="0070C0"/>
          <w:szCs w:val="21"/>
        </w:rPr>
        <w:t>本研究に関する個々の</w:t>
      </w:r>
      <w:r>
        <w:rPr>
          <w:rFonts w:cstheme="minorHAnsi" w:hint="eastAsia"/>
          <w:color w:val="0070C0"/>
          <w:szCs w:val="21"/>
        </w:rPr>
        <w:t>研究対象者</w:t>
      </w:r>
      <w:r w:rsidRPr="00BC5A1F">
        <w:rPr>
          <w:rFonts w:cstheme="minorHAnsi"/>
          <w:color w:val="0070C0"/>
          <w:szCs w:val="21"/>
        </w:rPr>
        <w:t>に要する医療費（診療費、検査費用、使用薬剤等にかかる費用など）はすべて通常の保険診療の範囲内で行われ、研究対象者の自己負担分は、研究対象者が支払うこととする。本研究へ参加することで研究対象者に別途費用負担が増えることはない。</w:t>
      </w:r>
    </w:p>
    <w:p w14:paraId="4AB84478" w14:textId="77777777" w:rsidR="00B105F9" w:rsidRPr="00BC5A1F" w:rsidRDefault="00B105F9" w:rsidP="00245B5E">
      <w:pPr>
        <w:ind w:firstLineChars="100" w:firstLine="210"/>
        <w:rPr>
          <w:rFonts w:cstheme="minorHAnsi"/>
          <w:color w:val="0070C0"/>
          <w:szCs w:val="21"/>
        </w:rPr>
      </w:pPr>
      <w:r w:rsidRPr="00BC5A1F">
        <w:rPr>
          <w:rFonts w:cstheme="minorHAnsi"/>
          <w:color w:val="0070C0"/>
          <w:szCs w:val="21"/>
        </w:rPr>
        <w:t>本研究に参加する研究対象者の負担軽減費として、</w:t>
      </w:r>
      <w:r w:rsidRPr="00BC5A1F">
        <w:rPr>
          <w:rFonts w:cstheme="minorHAnsi"/>
          <w:color w:val="0070C0"/>
          <w:szCs w:val="21"/>
        </w:rPr>
        <w:t>1</w:t>
      </w:r>
      <w:r w:rsidRPr="00BC5A1F">
        <w:rPr>
          <w:rFonts w:cstheme="minorHAnsi"/>
          <w:color w:val="0070C0"/>
          <w:szCs w:val="21"/>
        </w:rPr>
        <w:t>回の来院につき〇〇円を研究費から支払う。</w:t>
      </w:r>
    </w:p>
    <w:p w14:paraId="1A277B59" w14:textId="77777777" w:rsidR="00B105F9" w:rsidRPr="00BC5A1F" w:rsidRDefault="00B105F9" w:rsidP="006D63C8">
      <w:pPr>
        <w:rPr>
          <w:rFonts w:cstheme="minorHAnsi"/>
          <w:color w:val="FF0000"/>
          <w:szCs w:val="21"/>
        </w:rPr>
      </w:pPr>
    </w:p>
    <w:p w14:paraId="77B3D14E" w14:textId="4F151D4B" w:rsidR="00B105F9" w:rsidRPr="00D75B3A" w:rsidRDefault="00B105F9" w:rsidP="006D63C8">
      <w:pPr>
        <w:pStyle w:val="1"/>
        <w:rPr>
          <w:rFonts w:asciiTheme="minorHAnsi" w:eastAsiaTheme="minorEastAsia" w:hAnsiTheme="minorHAnsi" w:cstheme="minorHAnsi"/>
          <w:b/>
        </w:rPr>
      </w:pPr>
      <w:bookmarkStart w:id="191" w:name="_Toc226538129"/>
      <w:r w:rsidRPr="00D75B3A">
        <w:rPr>
          <w:rFonts w:asciiTheme="minorHAnsi" w:eastAsiaTheme="minorEastAsia" w:hAnsiTheme="minorHAnsi" w:cstheme="minorHAnsi"/>
          <w:b/>
        </w:rPr>
        <w:t>21.</w:t>
      </w:r>
      <w:r w:rsidRPr="00D75B3A">
        <w:rPr>
          <w:rFonts w:asciiTheme="minorHAnsi" w:eastAsiaTheme="minorEastAsia" w:hAnsiTheme="minorHAnsi" w:cstheme="minorHAnsi"/>
          <w:b/>
        </w:rPr>
        <w:t xml:space="preserve">　健康被害に対する補償</w:t>
      </w:r>
      <w:bookmarkEnd w:id="191"/>
    </w:p>
    <w:p w14:paraId="4871A495" w14:textId="34C96576" w:rsidR="00B105F9" w:rsidRPr="00BC5A1F" w:rsidRDefault="00B105F9" w:rsidP="006D63C8">
      <w:pPr>
        <w:rPr>
          <w:rFonts w:cstheme="minorHAnsi"/>
          <w:color w:val="FF0000"/>
          <w:szCs w:val="21"/>
        </w:rPr>
      </w:pPr>
      <w:r w:rsidRPr="00BC5A1F">
        <w:rPr>
          <w:rFonts w:cstheme="minorHAnsi"/>
          <w:color w:val="FF0000"/>
          <w:szCs w:val="21"/>
        </w:rPr>
        <w:t xml:space="preserve">　特定臨床研究では</w:t>
      </w:r>
      <w:r w:rsidR="002E1E88">
        <w:rPr>
          <w:rFonts w:cstheme="minorHAnsi"/>
          <w:color w:val="FF0000"/>
          <w:szCs w:val="21"/>
        </w:rPr>
        <w:t>、</w:t>
      </w:r>
      <w:r w:rsidRPr="00BC5A1F">
        <w:rPr>
          <w:rFonts w:cstheme="minorHAnsi"/>
          <w:color w:val="FF0000"/>
          <w:szCs w:val="21"/>
        </w:rPr>
        <w:t>あらかじめ</w:t>
      </w:r>
      <w:r w:rsidR="002E1E88">
        <w:rPr>
          <w:rFonts w:cstheme="minorHAnsi"/>
          <w:color w:val="FF0000"/>
          <w:szCs w:val="21"/>
        </w:rPr>
        <w:t>、</w:t>
      </w:r>
      <w:r w:rsidRPr="00BC5A1F">
        <w:rPr>
          <w:rFonts w:cstheme="minorHAnsi"/>
          <w:color w:val="FF0000"/>
          <w:szCs w:val="21"/>
        </w:rPr>
        <w:t>当該臨床研究に伴い生じた健康被害の補償のために</w:t>
      </w:r>
      <w:r w:rsidR="002E1E88">
        <w:rPr>
          <w:rFonts w:cstheme="minorHAnsi"/>
          <w:color w:val="FF0000"/>
          <w:szCs w:val="21"/>
        </w:rPr>
        <w:t>、</w:t>
      </w:r>
      <w:r w:rsidRPr="00BC5A1F">
        <w:rPr>
          <w:rFonts w:cstheme="minorHAnsi"/>
          <w:color w:val="FF0000"/>
          <w:szCs w:val="21"/>
        </w:rPr>
        <w:t>原則として適切な保険に加入しなければならない</w:t>
      </w:r>
      <w:r w:rsidR="000257F9">
        <w:rPr>
          <w:rFonts w:cstheme="minorHAnsi"/>
          <w:color w:val="FF0000"/>
          <w:szCs w:val="21"/>
        </w:rPr>
        <w:t>。</w:t>
      </w:r>
      <w:r w:rsidRPr="00BC5A1F">
        <w:rPr>
          <w:rFonts w:cstheme="minorHAnsi"/>
          <w:color w:val="FF0000"/>
          <w:szCs w:val="21"/>
        </w:rPr>
        <w:t>もし</w:t>
      </w:r>
      <w:r w:rsidR="002E1E88">
        <w:rPr>
          <w:rFonts w:cstheme="minorHAnsi"/>
          <w:color w:val="FF0000"/>
          <w:szCs w:val="21"/>
        </w:rPr>
        <w:t>、</w:t>
      </w:r>
      <w:r w:rsidRPr="00BC5A1F">
        <w:rPr>
          <w:rFonts w:cstheme="minorHAnsi"/>
          <w:color w:val="FF0000"/>
          <w:szCs w:val="21"/>
        </w:rPr>
        <w:t>当該臨床研究に伴い生じた健康被害に対して医療の提供のみを行い</w:t>
      </w:r>
      <w:r w:rsidR="002E1E88">
        <w:rPr>
          <w:rFonts w:cstheme="minorHAnsi"/>
          <w:color w:val="FF0000"/>
          <w:szCs w:val="21"/>
        </w:rPr>
        <w:t>、</w:t>
      </w:r>
      <w:r w:rsidRPr="00BC5A1F">
        <w:rPr>
          <w:rFonts w:cstheme="minorHAnsi"/>
          <w:color w:val="FF0000"/>
          <w:szCs w:val="21"/>
        </w:rPr>
        <w:t>補償を行わない場合には</w:t>
      </w:r>
      <w:r w:rsidR="002E1E88">
        <w:rPr>
          <w:rFonts w:cstheme="minorHAnsi"/>
          <w:color w:val="FF0000"/>
          <w:szCs w:val="21"/>
        </w:rPr>
        <w:t>、</w:t>
      </w:r>
      <w:r w:rsidRPr="00BC5A1F">
        <w:rPr>
          <w:rFonts w:cstheme="minorHAnsi"/>
          <w:color w:val="FF0000"/>
          <w:szCs w:val="21"/>
        </w:rPr>
        <w:t>実施計画</w:t>
      </w:r>
      <w:r w:rsidR="002E1E88">
        <w:rPr>
          <w:rFonts w:cstheme="minorHAnsi"/>
          <w:color w:val="FF0000"/>
          <w:szCs w:val="21"/>
        </w:rPr>
        <w:t>、</w:t>
      </w:r>
      <w:r>
        <w:rPr>
          <w:rFonts w:cstheme="minorHAnsi" w:hint="eastAsia"/>
          <w:color w:val="FF0000"/>
          <w:szCs w:val="21"/>
        </w:rPr>
        <w:t>研究</w:t>
      </w:r>
      <w:r w:rsidRPr="00BC5A1F">
        <w:rPr>
          <w:rFonts w:cstheme="minorHAnsi"/>
          <w:color w:val="FF0000"/>
          <w:szCs w:val="21"/>
        </w:rPr>
        <w:t>計画書及び説明同意文書にその旨を記載しなければならない</w:t>
      </w:r>
      <w:r w:rsidR="000257F9">
        <w:rPr>
          <w:rFonts w:cstheme="minorHAnsi"/>
          <w:color w:val="FF0000"/>
          <w:szCs w:val="21"/>
        </w:rPr>
        <w:t>。</w:t>
      </w:r>
      <w:r w:rsidRPr="00BC5A1F">
        <w:rPr>
          <w:rFonts w:cstheme="minorHAnsi"/>
          <w:color w:val="FF0000"/>
          <w:szCs w:val="21"/>
        </w:rPr>
        <w:t>臨床研究に対する保険に関しては</w:t>
      </w:r>
      <w:r w:rsidR="002E1E88">
        <w:rPr>
          <w:rFonts w:cstheme="minorHAnsi"/>
          <w:color w:val="FF0000"/>
          <w:szCs w:val="21"/>
        </w:rPr>
        <w:t>、</w:t>
      </w:r>
      <w:r w:rsidRPr="00BC5A1F">
        <w:rPr>
          <w:rFonts w:cstheme="minorHAnsi"/>
          <w:color w:val="FF0000"/>
          <w:szCs w:val="21"/>
        </w:rPr>
        <w:t>各保険会社あるいは代理店等に相談すること</w:t>
      </w:r>
      <w:r w:rsidR="000257F9">
        <w:rPr>
          <w:rFonts w:cstheme="minorHAnsi"/>
          <w:color w:val="FF0000"/>
          <w:szCs w:val="21"/>
        </w:rPr>
        <w:t>。</w:t>
      </w:r>
    </w:p>
    <w:p w14:paraId="4AC3BCB9" w14:textId="78A542FF" w:rsidR="00B105F9" w:rsidRPr="00BC5A1F" w:rsidRDefault="00B105F9" w:rsidP="006D63C8">
      <w:pPr>
        <w:rPr>
          <w:rFonts w:cstheme="minorHAnsi"/>
          <w:color w:val="FF0000"/>
          <w:szCs w:val="21"/>
        </w:rPr>
      </w:pPr>
      <w:r w:rsidRPr="00BC5A1F">
        <w:rPr>
          <w:rFonts w:ascii="ＭＳ ゴシック" w:eastAsia="ＭＳ ゴシック" w:hAnsi="ＭＳ ゴシック" w:cs="ＭＳ ゴシック" w:hint="eastAsia"/>
          <w:color w:val="FF0000"/>
          <w:szCs w:val="21"/>
        </w:rPr>
        <w:t>※</w:t>
      </w:r>
      <w:r w:rsidRPr="00BC5A1F">
        <w:rPr>
          <w:rFonts w:cstheme="minorHAnsi"/>
          <w:color w:val="FF0000"/>
          <w:szCs w:val="21"/>
        </w:rPr>
        <w:t>当該研究において臨床研究保険を利用しない場合は</w:t>
      </w:r>
      <w:r w:rsidR="002E1E88">
        <w:rPr>
          <w:rFonts w:cstheme="minorHAnsi" w:hint="eastAsia"/>
          <w:color w:val="FF0000"/>
          <w:szCs w:val="21"/>
        </w:rPr>
        <w:t>、</w:t>
      </w:r>
      <w:r w:rsidRPr="00BC5A1F">
        <w:rPr>
          <w:rFonts w:cstheme="minorHAnsi"/>
          <w:color w:val="FF0000"/>
          <w:szCs w:val="21"/>
        </w:rPr>
        <w:t>その妥当な理由を記載すること</w:t>
      </w:r>
      <w:r w:rsidR="000257F9">
        <w:rPr>
          <w:rFonts w:cstheme="minorHAnsi" w:hint="eastAsia"/>
          <w:color w:val="FF0000"/>
          <w:szCs w:val="21"/>
        </w:rPr>
        <w:t>。</w:t>
      </w:r>
    </w:p>
    <w:p w14:paraId="16FD9973" w14:textId="77777777" w:rsidR="00F66BFF" w:rsidRPr="00BC5A1F" w:rsidRDefault="00F66BFF" w:rsidP="006D63C8">
      <w:pPr>
        <w:rPr>
          <w:rFonts w:cstheme="minorHAnsi"/>
          <w:color w:val="FF0000"/>
          <w:szCs w:val="21"/>
        </w:rPr>
      </w:pPr>
    </w:p>
    <w:p w14:paraId="522BE1D1" w14:textId="77777777" w:rsidR="00B105F9" w:rsidRPr="00BC5A1F" w:rsidRDefault="00B105F9" w:rsidP="006D63C8">
      <w:pPr>
        <w:rPr>
          <w:rFonts w:cstheme="minorHAnsi"/>
          <w:color w:val="0070C0"/>
          <w:szCs w:val="21"/>
        </w:rPr>
      </w:pPr>
      <w:r w:rsidRPr="00BC5A1F">
        <w:rPr>
          <w:rFonts w:cstheme="minorHAnsi"/>
          <w:color w:val="0070C0"/>
          <w:szCs w:val="21"/>
        </w:rPr>
        <w:t>［記載例：保険加入がある場合（補償の内容に応じた記載をお願いします）］</w:t>
      </w:r>
    </w:p>
    <w:p w14:paraId="7882FC3E" w14:textId="77081F91" w:rsidR="00B105F9" w:rsidRPr="00BC5A1F" w:rsidRDefault="00B105F9" w:rsidP="00245B5E">
      <w:pPr>
        <w:ind w:firstLineChars="100" w:firstLine="210"/>
        <w:rPr>
          <w:rFonts w:cstheme="minorHAnsi"/>
          <w:color w:val="0070C0"/>
          <w:szCs w:val="21"/>
        </w:rPr>
      </w:pPr>
      <w:r w:rsidRPr="00BC5A1F">
        <w:rPr>
          <w:rFonts w:cstheme="minorHAnsi"/>
          <w:color w:val="0070C0"/>
          <w:szCs w:val="21"/>
        </w:rPr>
        <w:t>本研究の参加に起因して研究対象者に健康被害が生じた場合、</w:t>
      </w:r>
      <w:r w:rsidR="00486216">
        <w:rPr>
          <w:rFonts w:cstheme="minorHAnsi"/>
          <w:color w:val="0070C0"/>
          <w:szCs w:val="21"/>
        </w:rPr>
        <w:t>統括管理者</w:t>
      </w:r>
      <w:r w:rsidRPr="00BC5A1F">
        <w:rPr>
          <w:rFonts w:cstheme="minorHAnsi"/>
          <w:color w:val="0070C0"/>
          <w:szCs w:val="21"/>
        </w:rPr>
        <w:t>、研究責任医師、又は研究分担医師は、適切な治療及びその他必要な措置を行う。この場合の治療等は保険診療として行い、自己負担分の医療費を研究対象者が支払う。</w:t>
      </w:r>
    </w:p>
    <w:p w14:paraId="5413D740" w14:textId="77777777" w:rsidR="00B105F9" w:rsidRPr="00BC5A1F" w:rsidRDefault="00B105F9" w:rsidP="00245B5E">
      <w:pPr>
        <w:ind w:firstLineChars="100" w:firstLine="210"/>
        <w:rPr>
          <w:rFonts w:cstheme="minorHAnsi"/>
          <w:color w:val="0070C0"/>
          <w:szCs w:val="21"/>
        </w:rPr>
      </w:pPr>
      <w:r w:rsidRPr="00BC5A1F">
        <w:rPr>
          <w:rFonts w:cstheme="minorHAnsi"/>
          <w:color w:val="0070C0"/>
          <w:szCs w:val="21"/>
        </w:rPr>
        <w:t>なお、本研究に起因する健康被害が生じた場合に備えて臨床研究保険（賠償、補償金及び医療費・医療手当）に加入する。</w:t>
      </w:r>
    </w:p>
    <w:p w14:paraId="18358E7D" w14:textId="77777777" w:rsidR="00B105F9" w:rsidRPr="00BC5A1F" w:rsidRDefault="00B105F9" w:rsidP="006D63C8">
      <w:pPr>
        <w:ind w:firstLineChars="100" w:firstLine="210"/>
        <w:rPr>
          <w:rFonts w:cstheme="minorHAnsi"/>
          <w:color w:val="0070C0"/>
          <w:szCs w:val="21"/>
        </w:rPr>
      </w:pPr>
    </w:p>
    <w:p w14:paraId="59A81BE3" w14:textId="77777777" w:rsidR="00B105F9" w:rsidRPr="00BC5A1F" w:rsidRDefault="00B105F9" w:rsidP="006D63C8">
      <w:pPr>
        <w:rPr>
          <w:rFonts w:cstheme="minorHAnsi"/>
          <w:color w:val="0070C0"/>
          <w:szCs w:val="21"/>
        </w:rPr>
      </w:pPr>
      <w:r w:rsidRPr="00BC5A1F">
        <w:rPr>
          <w:rFonts w:cstheme="minorHAnsi"/>
          <w:color w:val="0070C0"/>
          <w:szCs w:val="21"/>
        </w:rPr>
        <w:t>［記載例：保険加入がない場合（保険に加入しなくても良いと考えた理由の記載をお願いします）］</w:t>
      </w:r>
    </w:p>
    <w:p w14:paraId="2142C270" w14:textId="0DAFE7B4" w:rsidR="00B105F9" w:rsidRPr="00BC5A1F" w:rsidRDefault="00B105F9" w:rsidP="00245B5E">
      <w:pPr>
        <w:ind w:firstLineChars="100" w:firstLine="210"/>
        <w:rPr>
          <w:rFonts w:cstheme="minorHAnsi"/>
          <w:color w:val="0070C0"/>
          <w:szCs w:val="21"/>
        </w:rPr>
      </w:pPr>
      <w:r w:rsidRPr="00BC5A1F">
        <w:rPr>
          <w:rFonts w:cstheme="minorHAnsi"/>
          <w:color w:val="0070C0"/>
          <w:szCs w:val="21"/>
        </w:rPr>
        <w:t>本研究の参加に起因して研究対象者に健康被害が生じた場合、</w:t>
      </w:r>
      <w:r w:rsidR="00486216">
        <w:rPr>
          <w:rFonts w:cstheme="minorHAnsi"/>
          <w:color w:val="0070C0"/>
          <w:szCs w:val="21"/>
        </w:rPr>
        <w:t>統括管理者</w:t>
      </w:r>
      <w:r w:rsidRPr="00BC5A1F">
        <w:rPr>
          <w:rFonts w:cstheme="minorHAnsi"/>
          <w:color w:val="0070C0"/>
          <w:szCs w:val="21"/>
        </w:rPr>
        <w:t>、研究責任医師、又は研究分担医師は、適切な治療及びその他必要な措置を行う。この場合の治療等は保険診療として行い、自己負担分の医療費を研究対象者が支払う。</w:t>
      </w:r>
    </w:p>
    <w:p w14:paraId="1929F68A" w14:textId="77777777" w:rsidR="00B105F9" w:rsidRPr="00BC5A1F" w:rsidRDefault="00B105F9" w:rsidP="00245B5E">
      <w:pPr>
        <w:rPr>
          <w:rFonts w:cstheme="minorHAnsi"/>
          <w:color w:val="0070C0"/>
          <w:szCs w:val="21"/>
        </w:rPr>
      </w:pPr>
      <w:r w:rsidRPr="00BC5A1F">
        <w:rPr>
          <w:rFonts w:cstheme="minorHAnsi"/>
          <w:color w:val="0070C0"/>
          <w:szCs w:val="21"/>
        </w:rPr>
        <w:t xml:space="preserve">　また、本研究は、医薬品の効能・効果、用法・用量、その他の注意事項等について添付文書に記載された範囲内で使用する。適正に使用することで医薬品副作用被害救済制度の対象となるため、臨床研究保険への加入は行わない。</w:t>
      </w:r>
    </w:p>
    <w:p w14:paraId="79E3DA48" w14:textId="77777777" w:rsidR="00B105F9" w:rsidRPr="00BC5A1F" w:rsidRDefault="00B105F9" w:rsidP="006D63C8">
      <w:pPr>
        <w:ind w:leftChars="100" w:left="210"/>
        <w:rPr>
          <w:rFonts w:cstheme="minorHAnsi"/>
          <w:color w:val="0070C0"/>
          <w:szCs w:val="21"/>
        </w:rPr>
      </w:pPr>
    </w:p>
    <w:p w14:paraId="3539E74E" w14:textId="29E92FC1" w:rsidR="00B105F9" w:rsidRPr="00D75B3A" w:rsidRDefault="00B105F9" w:rsidP="006D63C8">
      <w:pPr>
        <w:pStyle w:val="1"/>
        <w:rPr>
          <w:rFonts w:asciiTheme="minorHAnsi" w:eastAsiaTheme="minorEastAsia" w:hAnsiTheme="minorHAnsi" w:cstheme="minorHAnsi"/>
          <w:b/>
        </w:rPr>
      </w:pPr>
      <w:bookmarkStart w:id="192" w:name="_Toc226538130"/>
      <w:r w:rsidRPr="00D75B3A">
        <w:rPr>
          <w:rFonts w:asciiTheme="minorHAnsi" w:eastAsiaTheme="minorEastAsia" w:hAnsiTheme="minorHAnsi" w:cstheme="minorHAnsi"/>
          <w:b/>
        </w:rPr>
        <w:t>22.</w:t>
      </w:r>
      <w:r w:rsidRPr="00D75B3A">
        <w:rPr>
          <w:rFonts w:asciiTheme="minorHAnsi" w:eastAsiaTheme="minorEastAsia" w:hAnsiTheme="minorHAnsi" w:cstheme="minorHAnsi"/>
          <w:b/>
        </w:rPr>
        <w:t xml:space="preserve">　利益相反</w:t>
      </w:r>
      <w:bookmarkEnd w:id="192"/>
    </w:p>
    <w:p w14:paraId="096B6B96" w14:textId="0371A6DF" w:rsidR="00B105F9" w:rsidRPr="00BC5A1F" w:rsidRDefault="00486216" w:rsidP="0008144B">
      <w:pPr>
        <w:pStyle w:val="a8"/>
        <w:numPr>
          <w:ilvl w:val="0"/>
          <w:numId w:val="7"/>
        </w:numPr>
        <w:ind w:leftChars="0" w:left="426" w:hanging="284"/>
        <w:rPr>
          <w:rFonts w:cstheme="minorHAnsi"/>
          <w:color w:val="FF0000"/>
          <w:szCs w:val="21"/>
        </w:rPr>
      </w:pPr>
      <w:r>
        <w:rPr>
          <w:rFonts w:cstheme="minorHAnsi"/>
          <w:color w:val="FF0000"/>
          <w:szCs w:val="21"/>
        </w:rPr>
        <w:t>統括管理者</w:t>
      </w:r>
      <w:r w:rsidR="00B105F9" w:rsidRPr="00BC5A1F">
        <w:rPr>
          <w:rFonts w:cstheme="minorHAnsi"/>
          <w:color w:val="FF0000"/>
          <w:szCs w:val="21"/>
        </w:rPr>
        <w:t>は</w:t>
      </w:r>
      <w:r w:rsidR="002E1E88">
        <w:rPr>
          <w:rFonts w:cstheme="minorHAnsi"/>
          <w:color w:val="FF0000"/>
          <w:szCs w:val="21"/>
        </w:rPr>
        <w:t>、</w:t>
      </w:r>
      <w:r w:rsidR="00B105F9" w:rsidRPr="00BC5A1F">
        <w:rPr>
          <w:rFonts w:cstheme="minorHAnsi"/>
          <w:color w:val="FF0000"/>
          <w:szCs w:val="21"/>
        </w:rPr>
        <w:t>実施しようとする臨床研究に関する利益相反管理基準を作成しなければならない</w:t>
      </w:r>
      <w:r w:rsidR="000257F9">
        <w:rPr>
          <w:rFonts w:cstheme="minorHAnsi"/>
          <w:color w:val="FF0000"/>
          <w:szCs w:val="21"/>
        </w:rPr>
        <w:t>。</w:t>
      </w:r>
    </w:p>
    <w:p w14:paraId="790B2192" w14:textId="480CB55E" w:rsidR="00B105F9" w:rsidRPr="00BC5A1F" w:rsidRDefault="00B105F9" w:rsidP="0008144B">
      <w:pPr>
        <w:pStyle w:val="a8"/>
        <w:numPr>
          <w:ilvl w:val="0"/>
          <w:numId w:val="7"/>
        </w:numPr>
        <w:ind w:leftChars="0" w:left="426" w:hanging="284"/>
        <w:rPr>
          <w:rFonts w:cstheme="minorHAnsi"/>
          <w:color w:val="FF0000"/>
          <w:szCs w:val="21"/>
        </w:rPr>
      </w:pPr>
      <w:r w:rsidRPr="00BC5A1F">
        <w:rPr>
          <w:rFonts w:cstheme="minorHAnsi"/>
          <w:color w:val="FF0000"/>
          <w:szCs w:val="21"/>
        </w:rPr>
        <w:t>利益相反申告者は</w:t>
      </w:r>
      <w:r w:rsidR="002E1E88">
        <w:rPr>
          <w:rFonts w:cstheme="minorHAnsi"/>
          <w:color w:val="FF0000"/>
          <w:szCs w:val="21"/>
        </w:rPr>
        <w:t>、</w:t>
      </w:r>
      <w:r w:rsidRPr="00BC5A1F">
        <w:rPr>
          <w:rFonts w:cstheme="minorHAnsi"/>
          <w:color w:val="FF0000"/>
          <w:szCs w:val="21"/>
        </w:rPr>
        <w:t>実施医療機関</w:t>
      </w:r>
      <w:r w:rsidRPr="00AD6417">
        <w:rPr>
          <w:rFonts w:cstheme="minorHAnsi"/>
          <w:color w:val="FF0000"/>
          <w:szCs w:val="21"/>
        </w:rPr>
        <w:t>の管理者に対し</w:t>
      </w:r>
      <w:r w:rsidRPr="00BC5A1F">
        <w:rPr>
          <w:rFonts w:cstheme="minorHAnsi"/>
          <w:color w:val="FF0000"/>
          <w:szCs w:val="21"/>
        </w:rPr>
        <w:t>て自らの利益相反状況について確認を依頼しなければならない</w:t>
      </w:r>
      <w:r w:rsidR="000257F9">
        <w:rPr>
          <w:rFonts w:cstheme="minorHAnsi"/>
          <w:color w:val="FF0000"/>
          <w:szCs w:val="21"/>
        </w:rPr>
        <w:t>。</w:t>
      </w:r>
    </w:p>
    <w:p w14:paraId="3B13D434" w14:textId="6CE3E1C7" w:rsidR="00B105F9" w:rsidRPr="00BC5A1F" w:rsidRDefault="00486216" w:rsidP="0008144B">
      <w:pPr>
        <w:pStyle w:val="a8"/>
        <w:numPr>
          <w:ilvl w:val="0"/>
          <w:numId w:val="7"/>
        </w:numPr>
        <w:ind w:leftChars="0" w:left="426" w:hanging="284"/>
        <w:rPr>
          <w:rFonts w:cstheme="minorHAnsi"/>
          <w:color w:val="FF0000"/>
          <w:szCs w:val="21"/>
        </w:rPr>
      </w:pPr>
      <w:r>
        <w:rPr>
          <w:rFonts w:cstheme="minorHAnsi"/>
          <w:color w:val="FF0000"/>
          <w:szCs w:val="21"/>
        </w:rPr>
        <w:t>統括管理者</w:t>
      </w:r>
      <w:r w:rsidR="00B105F9" w:rsidRPr="00BC5A1F">
        <w:rPr>
          <w:rFonts w:cstheme="minorHAnsi"/>
          <w:color w:val="FF0000"/>
          <w:szCs w:val="21"/>
        </w:rPr>
        <w:t>は</w:t>
      </w:r>
      <w:r w:rsidR="002E1E88">
        <w:rPr>
          <w:rFonts w:cstheme="minorHAnsi"/>
          <w:color w:val="FF0000"/>
          <w:szCs w:val="21"/>
        </w:rPr>
        <w:t>、</w:t>
      </w:r>
      <w:r w:rsidR="00B105F9" w:rsidRPr="00BC5A1F">
        <w:rPr>
          <w:rFonts w:cstheme="minorHAnsi"/>
          <w:color w:val="FF0000"/>
          <w:szCs w:val="21"/>
        </w:rPr>
        <w:t>利益相反管理基準に基づき研究資金提供を受ける医薬品等製造販売業者との関与の有無について確認の上</w:t>
      </w:r>
      <w:r w:rsidR="002E1E88">
        <w:rPr>
          <w:rFonts w:cstheme="minorHAnsi"/>
          <w:color w:val="FF0000"/>
          <w:szCs w:val="21"/>
        </w:rPr>
        <w:t>、</w:t>
      </w:r>
      <w:r w:rsidR="00B105F9" w:rsidRPr="00BC5A1F">
        <w:rPr>
          <w:rFonts w:cstheme="minorHAnsi"/>
          <w:color w:val="FF0000"/>
          <w:szCs w:val="21"/>
        </w:rPr>
        <w:t>関与がある場合にあっては</w:t>
      </w:r>
      <w:r w:rsidR="002E1E88">
        <w:rPr>
          <w:rFonts w:cstheme="minorHAnsi"/>
          <w:color w:val="FF0000"/>
          <w:szCs w:val="21"/>
        </w:rPr>
        <w:t>、</w:t>
      </w:r>
      <w:r w:rsidR="00B105F9" w:rsidRPr="00BC5A1F">
        <w:rPr>
          <w:rFonts w:cstheme="minorHAnsi"/>
          <w:color w:val="FF0000"/>
          <w:szCs w:val="21"/>
        </w:rPr>
        <w:t>その関与の状況について記載した書類（関係企業等報告書）を作成しなければならない</w:t>
      </w:r>
      <w:r w:rsidR="000257F9">
        <w:rPr>
          <w:rFonts w:cstheme="minorHAnsi"/>
          <w:color w:val="FF0000"/>
          <w:szCs w:val="21"/>
        </w:rPr>
        <w:t>。</w:t>
      </w:r>
    </w:p>
    <w:p w14:paraId="2B2BDF4F" w14:textId="6CCF3051" w:rsidR="00E0105F" w:rsidRPr="00D350C3" w:rsidRDefault="00E0105F" w:rsidP="0008144B">
      <w:pPr>
        <w:pStyle w:val="a8"/>
        <w:numPr>
          <w:ilvl w:val="0"/>
          <w:numId w:val="7"/>
        </w:numPr>
        <w:ind w:leftChars="0" w:left="426" w:hanging="284"/>
        <w:rPr>
          <w:rFonts w:cstheme="minorHAnsi"/>
          <w:color w:val="EE0000"/>
          <w:szCs w:val="21"/>
        </w:rPr>
      </w:pPr>
      <w:r w:rsidRPr="00734FDE">
        <w:rPr>
          <w:rFonts w:cstheme="minorHAnsi" w:hint="eastAsia"/>
          <w:color w:val="EE0000"/>
          <w:szCs w:val="21"/>
        </w:rPr>
        <w:t>統括管理者</w:t>
      </w:r>
      <w:r w:rsidR="00EF00FD" w:rsidRPr="005B2608">
        <w:rPr>
          <w:rFonts w:cstheme="minorHAnsi"/>
          <w:color w:val="EE0000"/>
          <w:szCs w:val="21"/>
        </w:rPr>
        <w:t>（</w:t>
      </w:r>
      <w:r w:rsidRPr="00D350C3">
        <w:rPr>
          <w:rFonts w:cstheme="minorHAnsi" w:hint="eastAsia"/>
          <w:color w:val="EE0000"/>
          <w:szCs w:val="21"/>
        </w:rPr>
        <w:t>法人又は団体に限る</w:t>
      </w:r>
      <w:r w:rsidR="00EF00FD" w:rsidRPr="005B2608">
        <w:rPr>
          <w:rFonts w:cstheme="minorHAnsi"/>
          <w:color w:val="EE0000"/>
          <w:szCs w:val="21"/>
        </w:rPr>
        <w:t>）</w:t>
      </w:r>
      <w:r w:rsidRPr="00D350C3">
        <w:rPr>
          <w:rFonts w:cstheme="minorHAnsi" w:hint="eastAsia"/>
          <w:color w:val="EE0000"/>
          <w:szCs w:val="21"/>
        </w:rPr>
        <w:t>は、実施する臨床研究において関与がある場合には、当該事実を記載した報告書</w:t>
      </w:r>
      <w:r w:rsidR="007C505A" w:rsidRPr="00D350C3">
        <w:rPr>
          <w:rFonts w:cstheme="minorHAnsi" w:hint="eastAsia"/>
          <w:color w:val="EE0000"/>
          <w:szCs w:val="21"/>
        </w:rPr>
        <w:t>（利益相反申告書）</w:t>
      </w:r>
      <w:r w:rsidRPr="00D350C3">
        <w:rPr>
          <w:rFonts w:cstheme="minorHAnsi" w:hint="eastAsia"/>
          <w:color w:val="EE0000"/>
          <w:szCs w:val="21"/>
        </w:rPr>
        <w:t>を作成しなければならない。</w:t>
      </w:r>
    </w:p>
    <w:p w14:paraId="02C0939B" w14:textId="6150B35B" w:rsidR="00B105F9" w:rsidRPr="00BC5A1F" w:rsidRDefault="00B105F9" w:rsidP="0008144B">
      <w:pPr>
        <w:pStyle w:val="a8"/>
        <w:numPr>
          <w:ilvl w:val="0"/>
          <w:numId w:val="7"/>
        </w:numPr>
        <w:ind w:leftChars="0" w:left="426" w:hanging="284"/>
        <w:rPr>
          <w:rFonts w:cstheme="minorHAnsi"/>
          <w:color w:val="FF0000"/>
          <w:szCs w:val="21"/>
        </w:rPr>
      </w:pPr>
      <w:r w:rsidRPr="00BC5A1F">
        <w:rPr>
          <w:rFonts w:cstheme="minorHAnsi"/>
          <w:color w:val="FF0000"/>
          <w:szCs w:val="21"/>
        </w:rPr>
        <w:t>利益相反申告者が当該臨床研究で用いる医薬品等に対する医薬品製造販売業者からの寄付金等の確認を行うにあたり</w:t>
      </w:r>
      <w:r w:rsidR="002E1E88">
        <w:rPr>
          <w:rFonts w:cstheme="minorHAnsi"/>
          <w:color w:val="FF0000"/>
          <w:szCs w:val="21"/>
        </w:rPr>
        <w:t>、</w:t>
      </w:r>
      <w:r w:rsidRPr="00BC5A1F">
        <w:rPr>
          <w:rFonts w:cstheme="minorHAnsi"/>
          <w:color w:val="FF0000"/>
          <w:szCs w:val="21"/>
        </w:rPr>
        <w:t>研究者利益相反自己申告書を研究責任医師に提出しなければならない</w:t>
      </w:r>
      <w:r w:rsidR="000257F9">
        <w:rPr>
          <w:rFonts w:cstheme="minorHAnsi"/>
          <w:color w:val="FF0000"/>
          <w:szCs w:val="21"/>
        </w:rPr>
        <w:t>。</w:t>
      </w:r>
    </w:p>
    <w:p w14:paraId="30EB4414" w14:textId="0A42250E" w:rsidR="00B105F9" w:rsidRPr="00BC5A1F" w:rsidRDefault="00B105F9" w:rsidP="0008144B">
      <w:pPr>
        <w:pStyle w:val="a8"/>
        <w:numPr>
          <w:ilvl w:val="0"/>
          <w:numId w:val="7"/>
        </w:numPr>
        <w:ind w:leftChars="0" w:left="426" w:hanging="284"/>
        <w:rPr>
          <w:rFonts w:cstheme="minorHAnsi"/>
          <w:color w:val="FF0000"/>
          <w:szCs w:val="21"/>
        </w:rPr>
      </w:pPr>
      <w:r w:rsidRPr="00BC5A1F">
        <w:rPr>
          <w:rFonts w:cstheme="minorHAnsi"/>
          <w:color w:val="FF0000"/>
          <w:szCs w:val="21"/>
        </w:rPr>
        <w:t>研究責任医師は</w:t>
      </w:r>
      <w:r w:rsidR="002E1E88">
        <w:rPr>
          <w:rFonts w:cstheme="minorHAnsi"/>
          <w:color w:val="FF0000"/>
          <w:szCs w:val="21"/>
        </w:rPr>
        <w:t>、</w:t>
      </w:r>
      <w:r w:rsidRPr="00BC5A1F">
        <w:rPr>
          <w:rFonts w:cstheme="minorHAnsi"/>
          <w:color w:val="FF0000"/>
          <w:szCs w:val="21"/>
        </w:rPr>
        <w:t>確認された利益相反管理状況を踏まえ</w:t>
      </w:r>
      <w:r w:rsidR="002E1E88">
        <w:rPr>
          <w:rFonts w:cstheme="minorHAnsi"/>
          <w:color w:val="FF0000"/>
          <w:szCs w:val="21"/>
        </w:rPr>
        <w:t>、</w:t>
      </w:r>
      <w:r w:rsidRPr="00BC5A1F">
        <w:rPr>
          <w:rFonts w:cstheme="minorHAnsi"/>
          <w:color w:val="FF0000"/>
          <w:szCs w:val="21"/>
        </w:rPr>
        <w:t>利益相反管理基準に基づき</w:t>
      </w:r>
      <w:r w:rsidR="002E1E88">
        <w:rPr>
          <w:rFonts w:cstheme="minorHAnsi"/>
          <w:color w:val="FF0000"/>
          <w:szCs w:val="21"/>
        </w:rPr>
        <w:t>、</w:t>
      </w:r>
      <w:r w:rsidRPr="00BC5A1F">
        <w:rPr>
          <w:rFonts w:cstheme="minorHAnsi"/>
          <w:color w:val="FF0000"/>
          <w:szCs w:val="21"/>
        </w:rPr>
        <w:t>利益相反管理計画書を作成し</w:t>
      </w:r>
      <w:r w:rsidR="002E1E88">
        <w:rPr>
          <w:rFonts w:cstheme="minorHAnsi"/>
          <w:color w:val="FF0000"/>
          <w:szCs w:val="21"/>
        </w:rPr>
        <w:t>、</w:t>
      </w:r>
      <w:r w:rsidRPr="00BC5A1F">
        <w:rPr>
          <w:rFonts w:cstheme="minorHAnsi"/>
          <w:color w:val="FF0000"/>
          <w:szCs w:val="21"/>
        </w:rPr>
        <w:t>それらに従って適切に利益相反管理を行わなければならない</w:t>
      </w:r>
      <w:r w:rsidR="000257F9">
        <w:rPr>
          <w:rFonts w:cstheme="minorHAnsi"/>
          <w:color w:val="FF0000"/>
          <w:szCs w:val="21"/>
        </w:rPr>
        <w:t>。</w:t>
      </w:r>
      <w:r w:rsidRPr="00BC5A1F">
        <w:rPr>
          <w:rFonts w:cstheme="minorHAnsi"/>
          <w:color w:val="FF0000"/>
          <w:szCs w:val="21"/>
        </w:rPr>
        <w:t>具体的には</w:t>
      </w:r>
      <w:r w:rsidR="002E1E88">
        <w:rPr>
          <w:rFonts w:cstheme="minorHAnsi"/>
          <w:color w:val="FF0000"/>
          <w:szCs w:val="21"/>
        </w:rPr>
        <w:t>、</w:t>
      </w:r>
      <w:r w:rsidR="00486216">
        <w:rPr>
          <w:rFonts w:cstheme="minorHAnsi"/>
          <w:color w:val="FF0000"/>
          <w:szCs w:val="21"/>
        </w:rPr>
        <w:t>統括管理者</w:t>
      </w:r>
      <w:r w:rsidRPr="00BC5A1F">
        <w:rPr>
          <w:rFonts w:cstheme="minorHAnsi"/>
          <w:color w:val="FF0000"/>
          <w:szCs w:val="21"/>
        </w:rPr>
        <w:t>が年に</w:t>
      </w:r>
      <w:r w:rsidRPr="00BC5A1F">
        <w:rPr>
          <w:rFonts w:cstheme="minorHAnsi"/>
          <w:color w:val="FF0000"/>
          <w:szCs w:val="21"/>
        </w:rPr>
        <w:t>1</w:t>
      </w:r>
      <w:r w:rsidRPr="00BC5A1F">
        <w:rPr>
          <w:rFonts w:cstheme="minorHAnsi"/>
          <w:color w:val="FF0000"/>
          <w:szCs w:val="21"/>
        </w:rPr>
        <w:t>度</w:t>
      </w:r>
      <w:r w:rsidR="002E1E88">
        <w:rPr>
          <w:rFonts w:cstheme="minorHAnsi"/>
          <w:color w:val="FF0000"/>
          <w:szCs w:val="21"/>
        </w:rPr>
        <w:t>、</w:t>
      </w:r>
      <w:r w:rsidRPr="00BC5A1F">
        <w:rPr>
          <w:rFonts w:cstheme="minorHAnsi"/>
          <w:color w:val="FF0000"/>
          <w:szCs w:val="21"/>
        </w:rPr>
        <w:t>利益相反状況について確認した上で</w:t>
      </w:r>
      <w:r w:rsidR="002E1E88">
        <w:rPr>
          <w:rFonts w:cstheme="minorHAnsi"/>
          <w:color w:val="FF0000"/>
          <w:szCs w:val="21"/>
        </w:rPr>
        <w:t>、</w:t>
      </w:r>
      <w:r w:rsidRPr="00BC5A1F">
        <w:rPr>
          <w:rFonts w:cstheme="minorHAnsi"/>
          <w:color w:val="FF0000"/>
          <w:szCs w:val="21"/>
        </w:rPr>
        <w:t>認定臨床研究審査委員会に提出しなければならない</w:t>
      </w:r>
      <w:r w:rsidR="000257F9">
        <w:rPr>
          <w:rFonts w:cstheme="minorHAnsi"/>
          <w:color w:val="FF0000"/>
          <w:szCs w:val="21"/>
        </w:rPr>
        <w:t>。</w:t>
      </w:r>
    </w:p>
    <w:p w14:paraId="4C9F7188" w14:textId="37D273E5" w:rsidR="00B105F9" w:rsidRPr="00BC5A1F" w:rsidRDefault="00B105F9" w:rsidP="00AC0F96">
      <w:pPr>
        <w:rPr>
          <w:rFonts w:cstheme="minorHAnsi"/>
          <w:color w:val="FF0000"/>
          <w:szCs w:val="21"/>
        </w:rPr>
      </w:pPr>
      <w:r w:rsidRPr="00BC5A1F">
        <w:rPr>
          <w:rFonts w:cstheme="minorHAnsi"/>
          <w:color w:val="FF0000"/>
          <w:szCs w:val="21"/>
        </w:rPr>
        <w:lastRenderedPageBreak/>
        <w:t xml:space="preserve">　「利益相反マネジメントの流れ</w:t>
      </w:r>
      <w:r w:rsidR="00C03348">
        <w:rPr>
          <w:rFonts w:cstheme="minorHAnsi" w:hint="eastAsia"/>
          <w:color w:val="FF0000"/>
          <w:szCs w:val="21"/>
        </w:rPr>
        <w:t>(</w:t>
      </w:r>
      <w:r w:rsidR="00C03348">
        <w:rPr>
          <w:rFonts w:cstheme="minorHAnsi" w:hint="eastAsia"/>
          <w:color w:val="FF0000"/>
          <w:szCs w:val="21"/>
        </w:rPr>
        <w:t>手順</w:t>
      </w:r>
      <w:r w:rsidR="00C03348">
        <w:rPr>
          <w:rFonts w:cstheme="minorHAnsi"/>
          <w:color w:val="FF0000"/>
          <w:szCs w:val="21"/>
        </w:rPr>
        <w:t>)</w:t>
      </w:r>
      <w:r w:rsidRPr="00BC5A1F">
        <w:rPr>
          <w:rFonts w:cstheme="minorHAnsi"/>
          <w:color w:val="FF0000"/>
          <w:szCs w:val="21"/>
        </w:rPr>
        <w:t>」参照</w:t>
      </w:r>
    </w:p>
    <w:p w14:paraId="16A6869C" w14:textId="6B6379A7" w:rsidR="00B105F9" w:rsidRDefault="00F44AD1" w:rsidP="00EC2075">
      <w:pPr>
        <w:ind w:firstLineChars="100" w:firstLine="210"/>
        <w:rPr>
          <w:rFonts w:cstheme="minorHAnsi"/>
          <w:color w:val="FF0000"/>
          <w:szCs w:val="21"/>
        </w:rPr>
      </w:pPr>
      <w:hyperlink r:id="rId12" w:history="1">
        <w:r w:rsidR="00EC2075" w:rsidRPr="00EF7567">
          <w:rPr>
            <w:rStyle w:val="a9"/>
            <w:rFonts w:cstheme="minorHAnsi"/>
            <w:szCs w:val="21"/>
          </w:rPr>
          <w:t>http://www1.wakayama-med.ac.jp/document/9_riekisouhan/tokutei/nagare.pdf</w:t>
        </w:r>
      </w:hyperlink>
    </w:p>
    <w:p w14:paraId="30B8785D" w14:textId="77777777" w:rsidR="00EC2075" w:rsidRPr="00EC2075" w:rsidRDefault="00EC2075" w:rsidP="00EC2075">
      <w:pPr>
        <w:ind w:firstLineChars="100" w:firstLine="210"/>
        <w:rPr>
          <w:rFonts w:cstheme="minorHAnsi"/>
          <w:color w:val="FF0000"/>
          <w:szCs w:val="21"/>
        </w:rPr>
      </w:pPr>
    </w:p>
    <w:p w14:paraId="0D86C6F2" w14:textId="781B3718" w:rsidR="00B105F9" w:rsidRPr="00D75B3A" w:rsidRDefault="00B105F9" w:rsidP="006D63C8">
      <w:pPr>
        <w:pStyle w:val="2"/>
        <w:rPr>
          <w:rFonts w:asciiTheme="minorHAnsi" w:eastAsiaTheme="minorEastAsia" w:hAnsiTheme="minorHAnsi" w:cstheme="minorHAnsi"/>
          <w:b/>
          <w:sz w:val="22"/>
        </w:rPr>
      </w:pPr>
      <w:bookmarkStart w:id="193" w:name="_Toc521421716"/>
      <w:bookmarkStart w:id="194" w:name="_Toc226538131"/>
      <w:r w:rsidRPr="00D75B3A">
        <w:rPr>
          <w:rFonts w:asciiTheme="minorHAnsi" w:eastAsiaTheme="minorEastAsia" w:hAnsiTheme="minorHAnsi" w:cstheme="minorHAnsi"/>
          <w:b/>
          <w:sz w:val="22"/>
        </w:rPr>
        <w:t>22.1.</w:t>
      </w:r>
      <w:r w:rsidRPr="00D75B3A">
        <w:rPr>
          <w:rFonts w:asciiTheme="minorHAnsi" w:eastAsiaTheme="minorEastAsia" w:hAnsiTheme="minorHAnsi" w:cstheme="minorHAnsi"/>
          <w:b/>
          <w:sz w:val="22"/>
        </w:rPr>
        <w:t xml:space="preserve">　利益相反の管理</w:t>
      </w:r>
      <w:bookmarkEnd w:id="193"/>
      <w:bookmarkEnd w:id="194"/>
    </w:p>
    <w:p w14:paraId="0EABA22F" w14:textId="706400F0" w:rsidR="00B8510A" w:rsidRPr="0099228E" w:rsidRDefault="00B8510A" w:rsidP="00B8510A">
      <w:pPr>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p>
    <w:p w14:paraId="33499B9A" w14:textId="643BC0B2" w:rsidR="00B8510A" w:rsidRPr="00636794" w:rsidRDefault="00486216" w:rsidP="00B8510A">
      <w:pPr>
        <w:rPr>
          <w:rFonts w:cstheme="minorHAnsi"/>
          <w:color w:val="0070C0"/>
          <w:szCs w:val="21"/>
        </w:rPr>
      </w:pPr>
      <w:r>
        <w:rPr>
          <w:rFonts w:cstheme="minorHAnsi" w:hint="eastAsia"/>
          <w:color w:val="0070C0"/>
          <w:szCs w:val="21"/>
        </w:rPr>
        <w:t>統括管理者</w:t>
      </w:r>
      <w:r w:rsidR="00B8510A" w:rsidRPr="00B8510A">
        <w:rPr>
          <w:rFonts w:cstheme="minorHAnsi" w:hint="eastAsia"/>
          <w:color w:val="0070C0"/>
          <w:szCs w:val="21"/>
        </w:rPr>
        <w:t>は、本研究の実施に先立ち、</w:t>
      </w:r>
      <w:r w:rsidR="00B8510A" w:rsidRPr="00734FDE">
        <w:rPr>
          <w:rFonts w:hint="eastAsia"/>
          <w:color w:val="0070C0"/>
        </w:rPr>
        <w:t>全ての</w:t>
      </w:r>
      <w:r w:rsidR="00833A88" w:rsidRPr="00734FDE">
        <w:rPr>
          <w:rFonts w:hint="eastAsia"/>
          <w:color w:val="0070C0"/>
        </w:rPr>
        <w:t>利益相反申告者を対象として</w:t>
      </w:r>
      <w:r w:rsidR="00B8510A" w:rsidRPr="00B8510A">
        <w:rPr>
          <w:rFonts w:cstheme="minorHAnsi" w:hint="eastAsia"/>
          <w:color w:val="0070C0"/>
          <w:szCs w:val="21"/>
        </w:rPr>
        <w:t>、関連する企業との利益相反の有無について調査を行い、利益相反管理基準及び利益相反管理計画を作成する。これらの資料を認定臨床研究審査委員会に提出し、審査</w:t>
      </w:r>
      <w:r w:rsidR="00A159A1">
        <w:rPr>
          <w:rFonts w:cstheme="minorHAnsi" w:hint="eastAsia"/>
          <w:color w:val="0070C0"/>
          <w:szCs w:val="21"/>
        </w:rPr>
        <w:t>を受けた上で、</w:t>
      </w:r>
      <w:r w:rsidR="00A159A1" w:rsidRPr="00B8510A">
        <w:rPr>
          <w:rFonts w:cstheme="minorHAnsi" w:hint="eastAsia"/>
          <w:color w:val="0070C0"/>
          <w:szCs w:val="21"/>
        </w:rPr>
        <w:t>実施医療機関の</w:t>
      </w:r>
      <w:r w:rsidR="00A159A1">
        <w:rPr>
          <w:rFonts w:cstheme="minorHAnsi" w:hint="eastAsia"/>
          <w:color w:val="0070C0"/>
          <w:szCs w:val="21"/>
        </w:rPr>
        <w:t>管理者の承認を得る</w:t>
      </w:r>
      <w:r w:rsidR="00B8510A" w:rsidRPr="00B8510A">
        <w:rPr>
          <w:rFonts w:cstheme="minorHAnsi" w:hint="eastAsia"/>
          <w:color w:val="0070C0"/>
          <w:szCs w:val="21"/>
        </w:rPr>
        <w:t>ほ</w:t>
      </w:r>
      <w:r w:rsidR="00B8510A" w:rsidRPr="00636794">
        <w:rPr>
          <w:rFonts w:cstheme="minorHAnsi" w:hint="eastAsia"/>
          <w:color w:val="0070C0"/>
          <w:szCs w:val="21"/>
        </w:rPr>
        <w:t>か、本研究実施期間を通じて継続的に利益相反の確認を行い、適切に管理する。</w:t>
      </w:r>
    </w:p>
    <w:p w14:paraId="2DACE6A9" w14:textId="662B78E7" w:rsidR="00DE6162" w:rsidRPr="009C1A70" w:rsidRDefault="004334EE" w:rsidP="00B33E76">
      <w:pPr>
        <w:pStyle w:val="ad"/>
        <w:rPr>
          <w:color w:val="0070C0"/>
        </w:rPr>
      </w:pPr>
      <w:r w:rsidRPr="00636794">
        <w:rPr>
          <w:rFonts w:cstheme="minorHAnsi" w:hint="eastAsia"/>
          <w:color w:val="0070C0"/>
          <w:szCs w:val="21"/>
        </w:rPr>
        <w:t>管理の手順は</w:t>
      </w:r>
      <w:r w:rsidR="00BB0089" w:rsidRPr="00636794">
        <w:rPr>
          <w:rFonts w:cstheme="minorHAnsi" w:hint="eastAsia"/>
          <w:color w:val="0070C0"/>
          <w:szCs w:val="21"/>
        </w:rPr>
        <w:t>、</w:t>
      </w:r>
      <w:r w:rsidR="00BB0089" w:rsidRPr="009C1A70">
        <w:rPr>
          <w:rFonts w:hint="eastAsia"/>
          <w:color w:val="0070C0"/>
        </w:rPr>
        <w:t>厚生労働省医政局研究開発振興課が発出した「臨床研究法における利益相反管理に関する標準業務手順書」に基づき利益相反管理基準を定め、利益相反管理計画を作成する。</w:t>
      </w:r>
    </w:p>
    <w:p w14:paraId="5390A447" w14:textId="77777777" w:rsidR="00B105F9" w:rsidRPr="00BC5A1F" w:rsidRDefault="00B105F9" w:rsidP="006D63C8">
      <w:pPr>
        <w:rPr>
          <w:rFonts w:cstheme="minorHAnsi"/>
          <w:color w:val="538135" w:themeColor="accent6" w:themeShade="BF"/>
          <w:szCs w:val="21"/>
        </w:rPr>
      </w:pPr>
    </w:p>
    <w:p w14:paraId="6EFB10CE" w14:textId="11221ADF" w:rsidR="00B105F9" w:rsidRPr="00D75B3A" w:rsidRDefault="00B105F9" w:rsidP="006D63C8">
      <w:pPr>
        <w:pStyle w:val="2"/>
        <w:rPr>
          <w:rFonts w:asciiTheme="minorHAnsi" w:eastAsiaTheme="minorEastAsia" w:hAnsiTheme="minorHAnsi" w:cstheme="minorHAnsi"/>
          <w:b/>
          <w:sz w:val="22"/>
        </w:rPr>
      </w:pPr>
      <w:bookmarkStart w:id="195" w:name="_Toc521421717"/>
      <w:bookmarkStart w:id="196" w:name="_Toc226538132"/>
      <w:r w:rsidRPr="00D75B3A">
        <w:rPr>
          <w:rFonts w:asciiTheme="minorHAnsi" w:eastAsiaTheme="minorEastAsia" w:hAnsiTheme="minorHAnsi" w:cstheme="minorHAnsi"/>
          <w:b/>
          <w:sz w:val="22"/>
        </w:rPr>
        <w:t>22.2.</w:t>
      </w:r>
      <w:r w:rsidRPr="00D75B3A">
        <w:rPr>
          <w:rFonts w:asciiTheme="minorHAnsi" w:eastAsiaTheme="minorEastAsia" w:hAnsiTheme="minorHAnsi" w:cstheme="minorHAnsi"/>
          <w:b/>
          <w:sz w:val="22"/>
        </w:rPr>
        <w:t xml:space="preserve">　本研究の資金源</w:t>
      </w:r>
      <w:bookmarkEnd w:id="195"/>
      <w:r w:rsidR="00FB4DC5">
        <w:rPr>
          <w:rFonts w:hint="eastAsia"/>
          <w:b/>
          <w:bCs/>
        </w:rPr>
        <w:t>および</w:t>
      </w:r>
      <w:r w:rsidR="004A5EC6" w:rsidRPr="00D75B3A">
        <w:rPr>
          <w:rFonts w:asciiTheme="minorHAnsi" w:eastAsiaTheme="minorEastAsia" w:hAnsiTheme="minorHAnsi" w:cstheme="minorHAnsi"/>
          <w:b/>
          <w:sz w:val="22"/>
        </w:rPr>
        <w:t>企業等との利益相反</w:t>
      </w:r>
      <w:bookmarkEnd w:id="196"/>
    </w:p>
    <w:p w14:paraId="2BC19A58" w14:textId="025F4913" w:rsidR="005171CD" w:rsidRDefault="005171CD">
      <w:pPr>
        <w:rPr>
          <w:color w:val="FF0000"/>
        </w:rPr>
      </w:pPr>
      <w:r>
        <w:rPr>
          <w:rFonts w:hint="eastAsia"/>
          <w:color w:val="FF0000"/>
        </w:rPr>
        <w:t>本研究と製薬企業等との利益相反に応じて記載例を選択する</w:t>
      </w:r>
      <w:r w:rsidR="00C14C8F">
        <w:rPr>
          <w:rFonts w:hint="eastAsia"/>
          <w:color w:val="FF0000"/>
        </w:rPr>
        <w:t>こと</w:t>
      </w:r>
      <w:r w:rsidR="000257F9">
        <w:rPr>
          <w:rFonts w:hint="eastAsia"/>
          <w:color w:val="FF0000"/>
        </w:rPr>
        <w:t>。</w:t>
      </w:r>
    </w:p>
    <w:p w14:paraId="29A7195A" w14:textId="13815103" w:rsidR="009A08D6" w:rsidRPr="00737237" w:rsidRDefault="009A08D6" w:rsidP="00245B5E">
      <w:pPr>
        <w:rPr>
          <w:color w:val="FF0000"/>
        </w:rPr>
      </w:pPr>
      <w:r>
        <w:rPr>
          <w:rFonts w:hint="eastAsia"/>
          <w:color w:val="FF0000"/>
        </w:rPr>
        <w:t>本研究</w:t>
      </w:r>
      <w:r w:rsidRPr="00EA1D4B">
        <w:rPr>
          <w:rFonts w:hint="eastAsia"/>
          <w:color w:val="FF0000"/>
        </w:rPr>
        <w:t>に対</w:t>
      </w:r>
      <w:r w:rsidR="007D35FF">
        <w:rPr>
          <w:rFonts w:hint="eastAsia"/>
          <w:color w:val="FF0000"/>
        </w:rPr>
        <w:t>して</w:t>
      </w:r>
      <w:r w:rsidR="00F96586">
        <w:rPr>
          <w:rFonts w:hint="eastAsia"/>
          <w:color w:val="FF0000"/>
        </w:rPr>
        <w:t>製薬企業</w:t>
      </w:r>
      <w:r w:rsidR="00EA1D4B" w:rsidRPr="00EA1D4B">
        <w:rPr>
          <w:rFonts w:hint="eastAsia"/>
          <w:color w:val="FF0000"/>
        </w:rPr>
        <w:t>等</w:t>
      </w:r>
      <w:r w:rsidR="004D7D0B">
        <w:rPr>
          <w:rFonts w:hint="eastAsia"/>
          <w:color w:val="FF0000"/>
        </w:rPr>
        <w:t>による</w:t>
      </w:r>
      <w:r w:rsidR="00EA1D4B" w:rsidRPr="00EA1D4B">
        <w:rPr>
          <w:rFonts w:hint="eastAsia"/>
          <w:color w:val="FF0000"/>
        </w:rPr>
        <w:t>研究資金等の提供</w:t>
      </w:r>
      <w:r w:rsidR="002E1E88">
        <w:rPr>
          <w:rFonts w:cstheme="minorHAnsi"/>
          <w:color w:val="FF0000"/>
          <w:szCs w:val="21"/>
        </w:rPr>
        <w:t>、</w:t>
      </w:r>
      <w:r w:rsidR="00EA1D4B" w:rsidRPr="00EA1D4B">
        <w:rPr>
          <w:rFonts w:hint="eastAsia"/>
          <w:color w:val="FF0000"/>
        </w:rPr>
        <w:t>その他の関与</w:t>
      </w:r>
      <w:r w:rsidR="00EA1D4B">
        <w:rPr>
          <w:rFonts w:hint="eastAsia"/>
          <w:color w:val="FF0000"/>
        </w:rPr>
        <w:t>があれば</w:t>
      </w:r>
      <w:r w:rsidR="002E1E88">
        <w:rPr>
          <w:rFonts w:cstheme="minorHAnsi"/>
          <w:color w:val="FF0000"/>
          <w:szCs w:val="21"/>
        </w:rPr>
        <w:t>、</w:t>
      </w:r>
      <w:r w:rsidR="00C46E6A">
        <w:rPr>
          <w:rFonts w:hint="eastAsia"/>
          <w:color w:val="FF0000"/>
        </w:rPr>
        <w:t>研</w:t>
      </w:r>
      <w:r w:rsidR="002B4CF6" w:rsidRPr="00737237">
        <w:rPr>
          <w:rFonts w:hint="eastAsia"/>
          <w:color w:val="FF0000"/>
        </w:rPr>
        <w:t>究計画書及び説明文書に記載し</w:t>
      </w:r>
      <w:r w:rsidR="002E1E88">
        <w:rPr>
          <w:rFonts w:cstheme="minorHAnsi"/>
          <w:color w:val="FF0000"/>
          <w:szCs w:val="21"/>
        </w:rPr>
        <w:t>、</w:t>
      </w:r>
      <w:r w:rsidR="002B4CF6" w:rsidRPr="00737237">
        <w:rPr>
          <w:rFonts w:hint="eastAsia"/>
          <w:color w:val="FF0000"/>
        </w:rPr>
        <w:t>研究結果の公表時に開示</w:t>
      </w:r>
      <w:r>
        <w:rPr>
          <w:rFonts w:hint="eastAsia"/>
          <w:color w:val="FF0000"/>
        </w:rPr>
        <w:t>しなければならない</w:t>
      </w:r>
      <w:r w:rsidR="000257F9">
        <w:rPr>
          <w:rFonts w:hint="eastAsia"/>
          <w:color w:val="FF0000"/>
        </w:rPr>
        <w:t>。</w:t>
      </w:r>
    </w:p>
    <w:p w14:paraId="260DF020" w14:textId="77777777" w:rsidR="00F95114" w:rsidRDefault="00F95114" w:rsidP="00245B5E">
      <w:pPr>
        <w:rPr>
          <w:rFonts w:cstheme="minorHAnsi"/>
          <w:color w:val="0070C0"/>
          <w:szCs w:val="21"/>
        </w:rPr>
      </w:pPr>
    </w:p>
    <w:p w14:paraId="30C0A6F2" w14:textId="7379E332" w:rsidR="00B105F9" w:rsidRPr="00BC5A1F" w:rsidRDefault="00B105F9" w:rsidP="00245B5E">
      <w:pPr>
        <w:rPr>
          <w:rFonts w:cstheme="minorHAnsi"/>
          <w:color w:val="0070C0"/>
          <w:szCs w:val="21"/>
        </w:rPr>
      </w:pPr>
      <w:r w:rsidRPr="00BC5A1F">
        <w:rPr>
          <w:rFonts w:cstheme="minorHAnsi"/>
          <w:color w:val="0070C0"/>
          <w:szCs w:val="21"/>
        </w:rPr>
        <w:t>［記載例：自施設の研究費等を使用する場合］</w:t>
      </w:r>
    </w:p>
    <w:p w14:paraId="69D17258" w14:textId="77777777" w:rsidR="00B105F9" w:rsidRPr="00BC5A1F" w:rsidRDefault="00B105F9" w:rsidP="00245B5E">
      <w:pPr>
        <w:ind w:firstLineChars="78" w:firstLine="164"/>
        <w:rPr>
          <w:rFonts w:cstheme="minorHAnsi"/>
          <w:color w:val="0070C0"/>
          <w:szCs w:val="21"/>
        </w:rPr>
      </w:pPr>
      <w:r w:rsidRPr="00BC5A1F">
        <w:rPr>
          <w:rFonts w:cstheme="minorHAnsi"/>
          <w:color w:val="0070C0"/>
          <w:szCs w:val="21"/>
        </w:rPr>
        <w:t>本研究は、〇〇大学附属病院〇〇講座の講座研究費を財源として実施する。</w:t>
      </w:r>
    </w:p>
    <w:p w14:paraId="231C9168" w14:textId="06446097" w:rsidR="00B105F9" w:rsidRPr="00BC5A1F" w:rsidRDefault="00B105F9" w:rsidP="00245B5E">
      <w:pPr>
        <w:ind w:firstLineChars="78" w:firstLine="164"/>
        <w:rPr>
          <w:rFonts w:cstheme="minorHAnsi"/>
          <w:color w:val="0070C0"/>
          <w:szCs w:val="21"/>
        </w:rPr>
      </w:pPr>
      <w:r w:rsidRPr="00BC5A1F">
        <w:rPr>
          <w:rFonts w:cstheme="minorHAnsi"/>
          <w:color w:val="0070C0"/>
          <w:szCs w:val="21"/>
        </w:rPr>
        <w:t>特定の企業・団体の利益や便宜をはかるものではない。また、特定の企業・団体から資金提供</w:t>
      </w:r>
      <w:r w:rsidR="002F1179">
        <w:rPr>
          <w:rFonts w:cstheme="minorHAnsi" w:hint="eastAsia"/>
          <w:color w:val="0070C0"/>
          <w:szCs w:val="21"/>
        </w:rPr>
        <w:t>等</w:t>
      </w:r>
      <w:r w:rsidRPr="00BC5A1F">
        <w:rPr>
          <w:rFonts w:cstheme="minorHAnsi"/>
          <w:color w:val="0070C0"/>
          <w:szCs w:val="21"/>
        </w:rPr>
        <w:t>は受けていない。</w:t>
      </w:r>
    </w:p>
    <w:p w14:paraId="1A030ACA" w14:textId="77777777" w:rsidR="00B105F9" w:rsidRPr="00BC5A1F" w:rsidRDefault="00B105F9" w:rsidP="006D63C8">
      <w:pPr>
        <w:rPr>
          <w:rFonts w:cstheme="minorHAnsi"/>
          <w:color w:val="0070C0"/>
          <w:szCs w:val="21"/>
        </w:rPr>
      </w:pPr>
    </w:p>
    <w:p w14:paraId="01C1B038" w14:textId="77777777" w:rsidR="00B105F9" w:rsidRPr="00BC5A1F" w:rsidRDefault="00B105F9" w:rsidP="006D63C8">
      <w:pPr>
        <w:rPr>
          <w:rFonts w:cstheme="minorHAnsi"/>
          <w:color w:val="0070C0"/>
          <w:szCs w:val="21"/>
        </w:rPr>
      </w:pPr>
      <w:r w:rsidRPr="00BC5A1F">
        <w:rPr>
          <w:rFonts w:cstheme="minorHAnsi"/>
          <w:color w:val="0070C0"/>
          <w:szCs w:val="21"/>
        </w:rPr>
        <w:t>［記載例：企業資金の場合］</w:t>
      </w:r>
    </w:p>
    <w:p w14:paraId="7E91F6BB" w14:textId="47F4D7DC" w:rsidR="00B105F9" w:rsidRPr="00BC5A1F" w:rsidRDefault="00B105F9" w:rsidP="00245B5E">
      <w:pPr>
        <w:rPr>
          <w:rFonts w:cstheme="minorHAnsi"/>
          <w:color w:val="0070C0"/>
          <w:szCs w:val="21"/>
        </w:rPr>
      </w:pPr>
      <w:r w:rsidRPr="00BC5A1F">
        <w:rPr>
          <w:rFonts w:cstheme="minorHAnsi"/>
          <w:color w:val="0070C0"/>
          <w:szCs w:val="21"/>
        </w:rPr>
        <w:t xml:space="preserve">　本研究は、〇〇株式会社から提供された研究費をもとに実施する。</w:t>
      </w:r>
    </w:p>
    <w:p w14:paraId="40B37273" w14:textId="77777777" w:rsidR="00B105F9" w:rsidRDefault="00B105F9" w:rsidP="00245B5E">
      <w:pPr>
        <w:ind w:firstLineChars="100" w:firstLine="210"/>
        <w:rPr>
          <w:rFonts w:cstheme="minorHAnsi"/>
          <w:color w:val="0070C0"/>
          <w:szCs w:val="21"/>
        </w:rPr>
      </w:pPr>
      <w:r w:rsidRPr="00BC5A1F">
        <w:rPr>
          <w:rFonts w:cstheme="minorHAnsi"/>
          <w:color w:val="0070C0"/>
          <w:szCs w:val="21"/>
        </w:rPr>
        <w:t>〇〇会社は、この研究の実施、データマネジメント、統計解析及び公表には一切関与しない。</w:t>
      </w:r>
    </w:p>
    <w:p w14:paraId="4F267F6D" w14:textId="77777777" w:rsidR="002C672D" w:rsidRDefault="002C672D" w:rsidP="00245B5E">
      <w:pPr>
        <w:ind w:firstLineChars="100" w:firstLine="210"/>
        <w:rPr>
          <w:rFonts w:cstheme="minorHAnsi"/>
          <w:color w:val="0070C0"/>
          <w:szCs w:val="21"/>
        </w:rPr>
      </w:pPr>
    </w:p>
    <w:p w14:paraId="78AB5BDF" w14:textId="3DD96F67" w:rsidR="002C672D" w:rsidRPr="00BC5A1F" w:rsidRDefault="002C672D" w:rsidP="002C672D">
      <w:pPr>
        <w:rPr>
          <w:rFonts w:cstheme="minorHAnsi"/>
          <w:color w:val="0070C0"/>
          <w:szCs w:val="21"/>
        </w:rPr>
      </w:pPr>
      <w:r w:rsidRPr="00BC5A1F">
        <w:rPr>
          <w:rFonts w:cstheme="minorHAnsi"/>
          <w:color w:val="0070C0"/>
          <w:szCs w:val="21"/>
        </w:rPr>
        <w:t>［</w:t>
      </w:r>
      <w:r>
        <w:rPr>
          <w:rFonts w:cstheme="minorHAnsi" w:hint="eastAsia"/>
          <w:color w:val="0070C0"/>
          <w:szCs w:val="21"/>
        </w:rPr>
        <w:t>追記</w:t>
      </w:r>
      <w:r w:rsidRPr="00BC5A1F">
        <w:rPr>
          <w:rFonts w:cstheme="minorHAnsi"/>
          <w:color w:val="0070C0"/>
          <w:szCs w:val="21"/>
        </w:rPr>
        <w:t>例：企業</w:t>
      </w:r>
      <w:r>
        <w:rPr>
          <w:rFonts w:cstheme="minorHAnsi" w:hint="eastAsia"/>
          <w:color w:val="0070C0"/>
          <w:szCs w:val="21"/>
        </w:rPr>
        <w:t>等から物品の提供または貸与、役務の提供がある</w:t>
      </w:r>
      <w:r w:rsidRPr="00BC5A1F">
        <w:rPr>
          <w:rFonts w:cstheme="minorHAnsi"/>
          <w:color w:val="0070C0"/>
          <w:szCs w:val="21"/>
        </w:rPr>
        <w:t>場合］</w:t>
      </w:r>
    </w:p>
    <w:p w14:paraId="157B1965" w14:textId="5D523013" w:rsidR="002C672D" w:rsidRDefault="00313E1D" w:rsidP="00245B5E">
      <w:pPr>
        <w:ind w:firstLineChars="100" w:firstLine="210"/>
        <w:rPr>
          <w:rFonts w:ascii="Arial" w:hAnsi="Arial" w:cs="Arial"/>
          <w:color w:val="0070C0"/>
          <w:kern w:val="0"/>
          <w:szCs w:val="21"/>
        </w:rPr>
      </w:pPr>
      <w:r>
        <w:rPr>
          <w:rFonts w:ascii="Arial" w:hAnsi="Arial" w:cs="Arial" w:hint="eastAsia"/>
          <w:color w:val="0070C0"/>
          <w:kern w:val="0"/>
          <w:szCs w:val="21"/>
        </w:rPr>
        <w:t>また</w:t>
      </w:r>
      <w:r w:rsidR="002C672D" w:rsidRPr="009C1A70">
        <w:rPr>
          <w:rFonts w:ascii="Arial" w:hAnsi="Arial" w:cs="Arial" w:hint="eastAsia"/>
          <w:color w:val="0070C0"/>
          <w:kern w:val="0"/>
          <w:szCs w:val="21"/>
        </w:rPr>
        <w:t>、本研究</w:t>
      </w:r>
      <w:r w:rsidR="004A02BC">
        <w:rPr>
          <w:rFonts w:ascii="Arial" w:hAnsi="Arial" w:cs="Arial" w:hint="eastAsia"/>
          <w:color w:val="0070C0"/>
          <w:kern w:val="0"/>
          <w:szCs w:val="21"/>
        </w:rPr>
        <w:t>にかかる</w:t>
      </w:r>
      <w:r w:rsidR="001C1926" w:rsidRPr="009C1A70">
        <w:rPr>
          <w:rFonts w:ascii="Arial" w:hAnsi="Arial" w:cs="Arial" w:hint="eastAsia"/>
          <w:color w:val="FF0000"/>
          <w:kern w:val="0"/>
          <w:szCs w:val="21"/>
        </w:rPr>
        <w:t>選択</w:t>
      </w:r>
      <w:r w:rsidR="001C1926" w:rsidRPr="009C1A70">
        <w:rPr>
          <w:rFonts w:ascii="Arial" w:hAnsi="Arial" w:cs="Arial" w:hint="eastAsia"/>
          <w:color w:val="0070C0"/>
          <w:kern w:val="0"/>
          <w:szCs w:val="21"/>
        </w:rPr>
        <w:t>（試</w:t>
      </w:r>
      <w:r w:rsidR="002C672D" w:rsidRPr="009C1A70">
        <w:rPr>
          <w:rFonts w:ascii="Arial" w:hAnsi="Arial" w:cs="Arial" w:hint="eastAsia"/>
          <w:color w:val="0070C0"/>
          <w:kern w:val="0"/>
          <w:szCs w:val="21"/>
        </w:rPr>
        <w:t>験薬</w:t>
      </w:r>
      <w:r w:rsidR="001C1926" w:rsidRPr="009C1A70">
        <w:rPr>
          <w:rFonts w:ascii="Arial" w:hAnsi="Arial" w:cs="Arial" w:hint="eastAsia"/>
          <w:color w:val="0070C0"/>
          <w:kern w:val="0"/>
          <w:szCs w:val="21"/>
        </w:rPr>
        <w:t>/</w:t>
      </w:r>
      <w:r w:rsidR="001C1926" w:rsidRPr="009C1A70">
        <w:rPr>
          <w:rFonts w:ascii="Arial" w:hAnsi="Arial" w:cs="Arial" w:hint="eastAsia"/>
          <w:color w:val="0070C0"/>
          <w:kern w:val="0"/>
          <w:szCs w:val="21"/>
        </w:rPr>
        <w:t>物品</w:t>
      </w:r>
      <w:r w:rsidR="004A02BC">
        <w:rPr>
          <w:rFonts w:ascii="Arial" w:hAnsi="Arial" w:cs="Arial" w:hint="eastAsia"/>
          <w:color w:val="0070C0"/>
          <w:kern w:val="0"/>
          <w:szCs w:val="21"/>
        </w:rPr>
        <w:t>名</w:t>
      </w:r>
      <w:r w:rsidR="001C1926" w:rsidRPr="009C1A70">
        <w:rPr>
          <w:rFonts w:ascii="Arial" w:hAnsi="Arial" w:cs="Arial" w:hint="eastAsia"/>
          <w:color w:val="0070C0"/>
          <w:kern w:val="0"/>
          <w:szCs w:val="21"/>
        </w:rPr>
        <w:t>/</w:t>
      </w:r>
      <w:r w:rsidR="001C1926" w:rsidRPr="009C1A70">
        <w:rPr>
          <w:rFonts w:ascii="Arial" w:hAnsi="Arial" w:cs="Arial" w:hint="eastAsia"/>
          <w:color w:val="0070C0"/>
          <w:kern w:val="0"/>
          <w:szCs w:val="21"/>
        </w:rPr>
        <w:t>役務</w:t>
      </w:r>
      <w:r w:rsidR="004A02BC">
        <w:rPr>
          <w:rFonts w:ascii="Arial" w:hAnsi="Arial" w:cs="Arial" w:hint="eastAsia"/>
          <w:color w:val="0070C0"/>
          <w:kern w:val="0"/>
          <w:szCs w:val="21"/>
        </w:rPr>
        <w:t>名</w:t>
      </w:r>
      <w:r w:rsidR="001C1926" w:rsidRPr="009C1A70">
        <w:rPr>
          <w:rFonts w:ascii="Arial" w:hAnsi="Arial" w:cs="Arial" w:hint="eastAsia"/>
          <w:color w:val="0070C0"/>
          <w:kern w:val="0"/>
          <w:szCs w:val="21"/>
        </w:rPr>
        <w:t>）</w:t>
      </w:r>
      <w:r w:rsidR="002C672D" w:rsidRPr="009C1A70">
        <w:rPr>
          <w:rFonts w:ascii="Arial" w:hAnsi="Arial" w:cs="Arial" w:hint="eastAsia"/>
          <w:color w:val="0070C0"/>
          <w:kern w:val="0"/>
          <w:szCs w:val="21"/>
        </w:rPr>
        <w:t>は</w:t>
      </w:r>
      <w:r w:rsidR="002C672D" w:rsidRPr="009C1A70">
        <w:rPr>
          <w:rFonts w:cstheme="minorHAnsi"/>
          <w:color w:val="0070C0"/>
          <w:szCs w:val="21"/>
        </w:rPr>
        <w:t>〇〇</w:t>
      </w:r>
      <w:r w:rsidR="002C672D" w:rsidRPr="009C1A70">
        <w:rPr>
          <w:rFonts w:ascii="Arial" w:hAnsi="Arial" w:cs="Arial" w:hint="eastAsia"/>
          <w:color w:val="0070C0"/>
          <w:kern w:val="0"/>
          <w:szCs w:val="21"/>
        </w:rPr>
        <w:t>株式会社から</w:t>
      </w:r>
      <w:r w:rsidR="001C1926" w:rsidRPr="009C1A70">
        <w:rPr>
          <w:rFonts w:ascii="Arial" w:hAnsi="Arial" w:cs="Arial" w:hint="eastAsia"/>
          <w:color w:val="FF0000"/>
          <w:kern w:val="0"/>
          <w:szCs w:val="21"/>
        </w:rPr>
        <w:t>選択</w:t>
      </w:r>
      <w:r w:rsidR="001C1926" w:rsidRPr="009C1A70">
        <w:rPr>
          <w:rFonts w:ascii="Arial" w:hAnsi="Arial" w:cs="Arial" w:hint="eastAsia"/>
          <w:color w:val="0070C0"/>
          <w:kern w:val="0"/>
          <w:szCs w:val="21"/>
        </w:rPr>
        <w:t>（</w:t>
      </w:r>
      <w:r w:rsidR="002C672D" w:rsidRPr="009C1A70">
        <w:rPr>
          <w:rFonts w:ascii="Arial" w:hAnsi="Arial" w:cs="Arial" w:hint="eastAsia"/>
          <w:color w:val="0070C0"/>
          <w:kern w:val="0"/>
          <w:szCs w:val="21"/>
        </w:rPr>
        <w:t>無償</w:t>
      </w:r>
      <w:r w:rsidR="001C1926" w:rsidRPr="009C1A70">
        <w:rPr>
          <w:rFonts w:ascii="Arial" w:hAnsi="Arial" w:cs="Arial" w:hint="eastAsia"/>
          <w:color w:val="0070C0"/>
          <w:kern w:val="0"/>
          <w:szCs w:val="21"/>
        </w:rPr>
        <w:t>/</w:t>
      </w:r>
      <w:r w:rsidR="001C1926" w:rsidRPr="009C1A70">
        <w:rPr>
          <w:rFonts w:ascii="Arial" w:hAnsi="Arial" w:cs="Arial" w:hint="eastAsia"/>
          <w:color w:val="0070C0"/>
          <w:kern w:val="0"/>
          <w:szCs w:val="21"/>
        </w:rPr>
        <w:t>相当程度に安価</w:t>
      </w:r>
      <w:r w:rsidR="00EE09C5" w:rsidRPr="009C1A70">
        <w:rPr>
          <w:rFonts w:ascii="Arial" w:hAnsi="Arial" w:cs="Arial" w:hint="eastAsia"/>
          <w:color w:val="0070C0"/>
          <w:kern w:val="0"/>
          <w:szCs w:val="21"/>
        </w:rPr>
        <w:t>の場合はその説明）で</w:t>
      </w:r>
      <w:r w:rsidR="00EE09C5" w:rsidRPr="009C1A70">
        <w:rPr>
          <w:rFonts w:ascii="Arial" w:hAnsi="Arial" w:cs="Arial" w:hint="eastAsia"/>
          <w:color w:val="FF0000"/>
          <w:kern w:val="0"/>
          <w:szCs w:val="21"/>
        </w:rPr>
        <w:t>選択</w:t>
      </w:r>
      <w:r w:rsidR="00EE09C5" w:rsidRPr="009C1A70">
        <w:rPr>
          <w:rFonts w:ascii="Arial" w:hAnsi="Arial" w:cs="Arial" w:hint="eastAsia"/>
          <w:color w:val="0070C0"/>
          <w:kern w:val="0"/>
          <w:szCs w:val="21"/>
        </w:rPr>
        <w:t>（</w:t>
      </w:r>
      <w:r w:rsidR="002C672D" w:rsidRPr="009C1A70">
        <w:rPr>
          <w:rFonts w:ascii="Arial" w:hAnsi="Arial" w:cs="Arial" w:hint="eastAsia"/>
          <w:color w:val="0070C0"/>
          <w:kern w:val="0"/>
          <w:szCs w:val="21"/>
        </w:rPr>
        <w:t>提供</w:t>
      </w:r>
      <w:r w:rsidR="00EE09C5" w:rsidRPr="009C1A70">
        <w:rPr>
          <w:rFonts w:ascii="Arial" w:hAnsi="Arial" w:cs="Arial" w:hint="eastAsia"/>
          <w:color w:val="0070C0"/>
          <w:kern w:val="0"/>
          <w:szCs w:val="21"/>
        </w:rPr>
        <w:t>/</w:t>
      </w:r>
      <w:r w:rsidR="00EE09C5" w:rsidRPr="009C1A70">
        <w:rPr>
          <w:rFonts w:ascii="Arial" w:hAnsi="Arial" w:cs="Arial" w:hint="eastAsia"/>
          <w:color w:val="0070C0"/>
          <w:kern w:val="0"/>
          <w:szCs w:val="21"/>
        </w:rPr>
        <w:t>貸与）</w:t>
      </w:r>
      <w:r w:rsidR="002C672D" w:rsidRPr="009C1A70">
        <w:rPr>
          <w:rFonts w:ascii="Arial" w:hAnsi="Arial" w:cs="Arial" w:hint="eastAsia"/>
          <w:color w:val="0070C0"/>
          <w:kern w:val="0"/>
          <w:szCs w:val="21"/>
        </w:rPr>
        <w:t>を受ける。</w:t>
      </w:r>
    </w:p>
    <w:p w14:paraId="3D7A5A0A" w14:textId="77777777" w:rsidR="00657CBB" w:rsidRDefault="00657CBB" w:rsidP="00245B5E">
      <w:pPr>
        <w:ind w:firstLineChars="100" w:firstLine="210"/>
        <w:rPr>
          <w:rFonts w:ascii="Arial" w:hAnsi="Arial" w:cs="Arial"/>
          <w:color w:val="0070C0"/>
          <w:kern w:val="0"/>
          <w:szCs w:val="21"/>
        </w:rPr>
      </w:pPr>
    </w:p>
    <w:p w14:paraId="5E86A9CE" w14:textId="7F417DD5" w:rsidR="004B2A4D" w:rsidRDefault="004B2A4D" w:rsidP="0064497E">
      <w:pPr>
        <w:rPr>
          <w:rFonts w:cstheme="minorHAnsi"/>
          <w:color w:val="0070C0"/>
          <w:szCs w:val="21"/>
        </w:rPr>
      </w:pPr>
      <w:r w:rsidRPr="00AA0716">
        <w:rPr>
          <w:rFonts w:cstheme="minorHAnsi" w:hint="eastAsia"/>
          <w:color w:val="0070C0"/>
          <w:szCs w:val="21"/>
        </w:rPr>
        <w:t>［記載例：</w:t>
      </w:r>
      <w:r w:rsidR="007D16EE" w:rsidRPr="00AA0716">
        <w:rPr>
          <w:rFonts w:cstheme="minorHAnsi" w:hint="eastAsia"/>
          <w:color w:val="0070C0"/>
          <w:szCs w:val="21"/>
        </w:rPr>
        <w:t>製薬企業等</w:t>
      </w:r>
      <w:r w:rsidR="00F20A53" w:rsidRPr="00AA0716">
        <w:rPr>
          <w:rFonts w:cstheme="minorHAnsi" w:hint="eastAsia"/>
          <w:color w:val="0070C0"/>
          <w:szCs w:val="21"/>
        </w:rPr>
        <w:t>（</w:t>
      </w:r>
      <w:r w:rsidR="0082663B" w:rsidRPr="00AA0716">
        <w:rPr>
          <w:rFonts w:cstheme="minorHAnsi" w:hint="eastAsia"/>
          <w:color w:val="0070C0"/>
          <w:szCs w:val="21"/>
        </w:rPr>
        <w:t>当該研究に使用する、又はしようとする医薬品等の製造販売業者等以外も含む</w:t>
      </w:r>
      <w:r w:rsidR="00F20A53" w:rsidRPr="00AA0716">
        <w:rPr>
          <w:rFonts w:cstheme="minorHAnsi" w:hint="eastAsia"/>
          <w:color w:val="0070C0"/>
          <w:szCs w:val="21"/>
        </w:rPr>
        <w:t>）</w:t>
      </w:r>
      <w:r w:rsidR="007D16EE" w:rsidRPr="00AA0716">
        <w:rPr>
          <w:rFonts w:cstheme="minorHAnsi" w:hint="eastAsia"/>
          <w:color w:val="0070C0"/>
          <w:szCs w:val="21"/>
        </w:rPr>
        <w:t>に在籍している者及び過去</w:t>
      </w:r>
      <w:r w:rsidR="007D16EE" w:rsidRPr="00AA0716">
        <w:rPr>
          <w:rFonts w:cstheme="minorHAnsi"/>
          <w:color w:val="0070C0"/>
          <w:szCs w:val="21"/>
        </w:rPr>
        <w:t>2</w:t>
      </w:r>
      <w:r w:rsidR="007D16EE" w:rsidRPr="00AA0716">
        <w:rPr>
          <w:rFonts w:cstheme="minorHAnsi" w:hint="eastAsia"/>
          <w:color w:val="0070C0"/>
          <w:szCs w:val="21"/>
        </w:rPr>
        <w:t>年間在籍していた者が</w:t>
      </w:r>
      <w:r w:rsidR="00F20A53" w:rsidRPr="00AA0716">
        <w:rPr>
          <w:rFonts w:cstheme="minorHAnsi" w:hint="eastAsia"/>
          <w:color w:val="0070C0"/>
          <w:szCs w:val="21"/>
        </w:rPr>
        <w:t>従事する</w:t>
      </w:r>
      <w:r w:rsidRPr="00AA0716">
        <w:rPr>
          <w:rFonts w:cstheme="minorHAnsi" w:hint="eastAsia"/>
          <w:color w:val="0070C0"/>
          <w:szCs w:val="21"/>
        </w:rPr>
        <w:t>場合］</w:t>
      </w:r>
    </w:p>
    <w:p w14:paraId="479AEA67" w14:textId="2810E5C3" w:rsidR="00783AF3" w:rsidRPr="00783AF3" w:rsidRDefault="00493B05" w:rsidP="00DF6E80">
      <w:pPr>
        <w:ind w:firstLineChars="100" w:firstLine="210"/>
        <w:rPr>
          <w:rFonts w:cstheme="minorHAnsi"/>
          <w:color w:val="0070C0"/>
          <w:szCs w:val="21"/>
        </w:rPr>
      </w:pPr>
      <w:r w:rsidRPr="00493B05">
        <w:rPr>
          <w:rFonts w:cstheme="minorHAnsi" w:hint="eastAsia"/>
          <w:color w:val="0070C0"/>
          <w:szCs w:val="21"/>
        </w:rPr>
        <w:t>本研究において</w:t>
      </w:r>
      <w:r w:rsidR="00BE2376">
        <w:rPr>
          <w:rFonts w:cstheme="minorHAnsi" w:hint="eastAsia"/>
          <w:color w:val="0070C0"/>
          <w:szCs w:val="21"/>
        </w:rPr>
        <w:t>は</w:t>
      </w:r>
      <w:r w:rsidRPr="00493B05">
        <w:rPr>
          <w:rFonts w:cstheme="minorHAnsi" w:hint="eastAsia"/>
          <w:color w:val="0070C0"/>
          <w:szCs w:val="21"/>
        </w:rPr>
        <w:t>、過去</w:t>
      </w:r>
      <w:r w:rsidRPr="00493B05">
        <w:rPr>
          <w:rFonts w:cstheme="minorHAnsi"/>
          <w:color w:val="0070C0"/>
          <w:szCs w:val="21"/>
        </w:rPr>
        <w:t>2</w:t>
      </w:r>
      <w:r w:rsidRPr="00493B05">
        <w:rPr>
          <w:rFonts w:cstheme="minorHAnsi" w:hint="eastAsia"/>
          <w:color w:val="0070C0"/>
          <w:szCs w:val="21"/>
        </w:rPr>
        <w:t>年以内（</w:t>
      </w:r>
      <w:r w:rsidRPr="00493B05">
        <w:rPr>
          <w:rFonts w:cstheme="minorHAnsi"/>
          <w:color w:val="0070C0"/>
          <w:szCs w:val="21"/>
        </w:rPr>
        <w:t>20XX</w:t>
      </w:r>
      <w:r w:rsidRPr="00493B05">
        <w:rPr>
          <w:rFonts w:cstheme="minorHAnsi" w:hint="eastAsia"/>
          <w:color w:val="0070C0"/>
          <w:szCs w:val="21"/>
        </w:rPr>
        <w:t>年〜</w:t>
      </w:r>
      <w:r w:rsidRPr="00493B05">
        <w:rPr>
          <w:rFonts w:cstheme="minorHAnsi"/>
          <w:color w:val="0070C0"/>
          <w:szCs w:val="21"/>
        </w:rPr>
        <w:t>20XX</w:t>
      </w:r>
      <w:r w:rsidRPr="00493B05">
        <w:rPr>
          <w:rFonts w:cstheme="minorHAnsi" w:hint="eastAsia"/>
          <w:color w:val="0070C0"/>
          <w:szCs w:val="21"/>
        </w:rPr>
        <w:t>年）に株式会社△△製薬に在籍して</w:t>
      </w:r>
      <w:r w:rsidR="00C25694">
        <w:rPr>
          <w:rFonts w:cstheme="minorHAnsi" w:hint="eastAsia"/>
          <w:color w:val="0070C0"/>
          <w:szCs w:val="21"/>
        </w:rPr>
        <w:t>いた</w:t>
      </w:r>
      <w:r w:rsidR="008A6FC0">
        <w:rPr>
          <w:rFonts w:cstheme="minorHAnsi" w:hint="eastAsia"/>
          <w:color w:val="0070C0"/>
          <w:szCs w:val="21"/>
        </w:rPr>
        <w:t>者</w:t>
      </w:r>
      <w:r w:rsidR="00302A05">
        <w:rPr>
          <w:rFonts w:cstheme="minorHAnsi" w:hint="eastAsia"/>
          <w:color w:val="0070C0"/>
          <w:szCs w:val="21"/>
        </w:rPr>
        <w:t>あるいは</w:t>
      </w:r>
      <w:r w:rsidR="00401FD2">
        <w:rPr>
          <w:rFonts w:cstheme="minorHAnsi" w:hint="eastAsia"/>
          <w:color w:val="0070C0"/>
          <w:szCs w:val="21"/>
        </w:rPr>
        <w:t>現在在籍中の者</w:t>
      </w:r>
      <w:r w:rsidR="008A6FC0">
        <w:rPr>
          <w:rFonts w:cstheme="minorHAnsi" w:hint="eastAsia"/>
          <w:color w:val="0070C0"/>
          <w:szCs w:val="21"/>
        </w:rPr>
        <w:t>が</w:t>
      </w:r>
      <w:r w:rsidR="00EC0751">
        <w:rPr>
          <w:rFonts w:cstheme="minorHAnsi" w:hint="eastAsia"/>
          <w:color w:val="0070C0"/>
          <w:szCs w:val="21"/>
        </w:rPr>
        <w:t>○○業務に</w:t>
      </w:r>
      <w:r w:rsidR="008A6FC0">
        <w:rPr>
          <w:rFonts w:cstheme="minorHAnsi" w:hint="eastAsia"/>
          <w:color w:val="0070C0"/>
          <w:szCs w:val="21"/>
        </w:rPr>
        <w:t>従事</w:t>
      </w:r>
      <w:r w:rsidR="00401FD2">
        <w:rPr>
          <w:rFonts w:cstheme="minorHAnsi" w:hint="eastAsia"/>
          <w:color w:val="0070C0"/>
          <w:szCs w:val="21"/>
        </w:rPr>
        <w:t>する。ただし、</w:t>
      </w:r>
      <w:r w:rsidRPr="00493B05">
        <w:rPr>
          <w:rFonts w:cstheme="minorHAnsi" w:hint="eastAsia"/>
          <w:color w:val="0070C0"/>
          <w:szCs w:val="21"/>
        </w:rPr>
        <w:t>本研究における資金提供や企業からの支援は一切受けてお</w:t>
      </w:r>
      <w:r w:rsidR="00157CA0">
        <w:rPr>
          <w:rFonts w:cstheme="minorHAnsi" w:hint="eastAsia"/>
          <w:color w:val="0070C0"/>
          <w:szCs w:val="21"/>
        </w:rPr>
        <w:t>らず、</w:t>
      </w:r>
      <w:r w:rsidRPr="00493B05">
        <w:rPr>
          <w:rFonts w:cstheme="minorHAnsi" w:hint="eastAsia"/>
          <w:color w:val="0070C0"/>
          <w:szCs w:val="21"/>
        </w:rPr>
        <w:t>当該関係については、利益相反申告書に記載し、研究機関の利益相反管理委員会により審査・承認を受け</w:t>
      </w:r>
      <w:r w:rsidR="00194B60">
        <w:rPr>
          <w:rFonts w:cstheme="minorHAnsi" w:hint="eastAsia"/>
          <w:color w:val="0070C0"/>
          <w:szCs w:val="21"/>
        </w:rPr>
        <w:t>る</w:t>
      </w:r>
      <w:r w:rsidRPr="00493B05">
        <w:rPr>
          <w:rFonts w:cstheme="minorHAnsi" w:hint="eastAsia"/>
          <w:color w:val="0070C0"/>
          <w:szCs w:val="21"/>
        </w:rPr>
        <w:t>。</w:t>
      </w:r>
      <w:r w:rsidR="00F11528" w:rsidRPr="001C1072">
        <w:rPr>
          <w:rFonts w:cstheme="minorHAnsi" w:hint="eastAsia"/>
          <w:color w:val="FF0000"/>
          <w:szCs w:val="21"/>
        </w:rPr>
        <w:t>（在籍する・していた製薬企業等が本研究の対象医薬品の製薬企業である場合</w:t>
      </w:r>
      <w:r w:rsidR="00F11528">
        <w:rPr>
          <w:rFonts w:cstheme="minorHAnsi" w:hint="eastAsia"/>
          <w:color w:val="FF0000"/>
          <w:szCs w:val="21"/>
        </w:rPr>
        <w:t>、</w:t>
      </w:r>
      <w:r w:rsidR="00864734">
        <w:rPr>
          <w:rFonts w:cstheme="minorHAnsi" w:hint="eastAsia"/>
          <w:color w:val="FF0000"/>
          <w:szCs w:val="21"/>
        </w:rPr>
        <w:t>以下を追記する</w:t>
      </w:r>
      <w:r w:rsidR="00F11528" w:rsidRPr="00864734">
        <w:rPr>
          <w:rFonts w:cstheme="minorHAnsi"/>
          <w:color w:val="FF0000"/>
          <w:szCs w:val="21"/>
        </w:rPr>
        <w:t>）</w:t>
      </w:r>
      <w:r w:rsidR="0025428E">
        <w:rPr>
          <w:rFonts w:cstheme="minorHAnsi" w:hint="eastAsia"/>
          <w:color w:val="0070C0"/>
          <w:szCs w:val="21"/>
        </w:rPr>
        <w:t>なお、</w:t>
      </w:r>
      <w:r w:rsidR="00B95670">
        <w:rPr>
          <w:rFonts w:cstheme="minorHAnsi" w:hint="eastAsia"/>
          <w:color w:val="0070C0"/>
          <w:szCs w:val="21"/>
        </w:rPr>
        <w:t>当該</w:t>
      </w:r>
      <w:r w:rsidR="00B463A4">
        <w:rPr>
          <w:rFonts w:cstheme="minorHAnsi" w:hint="eastAsia"/>
          <w:color w:val="0070C0"/>
          <w:szCs w:val="21"/>
        </w:rPr>
        <w:t>担当者がデータ管理又は統計・解析に関与する業務</w:t>
      </w:r>
      <w:r w:rsidR="004C3AE1">
        <w:rPr>
          <w:rFonts w:cstheme="minorHAnsi" w:hint="eastAsia"/>
          <w:color w:val="0070C0"/>
          <w:szCs w:val="21"/>
        </w:rPr>
        <w:t>に従事する場合は</w:t>
      </w:r>
      <w:r w:rsidR="0025428E">
        <w:rPr>
          <w:rFonts w:cstheme="minorHAnsi" w:hint="eastAsia"/>
          <w:color w:val="0070C0"/>
          <w:szCs w:val="21"/>
        </w:rPr>
        <w:t>研究期間中に</w:t>
      </w:r>
      <w:r w:rsidR="004C3AE1">
        <w:rPr>
          <w:rFonts w:cstheme="minorHAnsi" w:hint="eastAsia"/>
          <w:color w:val="0070C0"/>
          <w:szCs w:val="21"/>
        </w:rPr>
        <w:t>監査を</w:t>
      </w:r>
      <w:r w:rsidR="0025428E">
        <w:rPr>
          <w:rFonts w:cstheme="minorHAnsi" w:hint="eastAsia"/>
          <w:color w:val="0070C0"/>
          <w:szCs w:val="21"/>
        </w:rPr>
        <w:t>実施する</w:t>
      </w:r>
      <w:r w:rsidR="004C3AE1">
        <w:rPr>
          <w:rFonts w:cstheme="minorHAnsi" w:hint="eastAsia"/>
          <w:color w:val="0070C0"/>
          <w:szCs w:val="21"/>
        </w:rPr>
        <w:t>。</w:t>
      </w:r>
    </w:p>
    <w:p w14:paraId="3F3A82C4" w14:textId="77777777" w:rsidR="00B105F9" w:rsidRPr="00BC5A1F" w:rsidRDefault="00B105F9" w:rsidP="006D63C8">
      <w:pPr>
        <w:rPr>
          <w:rFonts w:cstheme="minorHAnsi"/>
          <w:color w:val="0070C0"/>
          <w:szCs w:val="21"/>
        </w:rPr>
      </w:pPr>
    </w:p>
    <w:p w14:paraId="42B75CA4" w14:textId="1639844B" w:rsidR="00B105F9" w:rsidRDefault="00B105F9" w:rsidP="006D63C8">
      <w:pPr>
        <w:pStyle w:val="2"/>
        <w:rPr>
          <w:rFonts w:asciiTheme="minorHAnsi" w:eastAsiaTheme="minorEastAsia" w:hAnsiTheme="minorHAnsi" w:cstheme="minorHAnsi"/>
          <w:b/>
          <w:sz w:val="22"/>
        </w:rPr>
      </w:pPr>
      <w:bookmarkStart w:id="197" w:name="_Toc521421718"/>
      <w:bookmarkStart w:id="198" w:name="_Toc226538133"/>
      <w:bookmarkStart w:id="199" w:name="_Hlk52303405"/>
      <w:r w:rsidRPr="00D75B3A">
        <w:rPr>
          <w:rFonts w:asciiTheme="minorHAnsi" w:eastAsiaTheme="minorEastAsia" w:hAnsiTheme="minorHAnsi" w:cstheme="minorHAnsi"/>
          <w:b/>
          <w:sz w:val="22"/>
        </w:rPr>
        <w:t>22.3.</w:t>
      </w:r>
      <w:r w:rsidRPr="00D75B3A">
        <w:rPr>
          <w:rFonts w:asciiTheme="minorHAnsi" w:eastAsiaTheme="minorEastAsia" w:hAnsiTheme="minorHAnsi" w:cstheme="minorHAnsi"/>
          <w:b/>
          <w:sz w:val="22"/>
        </w:rPr>
        <w:t xml:space="preserve">　本研究と関わりのある企業等と</w:t>
      </w:r>
      <w:r w:rsidR="00796B0C">
        <w:rPr>
          <w:rFonts w:asciiTheme="minorHAnsi" w:eastAsiaTheme="minorEastAsia" w:hAnsiTheme="minorHAnsi" w:cstheme="minorHAnsi" w:hint="eastAsia"/>
          <w:b/>
          <w:sz w:val="22"/>
        </w:rPr>
        <w:t>研究者</w:t>
      </w:r>
      <w:r w:rsidR="00754C97">
        <w:rPr>
          <w:rFonts w:asciiTheme="minorHAnsi" w:eastAsiaTheme="minorEastAsia" w:hAnsiTheme="minorHAnsi" w:cstheme="minorHAnsi" w:hint="eastAsia"/>
          <w:b/>
          <w:sz w:val="22"/>
        </w:rPr>
        <w:t>等</w:t>
      </w:r>
      <w:r w:rsidR="00796B0C">
        <w:rPr>
          <w:rFonts w:asciiTheme="minorHAnsi" w:eastAsiaTheme="minorEastAsia" w:hAnsiTheme="minorHAnsi" w:cstheme="minorHAnsi" w:hint="eastAsia"/>
          <w:b/>
          <w:sz w:val="22"/>
        </w:rPr>
        <w:t>個人</w:t>
      </w:r>
      <w:r w:rsidRPr="00D75B3A">
        <w:rPr>
          <w:rFonts w:asciiTheme="minorHAnsi" w:eastAsiaTheme="minorEastAsia" w:hAnsiTheme="minorHAnsi" w:cstheme="minorHAnsi"/>
          <w:b/>
          <w:sz w:val="22"/>
        </w:rPr>
        <w:t>の利益相反</w:t>
      </w:r>
      <w:bookmarkEnd w:id="197"/>
      <w:bookmarkEnd w:id="198"/>
    </w:p>
    <w:p w14:paraId="4E69E13D" w14:textId="3348C601" w:rsidR="00CB2FF5" w:rsidRDefault="00CE2921" w:rsidP="00491B02">
      <w:pPr>
        <w:rPr>
          <w:rFonts w:cstheme="minorHAnsi"/>
          <w:color w:val="FF0000"/>
          <w:szCs w:val="21"/>
        </w:rPr>
      </w:pPr>
      <w:bookmarkStart w:id="200" w:name="_Hlk56779162"/>
      <w:r w:rsidRPr="00B50B47">
        <w:rPr>
          <w:rFonts w:cstheme="minorHAnsi" w:hint="eastAsia"/>
          <w:color w:val="FF0000"/>
          <w:szCs w:val="21"/>
        </w:rPr>
        <w:t>利益</w:t>
      </w:r>
      <w:r w:rsidRPr="00CA275D">
        <w:rPr>
          <w:rFonts w:cstheme="minorHAnsi" w:hint="eastAsia"/>
          <w:color w:val="FF0000"/>
          <w:szCs w:val="21"/>
        </w:rPr>
        <w:t>相反申告者（</w:t>
      </w:r>
      <w:r w:rsidR="00CB2FF5" w:rsidRPr="00CA275D">
        <w:rPr>
          <w:rFonts w:cstheme="minorHAnsi"/>
          <w:color w:val="FF0000"/>
          <w:szCs w:val="21"/>
        </w:rPr>
        <w:t>研究</w:t>
      </w:r>
      <w:r w:rsidR="007E01EB" w:rsidRPr="00CA275D">
        <w:rPr>
          <w:rFonts w:cstheme="minorHAnsi" w:hint="eastAsia"/>
          <w:color w:val="FF0000"/>
          <w:szCs w:val="21"/>
        </w:rPr>
        <w:t>責任</w:t>
      </w:r>
      <w:r w:rsidR="00CB2FF5" w:rsidRPr="00CA275D">
        <w:rPr>
          <w:rFonts w:cstheme="minorHAnsi"/>
          <w:color w:val="FF0000"/>
          <w:szCs w:val="21"/>
        </w:rPr>
        <w:t>医師</w:t>
      </w:r>
      <w:r w:rsidRPr="00CA275D">
        <w:rPr>
          <w:rFonts w:cstheme="minorHAnsi" w:hint="eastAsia"/>
          <w:color w:val="FF0000"/>
          <w:szCs w:val="21"/>
        </w:rPr>
        <w:t>、</w:t>
      </w:r>
      <w:r w:rsidR="00AD6417" w:rsidRPr="00CA275D">
        <w:rPr>
          <w:rFonts w:cstheme="minorHAnsi" w:hint="eastAsia"/>
          <w:color w:val="FF0000"/>
          <w:szCs w:val="21"/>
        </w:rPr>
        <w:t>研究分担医師</w:t>
      </w:r>
      <w:r w:rsidRPr="00CA275D">
        <w:rPr>
          <w:rFonts w:cstheme="minorHAnsi" w:hint="eastAsia"/>
          <w:color w:val="FF0000"/>
          <w:szCs w:val="21"/>
        </w:rPr>
        <w:t>、</w:t>
      </w:r>
      <w:r w:rsidRPr="00CA275D">
        <w:rPr>
          <w:rFonts w:cstheme="minorHAnsi"/>
          <w:color w:val="FF0000"/>
          <w:szCs w:val="21"/>
        </w:rPr>
        <w:t>統計解析担当者等</w:t>
      </w:r>
      <w:r w:rsidRPr="00CA275D">
        <w:rPr>
          <w:rFonts w:cstheme="minorHAnsi" w:hint="eastAsia"/>
          <w:color w:val="FF0000"/>
          <w:szCs w:val="21"/>
        </w:rPr>
        <w:t>）</w:t>
      </w:r>
      <w:r w:rsidR="00F95114">
        <w:rPr>
          <w:rFonts w:cstheme="minorHAnsi" w:hint="eastAsia"/>
          <w:color w:val="FF0000"/>
          <w:szCs w:val="21"/>
        </w:rPr>
        <w:t>と製薬企業等と</w:t>
      </w:r>
      <w:r w:rsidR="007E01EB" w:rsidRPr="00CA275D">
        <w:rPr>
          <w:rFonts w:cstheme="minorHAnsi" w:hint="eastAsia"/>
          <w:color w:val="FF0000"/>
          <w:szCs w:val="21"/>
        </w:rPr>
        <w:t>の利益相反に応じて記載例を選択すること</w:t>
      </w:r>
      <w:r w:rsidR="007E01EB">
        <w:rPr>
          <w:rFonts w:hint="eastAsia"/>
          <w:color w:val="FF0000"/>
        </w:rPr>
        <w:t>。</w:t>
      </w:r>
    </w:p>
    <w:p w14:paraId="778A4839" w14:textId="3868F7D0" w:rsidR="00633122" w:rsidRPr="00BE0451" w:rsidRDefault="005C080C" w:rsidP="00633122">
      <w:pPr>
        <w:rPr>
          <w:color w:val="FF0000"/>
        </w:rPr>
      </w:pPr>
      <w:r w:rsidRPr="005C080C">
        <w:rPr>
          <w:rFonts w:hint="eastAsia"/>
          <w:color w:val="FF0000"/>
        </w:rPr>
        <w:t>研究者等個人に対する</w:t>
      </w:r>
      <w:r w:rsidR="00633122">
        <w:rPr>
          <w:rFonts w:hint="eastAsia"/>
          <w:color w:val="FF0000"/>
        </w:rPr>
        <w:t>製薬企業</w:t>
      </w:r>
      <w:r w:rsidR="00633122" w:rsidRPr="00EA1D4B">
        <w:rPr>
          <w:rFonts w:hint="eastAsia"/>
          <w:color w:val="FF0000"/>
        </w:rPr>
        <w:t>等</w:t>
      </w:r>
      <w:r w:rsidR="004D7D0B">
        <w:rPr>
          <w:rFonts w:hint="eastAsia"/>
          <w:color w:val="FF0000"/>
        </w:rPr>
        <w:t>による</w:t>
      </w:r>
      <w:r w:rsidR="004D7D0B" w:rsidRPr="004D7D0B">
        <w:rPr>
          <w:rFonts w:hint="eastAsia"/>
          <w:color w:val="FF0000"/>
        </w:rPr>
        <w:t>寄附金、原稿執筆及び講演その他の業務に対する報酬の提供その他の関与</w:t>
      </w:r>
      <w:r w:rsidR="00633122">
        <w:rPr>
          <w:rFonts w:hint="eastAsia"/>
          <w:color w:val="FF0000"/>
        </w:rPr>
        <w:t>があれば</w:t>
      </w:r>
      <w:r w:rsidR="002E1E88">
        <w:rPr>
          <w:rFonts w:cstheme="minorHAnsi"/>
          <w:color w:val="FF0000"/>
          <w:szCs w:val="21"/>
        </w:rPr>
        <w:t>、</w:t>
      </w:r>
      <w:r w:rsidR="00633122">
        <w:rPr>
          <w:rFonts w:hint="eastAsia"/>
          <w:color w:val="FF0000"/>
        </w:rPr>
        <w:t>研</w:t>
      </w:r>
      <w:r w:rsidR="00633122" w:rsidRPr="00BE0451">
        <w:rPr>
          <w:color w:val="FF0000"/>
        </w:rPr>
        <w:t>究計画書及び説明文書に記載し</w:t>
      </w:r>
      <w:r w:rsidR="002E1E88">
        <w:rPr>
          <w:rFonts w:cstheme="minorHAnsi"/>
          <w:color w:val="FF0000"/>
          <w:szCs w:val="21"/>
        </w:rPr>
        <w:t>、</w:t>
      </w:r>
      <w:r w:rsidR="00633122" w:rsidRPr="00BE0451">
        <w:rPr>
          <w:color w:val="FF0000"/>
        </w:rPr>
        <w:t>研究結果の公表時に開示</w:t>
      </w:r>
      <w:r w:rsidR="00633122">
        <w:rPr>
          <w:rFonts w:hint="eastAsia"/>
          <w:color w:val="FF0000"/>
        </w:rPr>
        <w:t>しなければならない</w:t>
      </w:r>
      <w:r w:rsidR="000257F9">
        <w:rPr>
          <w:rFonts w:hint="eastAsia"/>
          <w:color w:val="FF0000"/>
        </w:rPr>
        <w:t>。</w:t>
      </w:r>
    </w:p>
    <w:p w14:paraId="6C357781" w14:textId="77777777" w:rsidR="00D5607E" w:rsidRDefault="00D5607E" w:rsidP="00B50B47">
      <w:pPr>
        <w:ind w:firstLineChars="100" w:firstLine="210"/>
        <w:rPr>
          <w:rFonts w:cstheme="minorHAnsi"/>
          <w:color w:val="FF0000"/>
          <w:szCs w:val="21"/>
        </w:rPr>
      </w:pPr>
    </w:p>
    <w:bookmarkEnd w:id="199"/>
    <w:bookmarkEnd w:id="200"/>
    <w:p w14:paraId="0F69C557" w14:textId="77777777" w:rsidR="00B105F9" w:rsidRPr="00BC5A1F" w:rsidRDefault="00B105F9" w:rsidP="00245B5E">
      <w:pPr>
        <w:rPr>
          <w:rFonts w:cstheme="minorHAnsi"/>
          <w:color w:val="0070C0"/>
          <w:szCs w:val="21"/>
        </w:rPr>
      </w:pPr>
      <w:r w:rsidRPr="00BC5A1F">
        <w:rPr>
          <w:rFonts w:cstheme="minorHAnsi"/>
          <w:color w:val="0070C0"/>
          <w:szCs w:val="21"/>
        </w:rPr>
        <w:t>［記載例：特定の企業等から報酬を受けていない場合］</w:t>
      </w:r>
    </w:p>
    <w:p w14:paraId="67C45233" w14:textId="5AD17463" w:rsidR="00B105F9" w:rsidRPr="00BC5A1F" w:rsidRDefault="00B105F9" w:rsidP="00245B5E">
      <w:pPr>
        <w:ind w:firstLine="180"/>
        <w:rPr>
          <w:rFonts w:cstheme="minorHAnsi"/>
          <w:color w:val="0070C0"/>
          <w:szCs w:val="21"/>
        </w:rPr>
      </w:pPr>
      <w:r w:rsidRPr="00BC5A1F">
        <w:rPr>
          <w:rFonts w:cstheme="minorHAnsi"/>
          <w:color w:val="0070C0"/>
          <w:szCs w:val="21"/>
        </w:rPr>
        <w:t>本研究</w:t>
      </w:r>
      <w:r w:rsidR="00A1792E" w:rsidRPr="00290F91">
        <w:rPr>
          <w:rFonts w:asciiTheme="majorHAnsi" w:eastAsia="ＭＳ ゴシック" w:hAnsiTheme="majorHAnsi" w:cstheme="majorHAnsi" w:hint="eastAsia"/>
          <w:color w:val="0070C0"/>
          <w:kern w:val="0"/>
          <w:szCs w:val="21"/>
        </w:rPr>
        <w:t>に関わる研究者個人</w:t>
      </w:r>
      <w:r w:rsidRPr="00BC5A1F">
        <w:rPr>
          <w:rFonts w:cstheme="minorHAnsi"/>
          <w:color w:val="0070C0"/>
          <w:szCs w:val="21"/>
        </w:rPr>
        <w:t>と、試験治療として規定されている医薬品等を製造販売する企業との利益相反について開示すべき利益相反はない。</w:t>
      </w:r>
    </w:p>
    <w:p w14:paraId="57DB5F20" w14:textId="77777777" w:rsidR="00E00C49" w:rsidRDefault="00E00C49" w:rsidP="00E00C49">
      <w:pPr>
        <w:ind w:firstLineChars="100" w:firstLine="210"/>
        <w:rPr>
          <w:rFonts w:cstheme="minorHAnsi"/>
          <w:color w:val="FF0000"/>
          <w:szCs w:val="21"/>
        </w:rPr>
      </w:pPr>
    </w:p>
    <w:p w14:paraId="0CA40F38" w14:textId="010EB6B7" w:rsidR="00C85DA9" w:rsidRPr="00EB633A" w:rsidRDefault="00C85DA9" w:rsidP="00C85DA9">
      <w:pPr>
        <w:rPr>
          <w:color w:val="0070C0"/>
        </w:rPr>
      </w:pPr>
      <w:bookmarkStart w:id="201" w:name="_Hlk56779218"/>
      <w:r w:rsidRPr="00EB633A">
        <w:rPr>
          <w:rFonts w:hint="eastAsia"/>
          <w:color w:val="0070C0"/>
        </w:rPr>
        <w:t>［記載例</w:t>
      </w:r>
      <w:r>
        <w:rPr>
          <w:rFonts w:hint="eastAsia"/>
          <w:color w:val="0070C0"/>
        </w:rPr>
        <w:t>：</w:t>
      </w:r>
      <w:r w:rsidRPr="00BC5A1F">
        <w:rPr>
          <w:rFonts w:cstheme="minorHAnsi"/>
          <w:color w:val="0070C0"/>
          <w:szCs w:val="21"/>
        </w:rPr>
        <w:t>特定の企業等から</w:t>
      </w:r>
      <w:r>
        <w:rPr>
          <w:rFonts w:cstheme="minorHAnsi" w:hint="eastAsia"/>
          <w:color w:val="0070C0"/>
          <w:szCs w:val="21"/>
        </w:rPr>
        <w:t>の</w:t>
      </w:r>
      <w:r w:rsidRPr="00CB2FF5">
        <w:rPr>
          <w:rFonts w:hint="eastAsia"/>
          <w:color w:val="0070C0"/>
        </w:rPr>
        <w:t>寄附金総額が年間</w:t>
      </w:r>
      <w:r w:rsidRPr="00CB2FF5">
        <w:rPr>
          <w:rFonts w:hint="eastAsia"/>
          <w:color w:val="0070C0"/>
        </w:rPr>
        <w:t>200</w:t>
      </w:r>
      <w:r w:rsidRPr="00CB2FF5">
        <w:rPr>
          <w:rFonts w:hint="eastAsia"/>
          <w:color w:val="0070C0"/>
        </w:rPr>
        <w:t>万円超の場合</w:t>
      </w:r>
      <w:r w:rsidRPr="00EB633A">
        <w:rPr>
          <w:rFonts w:hint="eastAsia"/>
          <w:color w:val="0070C0"/>
        </w:rPr>
        <w:t>］</w:t>
      </w:r>
    </w:p>
    <w:p w14:paraId="6FDD477F" w14:textId="44EF909D" w:rsidR="00A21959" w:rsidRPr="00BC5A1F" w:rsidRDefault="00A21959" w:rsidP="00A21959">
      <w:pPr>
        <w:ind w:firstLineChars="100" w:firstLine="210"/>
        <w:rPr>
          <w:rFonts w:cstheme="minorHAnsi"/>
          <w:color w:val="0070C0"/>
          <w:szCs w:val="21"/>
        </w:rPr>
      </w:pPr>
      <w:r w:rsidRPr="00BC5A1F">
        <w:rPr>
          <w:rFonts w:cstheme="minorHAnsi"/>
          <w:color w:val="0070C0"/>
          <w:szCs w:val="21"/>
        </w:rPr>
        <w:t>研究責任医師である〇〇</w:t>
      </w:r>
      <w:r w:rsidRPr="00BC5A1F">
        <w:rPr>
          <w:rFonts w:cstheme="minorHAnsi"/>
          <w:color w:val="0070C0"/>
          <w:szCs w:val="21"/>
        </w:rPr>
        <w:t>××</w:t>
      </w:r>
      <w:r w:rsidRPr="00BC5A1F">
        <w:rPr>
          <w:rFonts w:cstheme="minorHAnsi"/>
          <w:color w:val="0070C0"/>
          <w:szCs w:val="21"/>
        </w:rPr>
        <w:t>（</w:t>
      </w:r>
      <w:r w:rsidRPr="00BC5A1F">
        <w:rPr>
          <w:rFonts w:ascii="Cambria Math" w:hAnsi="Cambria Math" w:cs="Cambria Math"/>
          <w:color w:val="0070C0"/>
          <w:szCs w:val="21"/>
        </w:rPr>
        <w:t>△△</w:t>
      </w:r>
      <w:r w:rsidRPr="00BC5A1F">
        <w:rPr>
          <w:rFonts w:cstheme="minorHAnsi"/>
          <w:color w:val="0070C0"/>
          <w:szCs w:val="21"/>
        </w:rPr>
        <w:t>大学附属病院</w:t>
      </w:r>
      <w:r w:rsidRPr="00BC5A1F">
        <w:rPr>
          <w:rFonts w:ascii="Cambria Math" w:hAnsi="Cambria Math" w:cs="Cambria Math"/>
          <w:color w:val="0070C0"/>
          <w:szCs w:val="21"/>
        </w:rPr>
        <w:t>◇◇</w:t>
      </w:r>
      <w:r w:rsidRPr="00BC5A1F">
        <w:rPr>
          <w:rFonts w:cstheme="minorHAnsi"/>
          <w:color w:val="0070C0"/>
          <w:szCs w:val="21"/>
        </w:rPr>
        <w:t>科）は本研究で使用する（医薬品／医療機器名）の製造販売元である</w:t>
      </w:r>
      <w:r w:rsidRPr="00BC5A1F">
        <w:rPr>
          <w:rFonts w:cstheme="minorHAnsi"/>
          <w:color w:val="0070C0"/>
          <w:szCs w:val="21"/>
        </w:rPr>
        <w:t>●●</w:t>
      </w:r>
      <w:r w:rsidRPr="00BC5A1F">
        <w:rPr>
          <w:rFonts w:cstheme="minorHAnsi"/>
          <w:color w:val="0070C0"/>
          <w:szCs w:val="21"/>
        </w:rPr>
        <w:t>株式会社より</w:t>
      </w:r>
      <w:r>
        <w:rPr>
          <w:rFonts w:cstheme="minorHAnsi" w:hint="eastAsia"/>
          <w:color w:val="0070C0"/>
          <w:szCs w:val="21"/>
        </w:rPr>
        <w:t>寄附金</w:t>
      </w:r>
      <w:r w:rsidRPr="00BC5A1F">
        <w:rPr>
          <w:rFonts w:cstheme="minorHAnsi"/>
          <w:color w:val="0070C0"/>
          <w:szCs w:val="21"/>
        </w:rPr>
        <w:t>を受け取っている。</w:t>
      </w:r>
    </w:p>
    <w:p w14:paraId="5108619D" w14:textId="4995AD02" w:rsidR="00C85DA9" w:rsidRDefault="00C85DA9" w:rsidP="00245B5E">
      <w:pPr>
        <w:rPr>
          <w:rFonts w:cstheme="minorHAnsi"/>
          <w:color w:val="0070C0"/>
          <w:szCs w:val="21"/>
        </w:rPr>
      </w:pPr>
    </w:p>
    <w:p w14:paraId="3F8B6FAA" w14:textId="69B10182" w:rsidR="00C85DA9" w:rsidRDefault="00C85DA9" w:rsidP="00C85DA9">
      <w:pPr>
        <w:rPr>
          <w:color w:val="0070C0"/>
        </w:rPr>
      </w:pPr>
      <w:r w:rsidRPr="00EB633A">
        <w:rPr>
          <w:rFonts w:hint="eastAsia"/>
          <w:color w:val="0070C0"/>
        </w:rPr>
        <w:t>［記載例</w:t>
      </w:r>
      <w:r>
        <w:rPr>
          <w:rFonts w:hint="eastAsia"/>
          <w:color w:val="0070C0"/>
        </w:rPr>
        <w:t>：</w:t>
      </w:r>
      <w:r w:rsidRPr="00BC5A1F">
        <w:rPr>
          <w:rFonts w:cstheme="minorHAnsi"/>
          <w:color w:val="0070C0"/>
          <w:szCs w:val="21"/>
        </w:rPr>
        <w:t>特定の企業等</w:t>
      </w:r>
      <w:r>
        <w:rPr>
          <w:rFonts w:cstheme="minorHAnsi" w:hint="eastAsia"/>
          <w:color w:val="0070C0"/>
          <w:szCs w:val="21"/>
        </w:rPr>
        <w:t>の</w:t>
      </w:r>
      <w:r w:rsidRPr="00CB2FF5">
        <w:rPr>
          <w:rFonts w:hint="eastAsia"/>
          <w:color w:val="0070C0"/>
        </w:rPr>
        <w:t>寄附講座に</w:t>
      </w:r>
      <w:r w:rsidR="005D2CAD">
        <w:rPr>
          <w:rFonts w:hint="eastAsia"/>
          <w:color w:val="0070C0"/>
        </w:rPr>
        <w:t>本人</w:t>
      </w:r>
      <w:r w:rsidR="00CE2921">
        <w:rPr>
          <w:rFonts w:hint="eastAsia"/>
          <w:color w:val="0070C0"/>
        </w:rPr>
        <w:t>または</w:t>
      </w:r>
      <w:r w:rsidR="005D2CAD">
        <w:rPr>
          <w:rFonts w:hint="eastAsia"/>
          <w:color w:val="0070C0"/>
        </w:rPr>
        <w:t>家族が</w:t>
      </w:r>
      <w:r w:rsidRPr="00CB2FF5">
        <w:rPr>
          <w:rFonts w:hint="eastAsia"/>
          <w:color w:val="0070C0"/>
        </w:rPr>
        <w:t>所属</w:t>
      </w:r>
      <w:r w:rsidR="0037716A">
        <w:rPr>
          <w:rFonts w:hint="eastAsia"/>
          <w:color w:val="0070C0"/>
        </w:rPr>
        <w:t>（給与無または給与有）</w:t>
      </w:r>
      <w:r w:rsidRPr="00CB2FF5">
        <w:rPr>
          <w:rFonts w:hint="eastAsia"/>
          <w:color w:val="0070C0"/>
        </w:rPr>
        <w:t>の場合</w:t>
      </w:r>
      <w:r w:rsidRPr="00EB633A">
        <w:rPr>
          <w:rFonts w:hint="eastAsia"/>
          <w:color w:val="0070C0"/>
        </w:rPr>
        <w:t>］</w:t>
      </w:r>
    </w:p>
    <w:p w14:paraId="6D0AE1A1" w14:textId="03E8DDF2" w:rsidR="00A21959" w:rsidRPr="00BC5A1F" w:rsidRDefault="00A21959" w:rsidP="00A21959">
      <w:pPr>
        <w:ind w:firstLineChars="100" w:firstLine="210"/>
        <w:rPr>
          <w:rFonts w:cstheme="minorHAnsi"/>
          <w:color w:val="0070C0"/>
          <w:szCs w:val="21"/>
        </w:rPr>
      </w:pPr>
      <w:r w:rsidRPr="00BC5A1F">
        <w:rPr>
          <w:rFonts w:cstheme="minorHAnsi"/>
          <w:color w:val="0070C0"/>
          <w:szCs w:val="21"/>
        </w:rPr>
        <w:t>研究責任医師である〇〇</w:t>
      </w:r>
      <w:r w:rsidRPr="00BC5A1F">
        <w:rPr>
          <w:rFonts w:cstheme="minorHAnsi"/>
          <w:color w:val="0070C0"/>
          <w:szCs w:val="21"/>
        </w:rPr>
        <w:t>××</w:t>
      </w:r>
      <w:r w:rsidRPr="00BC5A1F">
        <w:rPr>
          <w:rFonts w:cstheme="minorHAnsi"/>
          <w:color w:val="0070C0"/>
          <w:szCs w:val="21"/>
        </w:rPr>
        <w:t>（</w:t>
      </w:r>
      <w:r w:rsidRPr="00BC5A1F">
        <w:rPr>
          <w:rFonts w:ascii="Cambria Math" w:hAnsi="Cambria Math" w:cs="Cambria Math"/>
          <w:color w:val="0070C0"/>
          <w:szCs w:val="21"/>
        </w:rPr>
        <w:t>△△</w:t>
      </w:r>
      <w:r w:rsidRPr="00BC5A1F">
        <w:rPr>
          <w:rFonts w:cstheme="minorHAnsi"/>
          <w:color w:val="0070C0"/>
          <w:szCs w:val="21"/>
        </w:rPr>
        <w:t>大学附属病院</w:t>
      </w:r>
      <w:r w:rsidRPr="00BC5A1F">
        <w:rPr>
          <w:rFonts w:ascii="Cambria Math" w:hAnsi="Cambria Math" w:cs="Cambria Math"/>
          <w:color w:val="0070C0"/>
          <w:szCs w:val="21"/>
        </w:rPr>
        <w:t>◇◇</w:t>
      </w:r>
      <w:r w:rsidRPr="00BC5A1F">
        <w:rPr>
          <w:rFonts w:cstheme="minorHAnsi"/>
          <w:color w:val="0070C0"/>
          <w:szCs w:val="21"/>
        </w:rPr>
        <w:t>科）は本研究で使用する（医薬品／医療機器名）の製造販売元である</w:t>
      </w:r>
      <w:r w:rsidRPr="00BC5A1F">
        <w:rPr>
          <w:rFonts w:cstheme="minorHAnsi"/>
          <w:color w:val="0070C0"/>
          <w:szCs w:val="21"/>
        </w:rPr>
        <w:t>●●</w:t>
      </w:r>
      <w:r w:rsidRPr="00BC5A1F">
        <w:rPr>
          <w:rFonts w:cstheme="minorHAnsi"/>
          <w:color w:val="0070C0"/>
          <w:szCs w:val="21"/>
        </w:rPr>
        <w:t>株式会社</w:t>
      </w:r>
      <w:r>
        <w:rPr>
          <w:rFonts w:cstheme="minorHAnsi" w:hint="eastAsia"/>
          <w:color w:val="0070C0"/>
          <w:szCs w:val="21"/>
        </w:rPr>
        <w:t>からの寄附講座に所属している。</w:t>
      </w:r>
    </w:p>
    <w:p w14:paraId="0E1B11ED" w14:textId="77777777" w:rsidR="00C85DA9" w:rsidRPr="00C85DA9" w:rsidRDefault="00C85DA9" w:rsidP="00245B5E">
      <w:pPr>
        <w:rPr>
          <w:rFonts w:cstheme="minorHAnsi"/>
          <w:color w:val="0070C0"/>
          <w:szCs w:val="21"/>
        </w:rPr>
      </w:pPr>
    </w:p>
    <w:p w14:paraId="18671C5A" w14:textId="0E86AB57" w:rsidR="00B105F9" w:rsidRDefault="00B105F9" w:rsidP="00245B5E">
      <w:pPr>
        <w:rPr>
          <w:rFonts w:cstheme="minorHAnsi"/>
          <w:color w:val="0070C0"/>
          <w:szCs w:val="21"/>
        </w:rPr>
      </w:pPr>
      <w:r w:rsidRPr="00BC5A1F">
        <w:rPr>
          <w:rFonts w:cstheme="minorHAnsi"/>
          <w:color w:val="0070C0"/>
          <w:szCs w:val="21"/>
        </w:rPr>
        <w:t>［記載例</w:t>
      </w:r>
      <w:bookmarkStart w:id="202" w:name="_Hlk526180717"/>
      <w:r w:rsidRPr="00BC5A1F">
        <w:rPr>
          <w:rFonts w:cstheme="minorHAnsi"/>
          <w:color w:val="0070C0"/>
          <w:szCs w:val="21"/>
        </w:rPr>
        <w:t>：特定の企業等から</w:t>
      </w:r>
      <w:r w:rsidR="005D2CAD">
        <w:rPr>
          <w:rFonts w:cstheme="minorHAnsi" w:hint="eastAsia"/>
          <w:color w:val="0070C0"/>
          <w:szCs w:val="21"/>
        </w:rPr>
        <w:t>本人</w:t>
      </w:r>
      <w:r w:rsidR="00CE2921">
        <w:rPr>
          <w:rFonts w:cstheme="minorHAnsi" w:hint="eastAsia"/>
          <w:color w:val="0070C0"/>
          <w:szCs w:val="21"/>
        </w:rPr>
        <w:t>または</w:t>
      </w:r>
      <w:r w:rsidR="005D2CAD">
        <w:rPr>
          <w:rFonts w:cstheme="minorHAnsi" w:hint="eastAsia"/>
          <w:color w:val="0070C0"/>
          <w:szCs w:val="21"/>
        </w:rPr>
        <w:t>家族が</w:t>
      </w:r>
      <w:r w:rsidRPr="00BC5A1F">
        <w:rPr>
          <w:rFonts w:cstheme="minorHAnsi"/>
          <w:color w:val="0070C0"/>
          <w:szCs w:val="21"/>
        </w:rPr>
        <w:t>報酬を受けている場合</w:t>
      </w:r>
      <w:bookmarkEnd w:id="202"/>
      <w:r w:rsidR="00CB2FF5" w:rsidRPr="00CB2FF5">
        <w:rPr>
          <w:rFonts w:cstheme="minorHAnsi" w:hint="eastAsia"/>
          <w:color w:val="0070C0"/>
          <w:szCs w:val="21"/>
        </w:rPr>
        <w:t>（</w:t>
      </w:r>
      <w:r w:rsidR="00CB2FF5" w:rsidRPr="00CB2FF5">
        <w:rPr>
          <w:rFonts w:hint="eastAsia"/>
          <w:color w:val="0070C0"/>
        </w:rPr>
        <w:t>年間</w:t>
      </w:r>
      <w:r w:rsidR="00CB2FF5" w:rsidRPr="00CB2FF5">
        <w:rPr>
          <w:rFonts w:hint="eastAsia"/>
          <w:color w:val="0070C0"/>
        </w:rPr>
        <w:t>100</w:t>
      </w:r>
      <w:r w:rsidR="00CB2FF5" w:rsidRPr="00CB2FF5">
        <w:rPr>
          <w:rFonts w:hint="eastAsia"/>
          <w:color w:val="0070C0"/>
        </w:rPr>
        <w:t>万</w:t>
      </w:r>
      <w:r w:rsidR="009519D0">
        <w:rPr>
          <w:rFonts w:hint="eastAsia"/>
          <w:color w:val="0070C0"/>
        </w:rPr>
        <w:t>もしくは</w:t>
      </w:r>
      <w:r w:rsidR="009519D0">
        <w:rPr>
          <w:rFonts w:hint="eastAsia"/>
          <w:color w:val="0070C0"/>
        </w:rPr>
        <w:t>250</w:t>
      </w:r>
      <w:r w:rsidR="009519D0">
        <w:rPr>
          <w:rFonts w:hint="eastAsia"/>
          <w:color w:val="0070C0"/>
        </w:rPr>
        <w:t>万</w:t>
      </w:r>
      <w:r w:rsidR="00CB2FF5" w:rsidRPr="00CB2FF5">
        <w:rPr>
          <w:rFonts w:hint="eastAsia"/>
          <w:color w:val="0070C0"/>
        </w:rPr>
        <w:t>以上</w:t>
      </w:r>
      <w:r w:rsidR="00CB2FF5" w:rsidRPr="00CB2FF5">
        <w:rPr>
          <w:rFonts w:cstheme="minorHAnsi" w:hint="eastAsia"/>
          <w:color w:val="0070C0"/>
          <w:szCs w:val="21"/>
        </w:rPr>
        <w:t>）</w:t>
      </w:r>
      <w:r w:rsidRPr="00BC5A1F">
        <w:rPr>
          <w:rFonts w:cstheme="minorHAnsi"/>
          <w:color w:val="0070C0"/>
          <w:szCs w:val="21"/>
        </w:rPr>
        <w:t>］</w:t>
      </w:r>
    </w:p>
    <w:p w14:paraId="4D439992" w14:textId="6558493E" w:rsidR="00A21959" w:rsidRDefault="00B105F9" w:rsidP="00245B5E">
      <w:pPr>
        <w:ind w:firstLineChars="100" w:firstLine="210"/>
      </w:pPr>
      <w:r w:rsidRPr="00BC5A1F">
        <w:rPr>
          <w:rFonts w:cstheme="minorHAnsi"/>
          <w:color w:val="0070C0"/>
          <w:szCs w:val="21"/>
        </w:rPr>
        <w:t>研究責任医師である〇〇</w:t>
      </w:r>
      <w:r w:rsidRPr="00BC5A1F">
        <w:rPr>
          <w:rFonts w:cstheme="minorHAnsi"/>
          <w:color w:val="0070C0"/>
          <w:szCs w:val="21"/>
        </w:rPr>
        <w:t>××</w:t>
      </w:r>
      <w:r w:rsidRPr="00BC5A1F">
        <w:rPr>
          <w:rFonts w:cstheme="minorHAnsi"/>
          <w:color w:val="0070C0"/>
          <w:szCs w:val="21"/>
        </w:rPr>
        <w:t>（</w:t>
      </w:r>
      <w:r w:rsidRPr="00BC5A1F">
        <w:rPr>
          <w:rFonts w:ascii="Cambria Math" w:hAnsi="Cambria Math" w:cs="Cambria Math"/>
          <w:color w:val="0070C0"/>
          <w:szCs w:val="21"/>
        </w:rPr>
        <w:t>△△</w:t>
      </w:r>
      <w:r w:rsidRPr="00BC5A1F">
        <w:rPr>
          <w:rFonts w:cstheme="minorHAnsi"/>
          <w:color w:val="0070C0"/>
          <w:szCs w:val="21"/>
        </w:rPr>
        <w:t>大学附属病院</w:t>
      </w:r>
      <w:r w:rsidRPr="00BC5A1F">
        <w:rPr>
          <w:rFonts w:ascii="Cambria Math" w:hAnsi="Cambria Math" w:cs="Cambria Math"/>
          <w:color w:val="0070C0"/>
          <w:szCs w:val="21"/>
        </w:rPr>
        <w:t>◇◇</w:t>
      </w:r>
      <w:r w:rsidRPr="00BC5A1F">
        <w:rPr>
          <w:rFonts w:cstheme="minorHAnsi"/>
          <w:color w:val="0070C0"/>
          <w:szCs w:val="21"/>
        </w:rPr>
        <w:t>科）は本研究で使用する（医薬品／医療機器名）の製造販売元である</w:t>
      </w:r>
      <w:r w:rsidRPr="00BC5A1F">
        <w:rPr>
          <w:rFonts w:cstheme="minorHAnsi"/>
          <w:color w:val="0070C0"/>
          <w:szCs w:val="21"/>
        </w:rPr>
        <w:t>●●</w:t>
      </w:r>
      <w:r w:rsidRPr="00BC5A1F">
        <w:rPr>
          <w:rFonts w:cstheme="minorHAnsi"/>
          <w:color w:val="0070C0"/>
          <w:szCs w:val="21"/>
        </w:rPr>
        <w:t>株式会社より</w:t>
      </w:r>
      <w:r w:rsidR="00A21959">
        <w:rPr>
          <w:rFonts w:cstheme="minorHAnsi" w:hint="eastAsia"/>
          <w:color w:val="0070C0"/>
          <w:szCs w:val="21"/>
        </w:rPr>
        <w:t>個人的利益</w:t>
      </w:r>
      <w:r w:rsidRPr="00BC5A1F">
        <w:rPr>
          <w:rFonts w:cstheme="minorHAnsi"/>
          <w:color w:val="0070C0"/>
          <w:szCs w:val="21"/>
        </w:rPr>
        <w:t>を受け取っている。</w:t>
      </w:r>
      <w:r w:rsidR="00A21959">
        <w:rPr>
          <w:rFonts w:cstheme="minorHAnsi" w:hint="eastAsia"/>
          <w:color w:val="0070C0"/>
          <w:szCs w:val="21"/>
        </w:rPr>
        <w:t>なお</w:t>
      </w:r>
      <w:r w:rsidR="00A21959" w:rsidRPr="00CB2FF5">
        <w:rPr>
          <w:rFonts w:cstheme="minorHAnsi" w:hint="eastAsia"/>
          <w:color w:val="0070C0"/>
          <w:szCs w:val="21"/>
        </w:rPr>
        <w:t>、</w:t>
      </w:r>
      <w:r w:rsidR="00A21959" w:rsidRPr="00CB2FF5">
        <w:rPr>
          <w:rFonts w:hint="eastAsia"/>
          <w:color w:val="0070C0"/>
        </w:rPr>
        <w:t>個人的利益とは、給与</w:t>
      </w:r>
      <w:r w:rsidR="00166CD7" w:rsidRPr="00CB2FF5">
        <w:rPr>
          <w:rFonts w:hint="eastAsia"/>
          <w:color w:val="0070C0"/>
        </w:rPr>
        <w:t>・</w:t>
      </w:r>
      <w:r w:rsidR="00A21959" w:rsidRPr="00CB2FF5">
        <w:rPr>
          <w:rFonts w:hint="eastAsia"/>
          <w:color w:val="0070C0"/>
        </w:rPr>
        <w:t>講演</w:t>
      </w:r>
      <w:r w:rsidR="00166CD7" w:rsidRPr="00CB2FF5">
        <w:rPr>
          <w:rFonts w:hint="eastAsia"/>
          <w:color w:val="0070C0"/>
        </w:rPr>
        <w:t>・</w:t>
      </w:r>
      <w:r w:rsidR="00A21959" w:rsidRPr="00CB2FF5">
        <w:rPr>
          <w:rFonts w:hint="eastAsia"/>
          <w:color w:val="0070C0"/>
        </w:rPr>
        <w:t>原稿</w:t>
      </w:r>
      <w:r w:rsidR="00166CD7">
        <w:rPr>
          <w:rFonts w:hint="eastAsia"/>
          <w:color w:val="0070C0"/>
        </w:rPr>
        <w:t>執筆</w:t>
      </w:r>
      <w:r w:rsidR="00166CD7" w:rsidRPr="00CB2FF5">
        <w:rPr>
          <w:rFonts w:hint="eastAsia"/>
          <w:color w:val="0070C0"/>
        </w:rPr>
        <w:t>・</w:t>
      </w:r>
      <w:r w:rsidR="00A21959" w:rsidRPr="00CB2FF5">
        <w:rPr>
          <w:rFonts w:hint="eastAsia"/>
          <w:color w:val="0070C0"/>
        </w:rPr>
        <w:t>コンサルティング・</w:t>
      </w:r>
      <w:r w:rsidR="00166CD7">
        <w:rPr>
          <w:rFonts w:hint="eastAsia"/>
          <w:color w:val="0070C0"/>
        </w:rPr>
        <w:t>知的所有権</w:t>
      </w:r>
      <w:r w:rsidR="00A21959" w:rsidRPr="00CB2FF5">
        <w:rPr>
          <w:rFonts w:hint="eastAsia"/>
          <w:color w:val="0070C0"/>
        </w:rPr>
        <w:t>・贈答・接遇等による収入をいう。</w:t>
      </w:r>
    </w:p>
    <w:p w14:paraId="5484B0F3" w14:textId="2DB8A526" w:rsidR="00A21959" w:rsidRDefault="00A21959" w:rsidP="00CE2921">
      <w:pPr>
        <w:rPr>
          <w:rFonts w:cstheme="minorHAnsi"/>
          <w:color w:val="0070C0"/>
          <w:szCs w:val="21"/>
        </w:rPr>
      </w:pPr>
    </w:p>
    <w:p w14:paraId="04C47251" w14:textId="77B38973" w:rsidR="003F2DCC" w:rsidRDefault="003F2DCC" w:rsidP="003F2DCC">
      <w:pPr>
        <w:rPr>
          <w:color w:val="0070C0"/>
        </w:rPr>
      </w:pPr>
      <w:bookmarkStart w:id="203" w:name="_Hlk56419386"/>
      <w:r w:rsidRPr="00EB633A">
        <w:rPr>
          <w:rFonts w:hint="eastAsia"/>
          <w:color w:val="0070C0"/>
        </w:rPr>
        <w:t>［記載例</w:t>
      </w:r>
      <w:r>
        <w:rPr>
          <w:rFonts w:hint="eastAsia"/>
          <w:color w:val="0070C0"/>
        </w:rPr>
        <w:t>：</w:t>
      </w:r>
      <w:r w:rsidRPr="00BC5A1F">
        <w:rPr>
          <w:rFonts w:cstheme="minorHAnsi"/>
          <w:color w:val="0070C0"/>
          <w:szCs w:val="21"/>
        </w:rPr>
        <w:t>特定の企業等</w:t>
      </w:r>
      <w:r w:rsidRPr="00CB2FF5">
        <w:rPr>
          <w:rFonts w:cstheme="minorHAnsi" w:hint="eastAsia"/>
          <w:color w:val="0070C0"/>
          <w:szCs w:val="21"/>
        </w:rPr>
        <w:t>の</w:t>
      </w:r>
      <w:r w:rsidRPr="00CB2FF5">
        <w:rPr>
          <w:rFonts w:hint="eastAsia"/>
          <w:color w:val="0070C0"/>
        </w:rPr>
        <w:t>役員等へ</w:t>
      </w:r>
      <w:r w:rsidR="00CE2921">
        <w:rPr>
          <w:rFonts w:hint="eastAsia"/>
          <w:color w:val="0070C0"/>
        </w:rPr>
        <w:t>本人または家族が</w:t>
      </w:r>
      <w:r w:rsidRPr="00CB2FF5">
        <w:rPr>
          <w:rFonts w:hint="eastAsia"/>
          <w:color w:val="0070C0"/>
        </w:rPr>
        <w:t>就任</w:t>
      </w:r>
      <w:r w:rsidR="00CE2921">
        <w:rPr>
          <w:rFonts w:hint="eastAsia"/>
          <w:color w:val="0070C0"/>
        </w:rPr>
        <w:t>している</w:t>
      </w:r>
      <w:r w:rsidRPr="00CB2FF5">
        <w:rPr>
          <w:rFonts w:hint="eastAsia"/>
          <w:color w:val="0070C0"/>
        </w:rPr>
        <w:t>場合］</w:t>
      </w:r>
    </w:p>
    <w:p w14:paraId="5E844F9C" w14:textId="32585023" w:rsidR="003F2DCC" w:rsidRPr="00BC5A1F" w:rsidRDefault="003F2DCC" w:rsidP="003F2DCC">
      <w:pPr>
        <w:ind w:firstLineChars="100" w:firstLine="210"/>
        <w:rPr>
          <w:rFonts w:cstheme="minorHAnsi"/>
          <w:color w:val="0070C0"/>
          <w:szCs w:val="21"/>
        </w:rPr>
      </w:pPr>
      <w:r w:rsidRPr="00BC5A1F">
        <w:rPr>
          <w:rFonts w:cstheme="minorHAnsi"/>
          <w:color w:val="0070C0"/>
          <w:szCs w:val="21"/>
        </w:rPr>
        <w:t>研究責任医師である〇〇</w:t>
      </w:r>
      <w:r w:rsidRPr="00BC5A1F">
        <w:rPr>
          <w:rFonts w:cstheme="minorHAnsi"/>
          <w:color w:val="0070C0"/>
          <w:szCs w:val="21"/>
        </w:rPr>
        <w:t>××</w:t>
      </w:r>
      <w:r w:rsidRPr="00BC5A1F">
        <w:rPr>
          <w:rFonts w:cstheme="minorHAnsi"/>
          <w:color w:val="0070C0"/>
          <w:szCs w:val="21"/>
        </w:rPr>
        <w:t>（</w:t>
      </w:r>
      <w:r w:rsidRPr="00BC5A1F">
        <w:rPr>
          <w:rFonts w:ascii="Cambria Math" w:hAnsi="Cambria Math" w:cs="Cambria Math"/>
          <w:color w:val="0070C0"/>
          <w:szCs w:val="21"/>
        </w:rPr>
        <w:t>△△</w:t>
      </w:r>
      <w:r w:rsidRPr="00BC5A1F">
        <w:rPr>
          <w:rFonts w:cstheme="minorHAnsi"/>
          <w:color w:val="0070C0"/>
          <w:szCs w:val="21"/>
        </w:rPr>
        <w:t>大学附属病院</w:t>
      </w:r>
      <w:r w:rsidRPr="00BC5A1F">
        <w:rPr>
          <w:rFonts w:ascii="Cambria Math" w:hAnsi="Cambria Math" w:cs="Cambria Math"/>
          <w:color w:val="0070C0"/>
          <w:szCs w:val="21"/>
        </w:rPr>
        <w:t>◇◇</w:t>
      </w:r>
      <w:r w:rsidRPr="00BC5A1F">
        <w:rPr>
          <w:rFonts w:cstheme="minorHAnsi"/>
          <w:color w:val="0070C0"/>
          <w:szCs w:val="21"/>
        </w:rPr>
        <w:t>科）は本研究で使用する（医薬品／医療機器名）の製造販売元である</w:t>
      </w:r>
      <w:r w:rsidRPr="00BC5A1F">
        <w:rPr>
          <w:rFonts w:cstheme="minorHAnsi"/>
          <w:color w:val="0070C0"/>
          <w:szCs w:val="21"/>
        </w:rPr>
        <w:t>●●</w:t>
      </w:r>
      <w:r w:rsidRPr="00BC5A1F">
        <w:rPr>
          <w:rFonts w:cstheme="minorHAnsi"/>
          <w:color w:val="0070C0"/>
          <w:szCs w:val="21"/>
        </w:rPr>
        <w:t>株式会</w:t>
      </w:r>
      <w:r w:rsidRPr="00CB2FF5">
        <w:rPr>
          <w:rFonts w:cstheme="minorHAnsi"/>
          <w:color w:val="0070C0"/>
          <w:szCs w:val="21"/>
        </w:rPr>
        <w:t>社</w:t>
      </w:r>
      <w:r w:rsidR="00CB2FF5" w:rsidRPr="002675FA">
        <w:rPr>
          <w:rFonts w:cstheme="minorHAnsi" w:hint="eastAsia"/>
          <w:color w:val="0070C0"/>
          <w:szCs w:val="21"/>
        </w:rPr>
        <w:t>の</w:t>
      </w:r>
      <w:r w:rsidR="00CB2FF5" w:rsidRPr="002675FA">
        <w:rPr>
          <w:rFonts w:hint="eastAsia"/>
          <w:color w:val="0070C0"/>
        </w:rPr>
        <w:t>役員等</w:t>
      </w:r>
      <w:r w:rsidR="00CB2FF5" w:rsidRPr="00CB2FF5">
        <w:rPr>
          <w:rFonts w:hint="eastAsia"/>
          <w:color w:val="0070C0"/>
        </w:rPr>
        <w:t>に就任</w:t>
      </w:r>
      <w:r w:rsidRPr="00CB2FF5">
        <w:rPr>
          <w:rFonts w:cstheme="minorHAnsi" w:hint="eastAsia"/>
          <w:color w:val="0070C0"/>
          <w:szCs w:val="21"/>
        </w:rPr>
        <w:t>している。</w:t>
      </w:r>
      <w:r w:rsidR="0037716A">
        <w:rPr>
          <w:rFonts w:cstheme="minorHAnsi" w:hint="eastAsia"/>
          <w:color w:val="0070C0"/>
          <w:szCs w:val="21"/>
        </w:rPr>
        <w:t>役員とは、株式会社の代表取締役・取締役、合同会社の代表者等代表権限を有する者、監査役をいう。</w:t>
      </w:r>
    </w:p>
    <w:bookmarkEnd w:id="203"/>
    <w:p w14:paraId="2F41E04B" w14:textId="73DAF8E1" w:rsidR="003F2DCC" w:rsidRDefault="003F2DCC" w:rsidP="00245B5E">
      <w:pPr>
        <w:ind w:firstLineChars="100" w:firstLine="210"/>
        <w:rPr>
          <w:rFonts w:cstheme="minorHAnsi"/>
          <w:color w:val="0070C0"/>
          <w:szCs w:val="21"/>
        </w:rPr>
      </w:pPr>
    </w:p>
    <w:p w14:paraId="47CDAF25" w14:textId="42371590" w:rsidR="00CE2921" w:rsidRDefault="00CE2921" w:rsidP="00CE2921">
      <w:pPr>
        <w:rPr>
          <w:color w:val="0070C0"/>
        </w:rPr>
      </w:pPr>
      <w:r w:rsidRPr="00EB633A">
        <w:rPr>
          <w:rFonts w:hint="eastAsia"/>
          <w:color w:val="0070C0"/>
        </w:rPr>
        <w:t>［記載例</w:t>
      </w:r>
      <w:r>
        <w:rPr>
          <w:rFonts w:hint="eastAsia"/>
          <w:color w:val="0070C0"/>
        </w:rPr>
        <w:t>：本人または家族が</w:t>
      </w:r>
      <w:r w:rsidRPr="00BC5A1F">
        <w:rPr>
          <w:rFonts w:cstheme="minorHAnsi"/>
          <w:color w:val="0070C0"/>
          <w:szCs w:val="21"/>
        </w:rPr>
        <w:t>特定の企業等</w:t>
      </w:r>
      <w:r>
        <w:rPr>
          <w:rFonts w:cstheme="minorHAnsi" w:hint="eastAsia"/>
          <w:color w:val="0070C0"/>
          <w:szCs w:val="21"/>
        </w:rPr>
        <w:t>への出資もしくは株式を保有</w:t>
      </w:r>
      <w:r>
        <w:rPr>
          <w:rFonts w:hint="eastAsia"/>
          <w:color w:val="0070C0"/>
        </w:rPr>
        <w:t>している</w:t>
      </w:r>
      <w:r w:rsidRPr="00CB2FF5">
        <w:rPr>
          <w:rFonts w:hint="eastAsia"/>
          <w:color w:val="0070C0"/>
        </w:rPr>
        <w:t>場合］</w:t>
      </w:r>
    </w:p>
    <w:p w14:paraId="38C4EE3E" w14:textId="7173B0D7" w:rsidR="00CE2921" w:rsidRDefault="00CE2921" w:rsidP="00CE2921">
      <w:pPr>
        <w:ind w:firstLineChars="100" w:firstLine="210"/>
        <w:rPr>
          <w:rFonts w:cstheme="minorHAnsi"/>
          <w:color w:val="0070C0"/>
          <w:szCs w:val="21"/>
        </w:rPr>
      </w:pPr>
      <w:r w:rsidRPr="00BC5A1F">
        <w:rPr>
          <w:rFonts w:cstheme="minorHAnsi"/>
          <w:color w:val="0070C0"/>
          <w:szCs w:val="21"/>
        </w:rPr>
        <w:t>研究責任医師である〇〇</w:t>
      </w:r>
      <w:r w:rsidRPr="00BC5A1F">
        <w:rPr>
          <w:rFonts w:cstheme="minorHAnsi"/>
          <w:color w:val="0070C0"/>
          <w:szCs w:val="21"/>
        </w:rPr>
        <w:t>××</w:t>
      </w:r>
      <w:r w:rsidRPr="00BC5A1F">
        <w:rPr>
          <w:rFonts w:cstheme="minorHAnsi"/>
          <w:color w:val="0070C0"/>
          <w:szCs w:val="21"/>
        </w:rPr>
        <w:t>（</w:t>
      </w:r>
      <w:r w:rsidRPr="00BC5A1F">
        <w:rPr>
          <w:rFonts w:ascii="Cambria Math" w:hAnsi="Cambria Math" w:cs="Cambria Math"/>
          <w:color w:val="0070C0"/>
          <w:szCs w:val="21"/>
        </w:rPr>
        <w:t>△△</w:t>
      </w:r>
      <w:r w:rsidRPr="00BC5A1F">
        <w:rPr>
          <w:rFonts w:cstheme="minorHAnsi"/>
          <w:color w:val="0070C0"/>
          <w:szCs w:val="21"/>
        </w:rPr>
        <w:t>大学附属病院</w:t>
      </w:r>
      <w:r w:rsidRPr="00BC5A1F">
        <w:rPr>
          <w:rFonts w:ascii="Cambria Math" w:hAnsi="Cambria Math" w:cs="Cambria Math"/>
          <w:color w:val="0070C0"/>
          <w:szCs w:val="21"/>
        </w:rPr>
        <w:t>◇◇</w:t>
      </w:r>
      <w:r w:rsidRPr="00BC5A1F">
        <w:rPr>
          <w:rFonts w:cstheme="minorHAnsi"/>
          <w:color w:val="0070C0"/>
          <w:szCs w:val="21"/>
        </w:rPr>
        <w:t>科）は本研究で使用する（医薬品／医療機器名）の製造販売元である</w:t>
      </w:r>
      <w:r w:rsidRPr="00BC5A1F">
        <w:rPr>
          <w:rFonts w:cstheme="minorHAnsi"/>
          <w:color w:val="0070C0"/>
          <w:szCs w:val="21"/>
        </w:rPr>
        <w:t>●●</w:t>
      </w:r>
      <w:r w:rsidRPr="00BC5A1F">
        <w:rPr>
          <w:rFonts w:cstheme="minorHAnsi"/>
          <w:color w:val="0070C0"/>
          <w:szCs w:val="21"/>
        </w:rPr>
        <w:t>株式会</w:t>
      </w:r>
      <w:r w:rsidRPr="00CB2FF5">
        <w:rPr>
          <w:rFonts w:cstheme="minorHAnsi"/>
          <w:color w:val="0070C0"/>
          <w:szCs w:val="21"/>
        </w:rPr>
        <w:t>社</w:t>
      </w:r>
      <w:r>
        <w:rPr>
          <w:rFonts w:cstheme="minorHAnsi" w:hint="eastAsia"/>
          <w:color w:val="0070C0"/>
          <w:szCs w:val="21"/>
        </w:rPr>
        <w:t>への出資もしくは株式を保有</w:t>
      </w:r>
      <w:r w:rsidRPr="00CB2FF5">
        <w:rPr>
          <w:rFonts w:cstheme="minorHAnsi" w:hint="eastAsia"/>
          <w:color w:val="0070C0"/>
          <w:szCs w:val="21"/>
        </w:rPr>
        <w:t>している。</w:t>
      </w:r>
      <w:r w:rsidR="0037716A">
        <w:rPr>
          <w:rFonts w:cstheme="minorHAnsi" w:hint="eastAsia"/>
          <w:color w:val="0070C0"/>
          <w:szCs w:val="21"/>
        </w:rPr>
        <w:t>株式の保有については、公開株式については</w:t>
      </w:r>
      <w:r w:rsidR="0037716A">
        <w:rPr>
          <w:rFonts w:cstheme="minorHAnsi" w:hint="eastAsia"/>
          <w:color w:val="0070C0"/>
          <w:szCs w:val="21"/>
        </w:rPr>
        <w:t>5%</w:t>
      </w:r>
      <w:r w:rsidR="0037716A">
        <w:rPr>
          <w:rFonts w:cstheme="minorHAnsi" w:hint="eastAsia"/>
          <w:color w:val="0070C0"/>
          <w:szCs w:val="21"/>
        </w:rPr>
        <w:t>以上、未公開株式は</w:t>
      </w:r>
      <w:r w:rsidR="0037716A">
        <w:rPr>
          <w:rFonts w:cstheme="minorHAnsi" w:hint="eastAsia"/>
          <w:color w:val="0070C0"/>
          <w:szCs w:val="21"/>
        </w:rPr>
        <w:t>1</w:t>
      </w:r>
      <w:r w:rsidR="0037716A">
        <w:rPr>
          <w:rFonts w:cstheme="minorHAnsi" w:hint="eastAsia"/>
          <w:color w:val="0070C0"/>
          <w:szCs w:val="21"/>
        </w:rPr>
        <w:t>株以上、新株予約権は</w:t>
      </w:r>
      <w:r w:rsidR="0037716A">
        <w:rPr>
          <w:rFonts w:cstheme="minorHAnsi" w:hint="eastAsia"/>
          <w:color w:val="0070C0"/>
          <w:szCs w:val="21"/>
        </w:rPr>
        <w:t>1</w:t>
      </w:r>
      <w:r w:rsidR="0037716A">
        <w:rPr>
          <w:rFonts w:cstheme="minorHAnsi" w:hint="eastAsia"/>
          <w:color w:val="0070C0"/>
          <w:szCs w:val="21"/>
        </w:rPr>
        <w:t>個以上をいう。</w:t>
      </w:r>
    </w:p>
    <w:p w14:paraId="729082E2" w14:textId="2CFA08DF" w:rsidR="00CE2921" w:rsidRDefault="00CE2921" w:rsidP="00CE2921">
      <w:pPr>
        <w:ind w:firstLineChars="100" w:firstLine="210"/>
        <w:rPr>
          <w:rFonts w:cstheme="minorHAnsi"/>
          <w:color w:val="0070C0"/>
          <w:szCs w:val="21"/>
        </w:rPr>
      </w:pPr>
    </w:p>
    <w:p w14:paraId="35AEE283" w14:textId="3764ACC4" w:rsidR="00CE2921" w:rsidRDefault="00CE2921" w:rsidP="00CE2921">
      <w:pPr>
        <w:rPr>
          <w:color w:val="0070C0"/>
        </w:rPr>
      </w:pPr>
      <w:r w:rsidRPr="00EB633A">
        <w:rPr>
          <w:rFonts w:hint="eastAsia"/>
          <w:color w:val="0070C0"/>
        </w:rPr>
        <w:t>［記載例</w:t>
      </w:r>
      <w:r>
        <w:rPr>
          <w:rFonts w:hint="eastAsia"/>
          <w:color w:val="0070C0"/>
        </w:rPr>
        <w:t>：</w:t>
      </w:r>
      <w:r w:rsidR="0037716A">
        <w:rPr>
          <w:rFonts w:hint="eastAsia"/>
          <w:color w:val="0070C0"/>
        </w:rPr>
        <w:t>本人または家族が</w:t>
      </w:r>
      <w:r w:rsidRPr="00BC5A1F">
        <w:rPr>
          <w:rFonts w:cstheme="minorHAnsi"/>
          <w:color w:val="0070C0"/>
          <w:szCs w:val="21"/>
        </w:rPr>
        <w:t>特定の企業等</w:t>
      </w:r>
      <w:r w:rsidR="0037716A">
        <w:rPr>
          <w:rFonts w:cstheme="minorHAnsi" w:hint="eastAsia"/>
          <w:color w:val="0070C0"/>
          <w:szCs w:val="21"/>
        </w:rPr>
        <w:t>とのその他利益関係もしくは知的財産への関与がある</w:t>
      </w:r>
      <w:r w:rsidRPr="00CB2FF5">
        <w:rPr>
          <w:rFonts w:hint="eastAsia"/>
          <w:color w:val="0070C0"/>
        </w:rPr>
        <w:t>場合］</w:t>
      </w:r>
    </w:p>
    <w:p w14:paraId="1134853F" w14:textId="14E76B15" w:rsidR="00CE2921" w:rsidRPr="00BC5A1F" w:rsidRDefault="00CE2921" w:rsidP="00CE2921">
      <w:pPr>
        <w:ind w:firstLineChars="100" w:firstLine="210"/>
        <w:rPr>
          <w:rFonts w:cstheme="minorHAnsi"/>
          <w:color w:val="0070C0"/>
          <w:szCs w:val="21"/>
        </w:rPr>
      </w:pPr>
      <w:r w:rsidRPr="00BC5A1F">
        <w:rPr>
          <w:rFonts w:cstheme="minorHAnsi"/>
          <w:color w:val="0070C0"/>
          <w:szCs w:val="21"/>
        </w:rPr>
        <w:t>研究責任医師である〇〇</w:t>
      </w:r>
      <w:r w:rsidRPr="00BC5A1F">
        <w:rPr>
          <w:rFonts w:cstheme="minorHAnsi"/>
          <w:color w:val="0070C0"/>
          <w:szCs w:val="21"/>
        </w:rPr>
        <w:t>××</w:t>
      </w:r>
      <w:r w:rsidRPr="00BC5A1F">
        <w:rPr>
          <w:rFonts w:cstheme="minorHAnsi"/>
          <w:color w:val="0070C0"/>
          <w:szCs w:val="21"/>
        </w:rPr>
        <w:t>（</w:t>
      </w:r>
      <w:r w:rsidRPr="00BC5A1F">
        <w:rPr>
          <w:rFonts w:ascii="Cambria Math" w:hAnsi="Cambria Math" w:cs="Cambria Math"/>
          <w:color w:val="0070C0"/>
          <w:szCs w:val="21"/>
        </w:rPr>
        <w:t>△△</w:t>
      </w:r>
      <w:r w:rsidRPr="00BC5A1F">
        <w:rPr>
          <w:rFonts w:cstheme="minorHAnsi"/>
          <w:color w:val="0070C0"/>
          <w:szCs w:val="21"/>
        </w:rPr>
        <w:t>大学附属病院</w:t>
      </w:r>
      <w:r w:rsidRPr="00BC5A1F">
        <w:rPr>
          <w:rFonts w:ascii="Cambria Math" w:hAnsi="Cambria Math" w:cs="Cambria Math"/>
          <w:color w:val="0070C0"/>
          <w:szCs w:val="21"/>
        </w:rPr>
        <w:t>◇◇</w:t>
      </w:r>
      <w:r w:rsidRPr="00BC5A1F">
        <w:rPr>
          <w:rFonts w:cstheme="minorHAnsi"/>
          <w:color w:val="0070C0"/>
          <w:szCs w:val="21"/>
        </w:rPr>
        <w:t>科）は本研究で使用する（医薬品／医療機器名）の製造販売元である</w:t>
      </w:r>
      <w:r w:rsidRPr="00BC5A1F">
        <w:rPr>
          <w:rFonts w:cstheme="minorHAnsi"/>
          <w:color w:val="0070C0"/>
          <w:szCs w:val="21"/>
        </w:rPr>
        <w:t>●●</w:t>
      </w:r>
      <w:r w:rsidRPr="00BC5A1F">
        <w:rPr>
          <w:rFonts w:cstheme="minorHAnsi"/>
          <w:color w:val="0070C0"/>
          <w:szCs w:val="21"/>
        </w:rPr>
        <w:t>株式会</w:t>
      </w:r>
      <w:r w:rsidRPr="00CB2FF5">
        <w:rPr>
          <w:rFonts w:cstheme="minorHAnsi"/>
          <w:color w:val="0070C0"/>
          <w:szCs w:val="21"/>
        </w:rPr>
        <w:t>社</w:t>
      </w:r>
      <w:r w:rsidR="0037716A">
        <w:rPr>
          <w:rFonts w:cstheme="minorHAnsi" w:hint="eastAsia"/>
          <w:color w:val="0070C0"/>
          <w:szCs w:val="21"/>
        </w:rPr>
        <w:t>とその他利益関係もしくは知的財産への関与</w:t>
      </w:r>
      <w:r w:rsidR="0037716A" w:rsidRPr="0037716A">
        <w:rPr>
          <w:rFonts w:hint="eastAsia"/>
          <w:color w:val="0070C0"/>
        </w:rPr>
        <w:t>がある。</w:t>
      </w:r>
    </w:p>
    <w:p w14:paraId="328AC12E" w14:textId="77777777" w:rsidR="00CE2921" w:rsidRPr="00CE2921" w:rsidRDefault="00CE2921" w:rsidP="0037716A">
      <w:pPr>
        <w:rPr>
          <w:rFonts w:cstheme="minorHAnsi"/>
          <w:color w:val="0070C0"/>
          <w:szCs w:val="21"/>
        </w:rPr>
      </w:pPr>
    </w:p>
    <w:p w14:paraId="6267A344" w14:textId="2AB800E0" w:rsidR="003F2DCC" w:rsidRPr="00CB2FF5" w:rsidRDefault="00CB2FF5" w:rsidP="00CB2FF5">
      <w:pPr>
        <w:rPr>
          <w:color w:val="0070C0"/>
        </w:rPr>
      </w:pPr>
      <w:r w:rsidRPr="00EB633A">
        <w:rPr>
          <w:rFonts w:hint="eastAsia"/>
          <w:color w:val="0070C0"/>
        </w:rPr>
        <w:t>［記載例</w:t>
      </w:r>
      <w:r>
        <w:rPr>
          <w:rFonts w:hint="eastAsia"/>
          <w:color w:val="0070C0"/>
        </w:rPr>
        <w:t>：</w:t>
      </w:r>
      <w:r w:rsidRPr="00BC5A1F">
        <w:rPr>
          <w:rFonts w:cstheme="minorHAnsi"/>
          <w:color w:val="0070C0"/>
          <w:szCs w:val="21"/>
        </w:rPr>
        <w:t>特定の企業等から</w:t>
      </w:r>
      <w:r>
        <w:rPr>
          <w:rFonts w:cstheme="minorHAnsi" w:hint="eastAsia"/>
          <w:color w:val="0070C0"/>
          <w:szCs w:val="21"/>
        </w:rPr>
        <w:t>の利益相反がある場合に共通</w:t>
      </w:r>
      <w:r w:rsidRPr="00CB2FF5">
        <w:rPr>
          <w:rFonts w:hint="eastAsia"/>
          <w:color w:val="0070C0"/>
        </w:rPr>
        <w:t>］</w:t>
      </w:r>
    </w:p>
    <w:p w14:paraId="46B7652A" w14:textId="76B65849" w:rsidR="00B105F9" w:rsidRDefault="00486216" w:rsidP="00245B5E">
      <w:pPr>
        <w:ind w:firstLineChars="100" w:firstLine="210"/>
        <w:rPr>
          <w:rFonts w:cstheme="minorHAnsi"/>
          <w:color w:val="0070C0"/>
          <w:szCs w:val="21"/>
        </w:rPr>
      </w:pPr>
      <w:r>
        <w:rPr>
          <w:rFonts w:cstheme="minorHAnsi"/>
          <w:color w:val="0070C0"/>
          <w:szCs w:val="21"/>
        </w:rPr>
        <w:t>統括管理者</w:t>
      </w:r>
      <w:r w:rsidR="00B105F9" w:rsidRPr="00BC5A1F">
        <w:rPr>
          <w:rFonts w:cstheme="minorHAnsi"/>
          <w:color w:val="0070C0"/>
          <w:szCs w:val="21"/>
        </w:rPr>
        <w:t>は、利益相反管理基準を定め、</w:t>
      </w:r>
      <w:r w:rsidR="009519D0">
        <w:rPr>
          <w:rFonts w:cstheme="minorHAnsi" w:hint="eastAsia"/>
          <w:color w:val="0070C0"/>
          <w:szCs w:val="21"/>
        </w:rPr>
        <w:t>実施医療機関の</w:t>
      </w:r>
      <w:r w:rsidR="009519D0" w:rsidRPr="00AD6417">
        <w:rPr>
          <w:rFonts w:cstheme="minorHAnsi" w:hint="eastAsia"/>
          <w:color w:val="0070C0"/>
          <w:szCs w:val="21"/>
        </w:rPr>
        <w:t>管理者</w:t>
      </w:r>
      <w:r w:rsidR="009519D0">
        <w:rPr>
          <w:rFonts w:cstheme="minorHAnsi" w:hint="eastAsia"/>
          <w:color w:val="0070C0"/>
          <w:szCs w:val="21"/>
        </w:rPr>
        <w:t>又は所属機関の長</w:t>
      </w:r>
      <w:r w:rsidR="00B105F9" w:rsidRPr="00BC5A1F">
        <w:rPr>
          <w:rFonts w:cstheme="minorHAnsi"/>
          <w:color w:val="0070C0"/>
          <w:szCs w:val="21"/>
        </w:rPr>
        <w:t>に事実確認を行い、利益相反管理計画を作成する。また、</w:t>
      </w:r>
      <w:r>
        <w:rPr>
          <w:rFonts w:cstheme="minorHAnsi"/>
          <w:color w:val="0070C0"/>
          <w:szCs w:val="21"/>
        </w:rPr>
        <w:t>統括管理者</w:t>
      </w:r>
      <w:r w:rsidR="00B105F9" w:rsidRPr="00BC5A1F">
        <w:rPr>
          <w:rFonts w:cstheme="minorHAnsi"/>
          <w:color w:val="0070C0"/>
          <w:szCs w:val="21"/>
        </w:rPr>
        <w:t>は、認定臨床研究審査委員会に意見を求め、利益相反管理基準及び利益相反管理計画に従って、適切な管理を行う。</w:t>
      </w:r>
    </w:p>
    <w:p w14:paraId="0AF8E5C3" w14:textId="77777777" w:rsidR="00D5607E" w:rsidRDefault="00D5607E" w:rsidP="00D5607E">
      <w:pPr>
        <w:ind w:firstLineChars="100" w:firstLine="210"/>
        <w:rPr>
          <w:rFonts w:cstheme="minorHAnsi"/>
          <w:color w:val="FF0000"/>
          <w:szCs w:val="21"/>
        </w:rPr>
      </w:pPr>
    </w:p>
    <w:p w14:paraId="09931FA4" w14:textId="26A76091" w:rsidR="00D5607E" w:rsidRPr="00120763" w:rsidRDefault="00D5607E" w:rsidP="00120763">
      <w:pPr>
        <w:pStyle w:val="2"/>
        <w:rPr>
          <w:b/>
          <w:bCs/>
          <w:color w:val="FF0000"/>
          <w:sz w:val="22"/>
        </w:rPr>
      </w:pPr>
      <w:bookmarkStart w:id="204" w:name="_Toc226538134"/>
      <w:r w:rsidRPr="00120763">
        <w:rPr>
          <w:b/>
          <w:bCs/>
          <w:sz w:val="22"/>
        </w:rPr>
        <w:t>22.4.</w:t>
      </w:r>
      <w:r w:rsidRPr="00120763">
        <w:rPr>
          <w:rFonts w:hint="eastAsia"/>
          <w:b/>
          <w:bCs/>
          <w:sz w:val="22"/>
        </w:rPr>
        <w:t xml:space="preserve">　本研究と関わりのある企業等と統括管理者の利益相反</w:t>
      </w:r>
      <w:r w:rsidRPr="00120763">
        <w:rPr>
          <w:rFonts w:hint="eastAsia"/>
          <w:b/>
          <w:bCs/>
          <w:color w:val="FF0000"/>
          <w:sz w:val="22"/>
        </w:rPr>
        <w:t>（必要な場合に記載。それ以外の場合はこの項目を削除する）</w:t>
      </w:r>
      <w:bookmarkEnd w:id="204"/>
    </w:p>
    <w:p w14:paraId="0DD28806" w14:textId="642D4239" w:rsidR="00A52C68" w:rsidRPr="00DF71D3" w:rsidRDefault="0005458D" w:rsidP="00734FDE">
      <w:pPr>
        <w:ind w:firstLineChars="100" w:firstLine="210"/>
        <w:rPr>
          <w:rFonts w:cstheme="minorHAnsi"/>
          <w:color w:val="FF0000"/>
          <w:szCs w:val="21"/>
        </w:rPr>
      </w:pPr>
      <w:r w:rsidRPr="00734FDE">
        <w:rPr>
          <w:rFonts w:hint="eastAsia"/>
          <w:color w:val="FF0000"/>
        </w:rPr>
        <w:t>統括管理者</w:t>
      </w:r>
      <w:r w:rsidR="000E45B7" w:rsidRPr="00734FDE">
        <w:rPr>
          <w:rFonts w:hint="eastAsia"/>
          <w:color w:val="FF0000"/>
        </w:rPr>
        <w:t>が</w:t>
      </w:r>
      <w:r w:rsidRPr="00734FDE">
        <w:rPr>
          <w:rFonts w:hint="eastAsia"/>
          <w:color w:val="FF0000"/>
        </w:rPr>
        <w:t>法人又は団体</w:t>
      </w:r>
      <w:r w:rsidR="000E45B7" w:rsidRPr="00734FDE">
        <w:rPr>
          <w:rFonts w:hint="eastAsia"/>
          <w:color w:val="FF0000"/>
        </w:rPr>
        <w:t>であって、本研究で使用する医薬品等の製薬企業等から</w:t>
      </w:r>
      <w:r w:rsidRPr="00734FDE">
        <w:rPr>
          <w:rFonts w:hint="eastAsia"/>
          <w:color w:val="FF0000"/>
        </w:rPr>
        <w:t>寄付金の提供その他の関与</w:t>
      </w:r>
      <w:r w:rsidR="006F0609" w:rsidRPr="00734FDE">
        <w:rPr>
          <w:rFonts w:cstheme="minorHAnsi" w:hint="eastAsia"/>
          <w:color w:val="FF0000"/>
          <w:szCs w:val="21"/>
        </w:rPr>
        <w:t>がある場合</w:t>
      </w:r>
      <w:r w:rsidR="00D5607E" w:rsidRPr="00734FDE">
        <w:rPr>
          <w:rFonts w:cstheme="minorHAnsi" w:hint="eastAsia"/>
          <w:color w:val="FF0000"/>
          <w:szCs w:val="21"/>
        </w:rPr>
        <w:t>に記載する。</w:t>
      </w:r>
      <w:r w:rsidR="00165495" w:rsidRPr="00165495">
        <w:rPr>
          <w:rFonts w:hint="eastAsia"/>
          <w:color w:val="FF0000"/>
        </w:rPr>
        <w:t>対象医薬品等製造販売業者等からの寄附金・一般寄附金・学会等寄附金・学会等共済費の年間合計が</w:t>
      </w:r>
      <w:r w:rsidR="00165495" w:rsidRPr="00165495">
        <w:rPr>
          <w:rFonts w:hint="eastAsia"/>
          <w:color w:val="FF0000"/>
        </w:rPr>
        <w:t>1,000</w:t>
      </w:r>
      <w:r w:rsidR="00165495" w:rsidRPr="00165495">
        <w:rPr>
          <w:rFonts w:hint="eastAsia"/>
          <w:color w:val="FF0000"/>
        </w:rPr>
        <w:t>万円以上となる場合</w:t>
      </w:r>
      <w:r w:rsidR="00A52C68">
        <w:rPr>
          <w:rFonts w:cstheme="minorHAnsi"/>
          <w:color w:val="FF0000"/>
          <w:szCs w:val="21"/>
        </w:rPr>
        <w:t>、</w:t>
      </w:r>
      <w:r w:rsidR="00A52C68">
        <w:rPr>
          <w:rFonts w:hint="eastAsia"/>
          <w:color w:val="FF0000"/>
        </w:rPr>
        <w:t>研</w:t>
      </w:r>
      <w:r w:rsidR="00A52C68" w:rsidRPr="00737237">
        <w:rPr>
          <w:rFonts w:hint="eastAsia"/>
          <w:color w:val="FF0000"/>
        </w:rPr>
        <w:t>究計画書及び説明文書に記載し</w:t>
      </w:r>
      <w:r w:rsidR="00A52C68">
        <w:rPr>
          <w:rFonts w:cstheme="minorHAnsi"/>
          <w:color w:val="FF0000"/>
          <w:szCs w:val="21"/>
        </w:rPr>
        <w:t>、</w:t>
      </w:r>
      <w:r w:rsidR="00A52C68" w:rsidRPr="00737237">
        <w:rPr>
          <w:rFonts w:hint="eastAsia"/>
          <w:color w:val="FF0000"/>
        </w:rPr>
        <w:t>研究結果の公表時に開示</w:t>
      </w:r>
      <w:r w:rsidR="00A52C68">
        <w:rPr>
          <w:rFonts w:hint="eastAsia"/>
          <w:color w:val="FF0000"/>
        </w:rPr>
        <w:t>しなければならない。</w:t>
      </w:r>
    </w:p>
    <w:p w14:paraId="4323B900" w14:textId="4C7D040D" w:rsidR="00D5607E" w:rsidRDefault="00D5607E" w:rsidP="006F0609">
      <w:pPr>
        <w:rPr>
          <w:color w:val="0070C0"/>
        </w:rPr>
      </w:pPr>
      <w:r>
        <w:rPr>
          <w:rFonts w:hint="eastAsia"/>
          <w:color w:val="0070C0"/>
        </w:rPr>
        <w:t xml:space="preserve">　</w:t>
      </w:r>
    </w:p>
    <w:p w14:paraId="3A1AD37F" w14:textId="77777777" w:rsidR="00CC20E5" w:rsidRPr="00CC20E5" w:rsidRDefault="00D5607E" w:rsidP="00CC20E5">
      <w:pPr>
        <w:rPr>
          <w:color w:val="0070C0"/>
        </w:rPr>
      </w:pPr>
      <w:r w:rsidRPr="00EB633A">
        <w:rPr>
          <w:rFonts w:hint="eastAsia"/>
          <w:color w:val="0070C0"/>
        </w:rPr>
        <w:t>［記載例</w:t>
      </w:r>
      <w:r w:rsidR="00784334">
        <w:rPr>
          <w:rFonts w:hint="eastAsia"/>
          <w:color w:val="0070C0"/>
        </w:rPr>
        <w:t>：</w:t>
      </w:r>
      <w:r w:rsidR="00CC20E5" w:rsidRPr="00CC20E5">
        <w:rPr>
          <w:rFonts w:hint="eastAsia"/>
          <w:color w:val="0070C0"/>
        </w:rPr>
        <w:t>対象医薬品等製造販売業者等からの寄附金・一般寄附金・学会等寄附金・学会等共済費の</w:t>
      </w:r>
    </w:p>
    <w:p w14:paraId="174FA80A" w14:textId="722982AE" w:rsidR="00D5607E" w:rsidRDefault="00CC20E5" w:rsidP="00CC20E5">
      <w:pPr>
        <w:rPr>
          <w:color w:val="0070C0"/>
        </w:rPr>
      </w:pPr>
      <w:r w:rsidRPr="00CC20E5">
        <w:rPr>
          <w:rFonts w:hint="eastAsia"/>
          <w:color w:val="0070C0"/>
        </w:rPr>
        <w:t>年間合計が</w:t>
      </w:r>
      <w:r w:rsidRPr="00CC20E5">
        <w:rPr>
          <w:rFonts w:hint="eastAsia"/>
          <w:color w:val="0070C0"/>
        </w:rPr>
        <w:t>1,000</w:t>
      </w:r>
      <w:r w:rsidRPr="00CC20E5">
        <w:rPr>
          <w:rFonts w:hint="eastAsia"/>
          <w:color w:val="0070C0"/>
        </w:rPr>
        <w:t>万円以上となる場合</w:t>
      </w:r>
      <w:r w:rsidR="00D5607E" w:rsidRPr="00CB2FF5">
        <w:rPr>
          <w:rFonts w:hint="eastAsia"/>
          <w:color w:val="0070C0"/>
        </w:rPr>
        <w:t>］</w:t>
      </w:r>
    </w:p>
    <w:p w14:paraId="7C7E60AC" w14:textId="3A64A10D" w:rsidR="00D5607E" w:rsidRPr="00597D67" w:rsidRDefault="00784334" w:rsidP="00734FDE">
      <w:pPr>
        <w:ind w:firstLineChars="100" w:firstLine="210"/>
        <w:rPr>
          <w:color w:val="0070C0"/>
        </w:rPr>
      </w:pPr>
      <w:r>
        <w:rPr>
          <w:rFonts w:cstheme="minorHAnsi"/>
          <w:color w:val="0070C0"/>
          <w:szCs w:val="21"/>
        </w:rPr>
        <w:t>統括管理者</w:t>
      </w:r>
      <w:r w:rsidRPr="00784334">
        <w:rPr>
          <w:rFonts w:hint="eastAsia"/>
          <w:color w:val="0070C0"/>
        </w:rPr>
        <w:t>である〇〇××（△△大学附属病院）は本研究で使用する（医薬品／医療機器名）の製造販売元である●●株式会社より寄附金を受け取っている</w:t>
      </w:r>
      <w:r w:rsidR="0029435F">
        <w:rPr>
          <w:rFonts w:hint="eastAsia"/>
          <w:color w:val="0070C0"/>
        </w:rPr>
        <w:t>。そのため、</w:t>
      </w:r>
      <w:r w:rsidR="0029435F" w:rsidRPr="0029435F">
        <w:rPr>
          <w:rFonts w:hint="eastAsia"/>
          <w:color w:val="0070C0"/>
        </w:rPr>
        <w:t>研究期間中に監査を実施する。</w:t>
      </w:r>
    </w:p>
    <w:bookmarkEnd w:id="201"/>
    <w:p w14:paraId="04B0C624" w14:textId="77777777" w:rsidR="00B105F9" w:rsidRPr="00BC5A1F" w:rsidRDefault="00B105F9" w:rsidP="006D63C8">
      <w:pPr>
        <w:rPr>
          <w:rFonts w:cstheme="minorHAnsi"/>
          <w:color w:val="0070C0"/>
          <w:szCs w:val="21"/>
        </w:rPr>
      </w:pPr>
    </w:p>
    <w:p w14:paraId="0CAE0A4E" w14:textId="2B1E8EF8" w:rsidR="00B105F9" w:rsidRPr="00D75B3A" w:rsidRDefault="00B105F9" w:rsidP="006D63C8">
      <w:pPr>
        <w:pStyle w:val="1"/>
        <w:rPr>
          <w:rFonts w:asciiTheme="minorHAnsi" w:eastAsiaTheme="minorEastAsia" w:hAnsiTheme="minorHAnsi" w:cstheme="minorHAnsi"/>
          <w:b/>
        </w:rPr>
      </w:pPr>
      <w:bookmarkStart w:id="205" w:name="_Toc226538135"/>
      <w:r w:rsidRPr="00D75B3A">
        <w:rPr>
          <w:rFonts w:asciiTheme="minorHAnsi" w:eastAsiaTheme="minorEastAsia" w:hAnsiTheme="minorHAnsi" w:cstheme="minorHAnsi"/>
          <w:b/>
        </w:rPr>
        <w:t>23.</w:t>
      </w:r>
      <w:r w:rsidRPr="00D75B3A">
        <w:rPr>
          <w:rFonts w:asciiTheme="minorHAnsi" w:eastAsiaTheme="minorEastAsia" w:hAnsiTheme="minorHAnsi" w:cstheme="minorHAnsi"/>
          <w:b/>
        </w:rPr>
        <w:t xml:space="preserve">　定期報告</w:t>
      </w:r>
      <w:bookmarkEnd w:id="205"/>
    </w:p>
    <w:p w14:paraId="0BCE00CC" w14:textId="0F48DE6E" w:rsidR="00B105F9" w:rsidRDefault="00B105F9" w:rsidP="00CA275D">
      <w:pPr>
        <w:widowControl/>
        <w:ind w:firstLineChars="100" w:firstLine="210"/>
        <w:jc w:val="left"/>
        <w:rPr>
          <w:rFonts w:ascii="ＭＳ Ｐゴシック" w:eastAsia="ＭＳ Ｐゴシック" w:hAnsi="ＭＳ Ｐゴシック" w:cs="ＭＳ Ｐゴシック"/>
          <w:kern w:val="0"/>
          <w:sz w:val="24"/>
          <w:szCs w:val="24"/>
        </w:rPr>
      </w:pPr>
      <w:r w:rsidRPr="00BC5A1F">
        <w:rPr>
          <w:rFonts w:cstheme="minorHAnsi"/>
          <w:color w:val="FF0000"/>
          <w:szCs w:val="21"/>
        </w:rPr>
        <w:t>特定臨床研究では</w:t>
      </w:r>
      <w:r w:rsidR="002E1E88">
        <w:rPr>
          <w:rFonts w:cstheme="minorHAnsi"/>
          <w:color w:val="FF0000"/>
          <w:szCs w:val="21"/>
        </w:rPr>
        <w:t>、</w:t>
      </w:r>
      <w:r w:rsidRPr="00BC5A1F">
        <w:rPr>
          <w:rFonts w:cstheme="minorHAnsi"/>
          <w:color w:val="FF0000"/>
          <w:szCs w:val="21"/>
        </w:rPr>
        <w:t>実施計画を厚生労働大臣に提出した日</w:t>
      </w:r>
      <w:r w:rsidR="00620093" w:rsidRPr="00620093">
        <w:rPr>
          <w:rFonts w:cstheme="minorHAnsi" w:hint="eastAsia"/>
          <w:color w:val="FF0000"/>
          <w:szCs w:val="21"/>
        </w:rPr>
        <w:t>（＝当該臨床研究が</w:t>
      </w:r>
      <w:proofErr w:type="spellStart"/>
      <w:r w:rsidR="00620093" w:rsidRPr="00620093">
        <w:rPr>
          <w:rFonts w:cstheme="minorHAnsi" w:hint="eastAsia"/>
          <w:color w:val="FF0000"/>
          <w:szCs w:val="21"/>
        </w:rPr>
        <w:t>jRCT</w:t>
      </w:r>
      <w:proofErr w:type="spellEnd"/>
      <w:r w:rsidR="00620093" w:rsidRPr="00620093">
        <w:rPr>
          <w:rFonts w:cstheme="minorHAnsi" w:hint="eastAsia"/>
          <w:color w:val="FF0000"/>
          <w:szCs w:val="21"/>
        </w:rPr>
        <w:t>で公表された日）</w:t>
      </w:r>
      <w:r w:rsidRPr="00BC5A1F">
        <w:rPr>
          <w:rFonts w:cstheme="minorHAnsi"/>
          <w:color w:val="FF0000"/>
          <w:szCs w:val="21"/>
        </w:rPr>
        <w:t>から起算して</w:t>
      </w:r>
      <w:r w:rsidR="002E1E88">
        <w:rPr>
          <w:rFonts w:cstheme="minorHAnsi"/>
          <w:color w:val="FF0000"/>
          <w:szCs w:val="21"/>
        </w:rPr>
        <w:t>、</w:t>
      </w:r>
      <w:r w:rsidRPr="00BC5A1F">
        <w:rPr>
          <w:rFonts w:cstheme="minorHAnsi"/>
          <w:color w:val="FF0000"/>
          <w:szCs w:val="21"/>
        </w:rPr>
        <w:t>1</w:t>
      </w:r>
      <w:r w:rsidRPr="00BC5A1F">
        <w:rPr>
          <w:rFonts w:cstheme="minorHAnsi"/>
          <w:color w:val="FF0000"/>
          <w:szCs w:val="21"/>
        </w:rPr>
        <w:t>年ごとに</w:t>
      </w:r>
      <w:r w:rsidR="002E1E88">
        <w:rPr>
          <w:rFonts w:cstheme="minorHAnsi"/>
          <w:color w:val="FF0000"/>
          <w:szCs w:val="21"/>
        </w:rPr>
        <w:t>、</w:t>
      </w:r>
      <w:r w:rsidRPr="00BC5A1F">
        <w:rPr>
          <w:rFonts w:cstheme="minorHAnsi"/>
          <w:color w:val="FF0000"/>
          <w:szCs w:val="21"/>
        </w:rPr>
        <w:t>当該期間満了後</w:t>
      </w:r>
      <w:r w:rsidRPr="00BC5A1F">
        <w:rPr>
          <w:rFonts w:cstheme="minorHAnsi"/>
          <w:color w:val="FF0000"/>
          <w:szCs w:val="21"/>
        </w:rPr>
        <w:t>2</w:t>
      </w:r>
      <w:r w:rsidRPr="00BC5A1F">
        <w:rPr>
          <w:rFonts w:cstheme="minorHAnsi"/>
          <w:color w:val="FF0000"/>
          <w:szCs w:val="21"/>
        </w:rPr>
        <w:t>カ月以内に定期報告を行わなければならない</w:t>
      </w:r>
      <w:r w:rsidR="000257F9">
        <w:rPr>
          <w:rFonts w:cstheme="minorHAnsi"/>
          <w:color w:val="FF0000"/>
          <w:szCs w:val="21"/>
        </w:rPr>
        <w:t>。</w:t>
      </w:r>
      <w:r w:rsidRPr="00BC5A1F">
        <w:rPr>
          <w:rFonts w:cstheme="minorHAnsi"/>
          <w:color w:val="FF0000"/>
          <w:szCs w:val="21"/>
        </w:rPr>
        <w:t>定期報告は</w:t>
      </w:r>
      <w:r w:rsidR="002E1E88">
        <w:rPr>
          <w:rFonts w:cstheme="minorHAnsi"/>
          <w:color w:val="FF0000"/>
          <w:szCs w:val="21"/>
        </w:rPr>
        <w:t>、</w:t>
      </w:r>
      <w:r w:rsidRPr="00BC5A1F">
        <w:rPr>
          <w:rFonts w:cstheme="minorHAnsi"/>
          <w:color w:val="FF0000"/>
          <w:szCs w:val="21"/>
        </w:rPr>
        <w:t>認定臨床研究審査委員会「定期報告書」</w:t>
      </w:r>
      <w:r>
        <w:rPr>
          <w:rFonts w:cstheme="minorHAnsi" w:hint="eastAsia"/>
          <w:color w:val="FF0000"/>
          <w:szCs w:val="21"/>
        </w:rPr>
        <w:t>に</w:t>
      </w:r>
      <w:r w:rsidR="002E1E88">
        <w:rPr>
          <w:rFonts w:cstheme="minorHAnsi"/>
          <w:color w:val="FF0000"/>
          <w:szCs w:val="21"/>
        </w:rPr>
        <w:t>、</w:t>
      </w:r>
      <w:r w:rsidRPr="00BC5A1F">
        <w:rPr>
          <w:rFonts w:cstheme="minorHAnsi"/>
          <w:color w:val="FF0000"/>
          <w:szCs w:val="21"/>
        </w:rPr>
        <w:t>以下の内容を報告しなければならない</w:t>
      </w:r>
      <w:r w:rsidR="000257F9">
        <w:rPr>
          <w:rFonts w:cstheme="minorHAnsi"/>
          <w:color w:val="FF0000"/>
          <w:szCs w:val="21"/>
        </w:rPr>
        <w:t>。</w:t>
      </w:r>
      <w:r>
        <w:rPr>
          <w:rFonts w:cstheme="minorHAnsi" w:hint="eastAsia"/>
          <w:color w:val="FF0000"/>
          <w:szCs w:val="21"/>
        </w:rPr>
        <w:t>その際、</w:t>
      </w:r>
      <w:r>
        <w:rPr>
          <w:rFonts w:ascii="Arial" w:hAnsi="Arial" w:cs="Arial" w:hint="eastAsia"/>
          <w:color w:val="FF0000"/>
          <w:kern w:val="0"/>
          <w:szCs w:val="21"/>
        </w:rPr>
        <w:t>定期報告書（統一書式</w:t>
      </w:r>
      <w:r>
        <w:rPr>
          <w:rFonts w:ascii="Arial" w:hAnsi="Arial" w:cs="Arial"/>
          <w:color w:val="FF0000"/>
          <w:kern w:val="0"/>
          <w:szCs w:val="21"/>
        </w:rPr>
        <w:t>5</w:t>
      </w:r>
      <w:r>
        <w:rPr>
          <w:rFonts w:ascii="Arial" w:hAnsi="Arial" w:cs="Arial" w:hint="eastAsia"/>
          <w:color w:val="FF0000"/>
          <w:kern w:val="0"/>
          <w:szCs w:val="21"/>
        </w:rPr>
        <w:t>）を用いる</w:t>
      </w:r>
      <w:r w:rsidR="000257F9">
        <w:rPr>
          <w:rFonts w:ascii="Arial" w:hAnsi="Arial" w:cs="Arial" w:hint="eastAsia"/>
          <w:color w:val="FF0000"/>
          <w:kern w:val="0"/>
          <w:szCs w:val="21"/>
        </w:rPr>
        <w:t>。</w:t>
      </w:r>
    </w:p>
    <w:p w14:paraId="790136E5" w14:textId="3B20D514" w:rsidR="00B105F9" w:rsidRPr="00BC5A1F" w:rsidRDefault="00B105F9" w:rsidP="009722E2">
      <w:pPr>
        <w:widowControl/>
        <w:ind w:leftChars="100" w:left="735" w:hangingChars="250" w:hanging="525"/>
        <w:jc w:val="left"/>
        <w:rPr>
          <w:rFonts w:cstheme="minorHAnsi"/>
          <w:color w:val="FF0000"/>
          <w:szCs w:val="21"/>
        </w:rPr>
      </w:pPr>
      <w:r>
        <w:rPr>
          <w:rFonts w:cstheme="minorHAnsi" w:hint="eastAsia"/>
          <w:color w:val="FF0000"/>
          <w:szCs w:val="21"/>
        </w:rPr>
        <w:t xml:space="preserve"> </w:t>
      </w:r>
      <w:r w:rsidRPr="00BC5A1F">
        <w:rPr>
          <w:rFonts w:cstheme="minorHAnsi"/>
          <w:color w:val="FF0000"/>
          <w:szCs w:val="21"/>
        </w:rPr>
        <w:t>(</w:t>
      </w:r>
      <w:r>
        <w:rPr>
          <w:rFonts w:cstheme="minorHAnsi" w:hint="eastAsia"/>
          <w:color w:val="FF0000"/>
          <w:szCs w:val="21"/>
        </w:rPr>
        <w:t>ア</w:t>
      </w:r>
      <w:r w:rsidRPr="00BC5A1F">
        <w:rPr>
          <w:rFonts w:cstheme="minorHAnsi"/>
          <w:color w:val="FF0000"/>
          <w:szCs w:val="21"/>
        </w:rPr>
        <w:t>)</w:t>
      </w:r>
      <w:r w:rsidRPr="00BC5A1F" w:rsidDel="00997487">
        <w:rPr>
          <w:rFonts w:cstheme="minorHAnsi"/>
          <w:color w:val="FF0000"/>
          <w:szCs w:val="21"/>
        </w:rPr>
        <w:t xml:space="preserve"> </w:t>
      </w:r>
      <w:r w:rsidRPr="00BC5A1F">
        <w:rPr>
          <w:rFonts w:cstheme="minorHAnsi"/>
          <w:color w:val="FF0000"/>
          <w:szCs w:val="21"/>
        </w:rPr>
        <w:t>特定臨床研究に参加した研究対象者の数</w:t>
      </w:r>
      <w:r w:rsidR="000257F9">
        <w:rPr>
          <w:rFonts w:cstheme="minorHAnsi"/>
          <w:color w:val="FF0000"/>
          <w:szCs w:val="21"/>
        </w:rPr>
        <w:t>。</w:t>
      </w:r>
      <w:r w:rsidRPr="009722E2">
        <w:rPr>
          <w:rFonts w:cstheme="minorHAnsi"/>
          <w:color w:val="FF0000"/>
          <w:szCs w:val="21"/>
        </w:rPr>
        <w:t>定期報告書</w:t>
      </w:r>
      <w:r w:rsidRPr="009722E2">
        <w:rPr>
          <w:rFonts w:cstheme="minorHAnsi"/>
          <w:color w:val="FF0000"/>
          <w:szCs w:val="21"/>
        </w:rPr>
        <w:t>(</w:t>
      </w:r>
      <w:r w:rsidRPr="009722E2">
        <w:rPr>
          <w:rFonts w:cstheme="minorHAnsi"/>
          <w:color w:val="FF0000"/>
          <w:szCs w:val="21"/>
        </w:rPr>
        <w:t>別紙様式</w:t>
      </w:r>
      <w:r w:rsidRPr="009722E2">
        <w:rPr>
          <w:rFonts w:cstheme="minorHAnsi"/>
          <w:color w:val="FF0000"/>
          <w:szCs w:val="21"/>
        </w:rPr>
        <w:t>3)</w:t>
      </w:r>
      <w:r w:rsidRPr="009722E2">
        <w:rPr>
          <w:rFonts w:cstheme="minorHAnsi"/>
          <w:color w:val="FF0000"/>
          <w:szCs w:val="21"/>
        </w:rPr>
        <w:t>を用いて報告</w:t>
      </w:r>
      <w:r w:rsidRPr="009722E2">
        <w:rPr>
          <w:rFonts w:cstheme="minorHAnsi" w:hint="eastAsia"/>
          <w:color w:val="FF0000"/>
          <w:szCs w:val="21"/>
        </w:rPr>
        <w:t>してもよい</w:t>
      </w:r>
      <w:r w:rsidR="000257F9">
        <w:rPr>
          <w:rFonts w:cstheme="minorHAnsi"/>
          <w:color w:val="FF0000"/>
          <w:szCs w:val="21"/>
        </w:rPr>
        <w:t>。</w:t>
      </w:r>
    </w:p>
    <w:p w14:paraId="3EA3F683" w14:textId="64B0906B" w:rsidR="00B105F9" w:rsidRPr="00BC5A1F" w:rsidRDefault="00B105F9" w:rsidP="006D63C8">
      <w:pPr>
        <w:ind w:leftChars="135" w:left="779" w:hangingChars="236" w:hanging="496"/>
        <w:rPr>
          <w:rFonts w:cstheme="minorHAnsi"/>
          <w:color w:val="FF0000"/>
          <w:szCs w:val="21"/>
        </w:rPr>
      </w:pPr>
      <w:bookmarkStart w:id="206" w:name="_Hlk36563079"/>
      <w:r w:rsidRPr="00BC5A1F">
        <w:rPr>
          <w:rFonts w:cstheme="minorHAnsi"/>
          <w:color w:val="FF0000"/>
          <w:szCs w:val="21"/>
        </w:rPr>
        <w:t>(</w:t>
      </w:r>
      <w:r w:rsidRPr="00BC5A1F">
        <w:rPr>
          <w:rFonts w:cstheme="minorHAnsi"/>
          <w:color w:val="FF0000"/>
          <w:szCs w:val="21"/>
        </w:rPr>
        <w:t>イ</w:t>
      </w:r>
      <w:r w:rsidRPr="00BC5A1F">
        <w:rPr>
          <w:rFonts w:cstheme="minorHAnsi"/>
          <w:color w:val="FF0000"/>
          <w:szCs w:val="21"/>
        </w:rPr>
        <w:t>)</w:t>
      </w:r>
      <w:bookmarkEnd w:id="206"/>
      <w:r w:rsidRPr="00BC5A1F">
        <w:rPr>
          <w:rFonts w:cstheme="minorHAnsi"/>
          <w:color w:val="FF0000"/>
          <w:szCs w:val="21"/>
        </w:rPr>
        <w:t xml:space="preserve"> </w:t>
      </w:r>
      <w:r w:rsidRPr="00BC5A1F">
        <w:rPr>
          <w:rFonts w:cstheme="minorHAnsi"/>
          <w:color w:val="FF0000"/>
          <w:szCs w:val="21"/>
        </w:rPr>
        <w:t>特定臨床研究に係る疾病等の発生状況及びその後の経過</w:t>
      </w:r>
      <w:r w:rsidR="000257F9">
        <w:rPr>
          <w:rFonts w:cstheme="minorHAnsi"/>
          <w:color w:val="FF0000"/>
          <w:szCs w:val="21"/>
        </w:rPr>
        <w:t>。</w:t>
      </w:r>
      <w:r w:rsidRPr="00BC5A1F">
        <w:rPr>
          <w:rFonts w:cstheme="minorHAnsi"/>
          <w:color w:val="FF0000"/>
          <w:szCs w:val="21"/>
        </w:rPr>
        <w:t>ここで</w:t>
      </w:r>
      <w:r w:rsidR="002E1E88">
        <w:rPr>
          <w:rFonts w:cstheme="minorHAnsi"/>
          <w:color w:val="FF0000"/>
          <w:szCs w:val="21"/>
        </w:rPr>
        <w:t>、</w:t>
      </w:r>
      <w:r w:rsidRPr="00BC5A1F">
        <w:rPr>
          <w:rFonts w:cstheme="minorHAnsi"/>
          <w:color w:val="FF0000"/>
          <w:szCs w:val="21"/>
        </w:rPr>
        <w:t>「特定臨床研究に係る疾病等」は</w:t>
      </w:r>
      <w:r w:rsidR="002E1E88">
        <w:rPr>
          <w:rFonts w:cstheme="minorHAnsi"/>
          <w:color w:val="FF0000"/>
          <w:szCs w:val="21"/>
        </w:rPr>
        <w:t>、</w:t>
      </w:r>
      <w:r w:rsidRPr="00BC5A1F">
        <w:rPr>
          <w:rFonts w:cstheme="minorHAnsi"/>
          <w:color w:val="FF0000"/>
          <w:szCs w:val="21"/>
        </w:rPr>
        <w:t>医薬品医療機</w:t>
      </w:r>
      <w:r w:rsidR="007D472C">
        <w:rPr>
          <w:rFonts w:cstheme="minorHAnsi" w:hint="eastAsia"/>
          <w:color w:val="FF0000"/>
          <w:szCs w:val="21"/>
        </w:rPr>
        <w:t>器</w:t>
      </w:r>
      <w:r w:rsidRPr="00BC5A1F">
        <w:rPr>
          <w:rFonts w:cstheme="minorHAnsi"/>
          <w:color w:val="FF0000"/>
          <w:szCs w:val="21"/>
        </w:rPr>
        <w:t>総合機構</w:t>
      </w:r>
      <w:r w:rsidRPr="00BC5A1F">
        <w:rPr>
          <w:rFonts w:cstheme="minorHAnsi"/>
          <w:color w:val="FF0000"/>
          <w:szCs w:val="21"/>
        </w:rPr>
        <w:t>(PMDA)</w:t>
      </w:r>
      <w:r w:rsidRPr="00BC5A1F">
        <w:rPr>
          <w:rFonts w:cstheme="minorHAnsi"/>
          <w:color w:val="FF0000"/>
          <w:szCs w:val="21"/>
        </w:rPr>
        <w:t>又は認定臨床研究審査委員会に疾病等報告を行ったものをいう</w:t>
      </w:r>
      <w:r w:rsidRPr="00BC5A1F">
        <w:rPr>
          <w:rFonts w:cstheme="minorHAnsi"/>
          <w:color w:val="FF0000"/>
          <w:szCs w:val="21"/>
        </w:rPr>
        <w:t>(</w:t>
      </w:r>
      <w:r w:rsidRPr="00BC5A1F">
        <w:rPr>
          <w:rFonts w:cstheme="minorHAnsi"/>
          <w:color w:val="FF0000"/>
          <w:szCs w:val="21"/>
        </w:rPr>
        <w:t>認定臨床研究審査委員会「定期報告書」に対応</w:t>
      </w:r>
      <w:r w:rsidRPr="00BC5A1F">
        <w:rPr>
          <w:rFonts w:cstheme="minorHAnsi"/>
          <w:color w:val="FF0000"/>
          <w:szCs w:val="21"/>
        </w:rPr>
        <w:t>)</w:t>
      </w:r>
      <w:r w:rsidR="000257F9">
        <w:rPr>
          <w:rFonts w:cstheme="minorHAnsi"/>
          <w:color w:val="FF0000"/>
          <w:szCs w:val="21"/>
        </w:rPr>
        <w:t>。</w:t>
      </w:r>
    </w:p>
    <w:p w14:paraId="3334DB3A" w14:textId="73CDF53E" w:rsidR="00B105F9" w:rsidRPr="00BC5A1F" w:rsidRDefault="00B105F9" w:rsidP="006D63C8">
      <w:pPr>
        <w:ind w:leftChars="135" w:left="779" w:hangingChars="236" w:hanging="496"/>
        <w:rPr>
          <w:rFonts w:cstheme="minorHAnsi"/>
          <w:color w:val="FF0000"/>
          <w:szCs w:val="21"/>
        </w:rPr>
      </w:pPr>
      <w:r w:rsidRPr="00BC5A1F">
        <w:rPr>
          <w:rFonts w:cstheme="minorHAnsi"/>
          <w:color w:val="FF0000"/>
          <w:szCs w:val="21"/>
        </w:rPr>
        <w:t>(</w:t>
      </w:r>
      <w:r w:rsidRPr="00BC5A1F">
        <w:rPr>
          <w:rFonts w:cstheme="minorHAnsi"/>
          <w:color w:val="FF0000"/>
          <w:szCs w:val="21"/>
        </w:rPr>
        <w:t>ウ</w:t>
      </w:r>
      <w:r w:rsidRPr="00BC5A1F">
        <w:rPr>
          <w:rFonts w:cstheme="minorHAnsi"/>
          <w:color w:val="FF0000"/>
          <w:szCs w:val="21"/>
        </w:rPr>
        <w:t xml:space="preserve">) </w:t>
      </w:r>
      <w:r w:rsidRPr="00BC5A1F">
        <w:rPr>
          <w:rFonts w:cstheme="minorHAnsi"/>
          <w:color w:val="FF0000"/>
          <w:szCs w:val="21"/>
        </w:rPr>
        <w:t>特定臨床研究に係る省令又は研究計画書に対する不適合の発生状況及びその後の対応</w:t>
      </w:r>
      <w:r w:rsidR="000257F9">
        <w:rPr>
          <w:rFonts w:cstheme="minorHAnsi"/>
          <w:color w:val="FF0000"/>
          <w:szCs w:val="21"/>
        </w:rPr>
        <w:t>。</w:t>
      </w:r>
      <w:r w:rsidRPr="00BC5A1F">
        <w:rPr>
          <w:rFonts w:cstheme="minorHAnsi"/>
          <w:color w:val="FF0000"/>
          <w:szCs w:val="21"/>
        </w:rPr>
        <w:t>ここでの「不適合」とは</w:t>
      </w:r>
      <w:r w:rsidR="002E1E88">
        <w:rPr>
          <w:rFonts w:cstheme="minorHAnsi"/>
          <w:color w:val="FF0000"/>
          <w:szCs w:val="21"/>
        </w:rPr>
        <w:t>、</w:t>
      </w:r>
      <w:r w:rsidRPr="00BC5A1F">
        <w:rPr>
          <w:rFonts w:cstheme="minorHAnsi"/>
          <w:color w:val="FF0000"/>
          <w:szCs w:val="21"/>
        </w:rPr>
        <w:t>重大な不適合と判断され</w:t>
      </w:r>
      <w:r w:rsidRPr="00BC5A1F">
        <w:rPr>
          <w:rFonts w:cstheme="minorHAnsi"/>
          <w:color w:val="FF0000"/>
          <w:szCs w:val="21"/>
        </w:rPr>
        <w:t>(</w:t>
      </w:r>
      <w:r w:rsidRPr="00BC5A1F">
        <w:rPr>
          <w:rFonts w:cstheme="minorHAnsi"/>
          <w:color w:val="FF0000"/>
          <w:szCs w:val="21"/>
        </w:rPr>
        <w:t>規則第</w:t>
      </w:r>
      <w:r w:rsidRPr="00BC5A1F">
        <w:rPr>
          <w:rFonts w:cstheme="minorHAnsi"/>
          <w:color w:val="FF0000"/>
          <w:szCs w:val="21"/>
        </w:rPr>
        <w:t>15</w:t>
      </w:r>
      <w:r w:rsidR="00200460" w:rsidRPr="00BC5A1F">
        <w:rPr>
          <w:rFonts w:cstheme="minorHAnsi"/>
          <w:color w:val="FF0000"/>
          <w:szCs w:val="21"/>
        </w:rPr>
        <w:t>条</w:t>
      </w:r>
      <w:r w:rsidRPr="00BC5A1F">
        <w:rPr>
          <w:rFonts w:cstheme="minorHAnsi"/>
          <w:color w:val="FF0000"/>
          <w:szCs w:val="21"/>
        </w:rPr>
        <w:t>第</w:t>
      </w:r>
      <w:r w:rsidRPr="00BC5A1F">
        <w:rPr>
          <w:rFonts w:cstheme="minorHAnsi"/>
          <w:color w:val="FF0000"/>
          <w:szCs w:val="21"/>
        </w:rPr>
        <w:t>3</w:t>
      </w:r>
      <w:r w:rsidRPr="00BC5A1F">
        <w:rPr>
          <w:rFonts w:cstheme="minorHAnsi"/>
          <w:color w:val="FF0000"/>
          <w:szCs w:val="21"/>
        </w:rPr>
        <w:t>項に基づく</w:t>
      </w:r>
      <w:r w:rsidRPr="00BC5A1F">
        <w:rPr>
          <w:rFonts w:cstheme="minorHAnsi"/>
          <w:color w:val="FF0000"/>
          <w:szCs w:val="21"/>
        </w:rPr>
        <w:t>)</w:t>
      </w:r>
      <w:r w:rsidR="002E1E88">
        <w:rPr>
          <w:rFonts w:cstheme="minorHAnsi"/>
          <w:color w:val="FF0000"/>
          <w:szCs w:val="21"/>
        </w:rPr>
        <w:t>、</w:t>
      </w:r>
      <w:r w:rsidRPr="00BC5A1F">
        <w:rPr>
          <w:rFonts w:cstheme="minorHAnsi"/>
          <w:color w:val="FF0000"/>
          <w:szCs w:val="21"/>
        </w:rPr>
        <w:t>認定臨床研究審査委員会に意見を聴いた不適合を指す</w:t>
      </w:r>
      <w:r w:rsidRPr="00BC5A1F">
        <w:rPr>
          <w:rFonts w:cstheme="minorHAnsi"/>
          <w:color w:val="FF0000"/>
          <w:szCs w:val="21"/>
        </w:rPr>
        <w:t>(</w:t>
      </w:r>
      <w:r w:rsidRPr="00BC5A1F">
        <w:rPr>
          <w:rFonts w:cstheme="minorHAnsi"/>
          <w:color w:val="FF0000"/>
          <w:szCs w:val="21"/>
        </w:rPr>
        <w:t>認定臨床研究審査委員会「定期報告書」に対応</w:t>
      </w:r>
      <w:r w:rsidRPr="00BC5A1F">
        <w:rPr>
          <w:rFonts w:cstheme="minorHAnsi"/>
          <w:color w:val="FF0000"/>
          <w:szCs w:val="21"/>
        </w:rPr>
        <w:t>)</w:t>
      </w:r>
      <w:r w:rsidR="000257F9">
        <w:rPr>
          <w:rFonts w:cstheme="minorHAnsi"/>
          <w:color w:val="FF0000"/>
          <w:szCs w:val="21"/>
        </w:rPr>
        <w:t>。</w:t>
      </w:r>
    </w:p>
    <w:p w14:paraId="0DCB1F88" w14:textId="07A2E702" w:rsidR="00B105F9" w:rsidRPr="00BC5A1F" w:rsidRDefault="00B105F9" w:rsidP="006D63C8">
      <w:pPr>
        <w:ind w:leftChars="135" w:left="779" w:hangingChars="236" w:hanging="496"/>
        <w:rPr>
          <w:rFonts w:cstheme="minorHAnsi"/>
          <w:color w:val="FF0000"/>
          <w:szCs w:val="21"/>
        </w:rPr>
      </w:pPr>
      <w:r w:rsidRPr="00BC5A1F">
        <w:rPr>
          <w:rFonts w:cstheme="minorHAnsi"/>
          <w:color w:val="FF0000"/>
          <w:szCs w:val="21"/>
        </w:rPr>
        <w:t>(</w:t>
      </w:r>
      <w:r w:rsidRPr="00BC5A1F">
        <w:rPr>
          <w:rFonts w:cstheme="minorHAnsi"/>
          <w:color w:val="FF0000"/>
          <w:szCs w:val="21"/>
        </w:rPr>
        <w:t>エ</w:t>
      </w:r>
      <w:r w:rsidRPr="00BC5A1F">
        <w:rPr>
          <w:rFonts w:cstheme="minorHAnsi"/>
          <w:color w:val="FF0000"/>
          <w:szCs w:val="21"/>
        </w:rPr>
        <w:t xml:space="preserve">) </w:t>
      </w:r>
      <w:r w:rsidRPr="00BC5A1F">
        <w:rPr>
          <w:rFonts w:cstheme="minorHAnsi"/>
          <w:color w:val="FF0000"/>
          <w:szCs w:val="21"/>
        </w:rPr>
        <w:t>特定臨床研究の安全性及び科学的妥当性についての評価</w:t>
      </w:r>
      <w:r w:rsidR="000257F9">
        <w:rPr>
          <w:rFonts w:cstheme="minorHAnsi"/>
          <w:color w:val="FF0000"/>
          <w:szCs w:val="21"/>
        </w:rPr>
        <w:t>。</w:t>
      </w:r>
      <w:r w:rsidRPr="00BC5A1F">
        <w:rPr>
          <w:rFonts w:cstheme="minorHAnsi"/>
          <w:color w:val="FF0000"/>
          <w:szCs w:val="21"/>
        </w:rPr>
        <w:t>臨床研究の実施状況及び研究</w:t>
      </w:r>
      <w:r>
        <w:rPr>
          <w:rFonts w:cstheme="minorHAnsi" w:hint="eastAsia"/>
          <w:color w:val="FF0000"/>
          <w:szCs w:val="21"/>
        </w:rPr>
        <w:t>期間</w:t>
      </w:r>
      <w:r w:rsidRPr="00BC5A1F">
        <w:rPr>
          <w:rFonts w:cstheme="minorHAnsi"/>
          <w:color w:val="FF0000"/>
          <w:szCs w:val="21"/>
        </w:rPr>
        <w:t>中に発表された研究報告等における当該臨床研究に関連する情報を踏まえた評価をいう</w:t>
      </w:r>
      <w:r w:rsidRPr="00BC5A1F">
        <w:rPr>
          <w:rFonts w:cstheme="minorHAnsi"/>
          <w:color w:val="FF0000"/>
          <w:szCs w:val="21"/>
        </w:rPr>
        <w:t>(</w:t>
      </w:r>
      <w:r w:rsidRPr="00BC5A1F">
        <w:rPr>
          <w:rFonts w:cstheme="minorHAnsi"/>
          <w:color w:val="FF0000"/>
          <w:szCs w:val="21"/>
        </w:rPr>
        <w:t>認定臨床研究審査委員会「定期報告書」に対応</w:t>
      </w:r>
      <w:r w:rsidRPr="00BC5A1F">
        <w:rPr>
          <w:rFonts w:cstheme="minorHAnsi"/>
          <w:color w:val="FF0000"/>
          <w:szCs w:val="21"/>
        </w:rPr>
        <w:t>)</w:t>
      </w:r>
      <w:r w:rsidR="000257F9">
        <w:rPr>
          <w:rFonts w:cstheme="minorHAnsi"/>
          <w:color w:val="FF0000"/>
          <w:szCs w:val="21"/>
        </w:rPr>
        <w:t>。</w:t>
      </w:r>
    </w:p>
    <w:p w14:paraId="4485679E" w14:textId="77777777" w:rsidR="00B105F9" w:rsidRPr="00BC5A1F" w:rsidRDefault="00B105F9" w:rsidP="006D63C8">
      <w:pPr>
        <w:ind w:leftChars="135" w:left="283" w:firstLine="1"/>
        <w:rPr>
          <w:rFonts w:cstheme="minorHAnsi"/>
          <w:color w:val="FF0000"/>
          <w:szCs w:val="21"/>
        </w:rPr>
      </w:pPr>
      <w:r w:rsidRPr="00BC5A1F">
        <w:rPr>
          <w:rFonts w:cstheme="minorHAnsi"/>
          <w:color w:val="FF0000"/>
          <w:szCs w:val="21"/>
        </w:rPr>
        <w:t>(</w:t>
      </w:r>
      <w:r w:rsidRPr="00BC5A1F">
        <w:rPr>
          <w:rFonts w:cstheme="minorHAnsi"/>
          <w:color w:val="FF0000"/>
          <w:szCs w:val="21"/>
        </w:rPr>
        <w:t>オ</w:t>
      </w:r>
      <w:r w:rsidRPr="00BC5A1F">
        <w:rPr>
          <w:rFonts w:cstheme="minorHAnsi"/>
          <w:color w:val="FF0000"/>
          <w:szCs w:val="21"/>
        </w:rPr>
        <w:t xml:space="preserve">) </w:t>
      </w:r>
      <w:r w:rsidRPr="00BC5A1F">
        <w:rPr>
          <w:rFonts w:cstheme="minorHAnsi"/>
          <w:color w:val="FF0000"/>
          <w:szCs w:val="21"/>
        </w:rPr>
        <w:t>医薬品等製造販売業者等の関与に関する事項</w:t>
      </w:r>
    </w:p>
    <w:p w14:paraId="4CE4EF9D" w14:textId="75170677" w:rsidR="00B105F9" w:rsidRPr="00BC5A1F" w:rsidRDefault="00B105F9" w:rsidP="006D63C8">
      <w:pPr>
        <w:rPr>
          <w:rFonts w:cstheme="minorHAnsi"/>
          <w:color w:val="FF0000"/>
          <w:szCs w:val="21"/>
        </w:rPr>
      </w:pPr>
      <w:r w:rsidRPr="00BC5A1F">
        <w:rPr>
          <w:rFonts w:cstheme="minorHAnsi"/>
          <w:color w:val="FF0000"/>
          <w:szCs w:val="21"/>
        </w:rPr>
        <w:t>認定臨床研究審査委員会後</w:t>
      </w:r>
      <w:r w:rsidR="002E1E88">
        <w:rPr>
          <w:rFonts w:cstheme="minorHAnsi"/>
          <w:color w:val="FF0000"/>
          <w:szCs w:val="21"/>
        </w:rPr>
        <w:t>、</w:t>
      </w:r>
      <w:r w:rsidR="00552751">
        <w:rPr>
          <w:rFonts w:cstheme="minorHAnsi" w:hint="eastAsia"/>
          <w:color w:val="FF0000"/>
          <w:szCs w:val="21"/>
        </w:rPr>
        <w:t>統括管理者</w:t>
      </w:r>
      <w:r w:rsidRPr="00BC5A1F">
        <w:rPr>
          <w:rFonts w:cstheme="minorHAnsi"/>
          <w:color w:val="FF0000"/>
          <w:szCs w:val="21"/>
        </w:rPr>
        <w:t>は</w:t>
      </w:r>
      <w:r w:rsidR="002E1E88">
        <w:rPr>
          <w:rFonts w:cstheme="minorHAnsi"/>
          <w:color w:val="FF0000"/>
          <w:szCs w:val="21"/>
        </w:rPr>
        <w:t>、</w:t>
      </w:r>
      <w:r w:rsidRPr="00BC5A1F">
        <w:rPr>
          <w:rFonts w:cstheme="minorHAnsi"/>
          <w:color w:val="FF0000"/>
          <w:szCs w:val="21"/>
        </w:rPr>
        <w:t>認定臨床研究審査委員会が意見を述べた日から起算して</w:t>
      </w:r>
      <w:r w:rsidR="002E1E88">
        <w:rPr>
          <w:rFonts w:cstheme="minorHAnsi"/>
          <w:color w:val="FF0000"/>
          <w:szCs w:val="21"/>
        </w:rPr>
        <w:t>、</w:t>
      </w:r>
      <w:r w:rsidRPr="00BC5A1F">
        <w:rPr>
          <w:rFonts w:cstheme="minorHAnsi"/>
          <w:color w:val="FF0000"/>
          <w:szCs w:val="21"/>
        </w:rPr>
        <w:t>1</w:t>
      </w:r>
      <w:r w:rsidRPr="00BC5A1F">
        <w:rPr>
          <w:rFonts w:cstheme="minorHAnsi"/>
          <w:color w:val="FF0000"/>
          <w:szCs w:val="21"/>
        </w:rPr>
        <w:t>カ月以内に厚生労働大臣に報告しなければならない</w:t>
      </w:r>
      <w:r w:rsidR="000257F9">
        <w:rPr>
          <w:rFonts w:cstheme="minorHAnsi"/>
          <w:color w:val="FF0000"/>
          <w:szCs w:val="21"/>
        </w:rPr>
        <w:t>。</w:t>
      </w:r>
      <w:r w:rsidRPr="00BC5A1F">
        <w:rPr>
          <w:rFonts w:cstheme="minorHAnsi"/>
          <w:color w:val="FF0000"/>
          <w:szCs w:val="21"/>
        </w:rPr>
        <w:t>厚生労働大臣への報告は</w:t>
      </w:r>
      <w:r w:rsidR="002E1E88">
        <w:rPr>
          <w:rFonts w:cstheme="minorHAnsi"/>
          <w:color w:val="FF0000"/>
          <w:szCs w:val="21"/>
        </w:rPr>
        <w:t>、</w:t>
      </w:r>
      <w:r w:rsidRPr="00BC5A1F">
        <w:rPr>
          <w:rFonts w:cstheme="minorHAnsi"/>
          <w:color w:val="FF0000"/>
          <w:szCs w:val="21"/>
        </w:rPr>
        <w:t>別紙様式</w:t>
      </w:r>
      <w:r w:rsidRPr="00BC5A1F">
        <w:rPr>
          <w:rFonts w:cstheme="minorHAnsi"/>
          <w:color w:val="FF0000"/>
          <w:szCs w:val="21"/>
        </w:rPr>
        <w:t>3</w:t>
      </w:r>
      <w:r w:rsidRPr="00BC5A1F">
        <w:rPr>
          <w:rFonts w:cstheme="minorHAnsi"/>
          <w:color w:val="FF0000"/>
          <w:szCs w:val="21"/>
        </w:rPr>
        <w:t>「定期報告書」に基づいて</w:t>
      </w:r>
      <w:r w:rsidR="002E1E88">
        <w:rPr>
          <w:rFonts w:cstheme="minorHAnsi"/>
          <w:color w:val="FF0000"/>
          <w:szCs w:val="21"/>
        </w:rPr>
        <w:t>、</w:t>
      </w:r>
      <w:r w:rsidRPr="00BC5A1F">
        <w:rPr>
          <w:rFonts w:cstheme="minorHAnsi"/>
          <w:color w:val="FF0000"/>
          <w:szCs w:val="21"/>
        </w:rPr>
        <w:t>以下を報告しなければならない</w:t>
      </w:r>
      <w:r w:rsidR="000257F9">
        <w:rPr>
          <w:rFonts w:cstheme="minorHAnsi"/>
          <w:color w:val="FF0000"/>
          <w:szCs w:val="21"/>
        </w:rPr>
        <w:t>。</w:t>
      </w:r>
      <w:r w:rsidRPr="00BC5A1F">
        <w:rPr>
          <w:rFonts w:cstheme="minorHAnsi"/>
          <w:color w:val="FF0000"/>
          <w:szCs w:val="21"/>
        </w:rPr>
        <w:t xml:space="preserve"> </w:t>
      </w:r>
    </w:p>
    <w:p w14:paraId="05C9445D" w14:textId="76479FD7" w:rsidR="00B105F9" w:rsidRDefault="00B105F9" w:rsidP="00407470">
      <w:pPr>
        <w:ind w:firstLineChars="100" w:firstLine="210"/>
        <w:rPr>
          <w:rFonts w:ascii="Arial" w:hAnsi="Arial" w:cs="Arial"/>
          <w:color w:val="FF0000"/>
          <w:szCs w:val="21"/>
        </w:rPr>
      </w:pPr>
      <w:r>
        <w:rPr>
          <w:rFonts w:ascii="Arial" w:hAnsi="Arial" w:cs="Arial"/>
          <w:color w:val="FF0000"/>
          <w:szCs w:val="21"/>
        </w:rPr>
        <w:t>(</w:t>
      </w:r>
      <w:r>
        <w:rPr>
          <w:rFonts w:ascii="Arial" w:hAnsi="Arial" w:cs="Arial" w:hint="eastAsia"/>
          <w:color w:val="FF0000"/>
          <w:szCs w:val="21"/>
        </w:rPr>
        <w:t>ア</w:t>
      </w:r>
      <w:r>
        <w:rPr>
          <w:rFonts w:ascii="Arial" w:hAnsi="Arial" w:cs="Arial"/>
          <w:color w:val="FF0000"/>
          <w:szCs w:val="21"/>
        </w:rPr>
        <w:t>)</w:t>
      </w:r>
      <w:r w:rsidR="00F9446F">
        <w:rPr>
          <w:rFonts w:ascii="Arial" w:hAnsi="Arial" w:cs="Arial"/>
          <w:color w:val="FF0000"/>
          <w:szCs w:val="21"/>
        </w:rPr>
        <w:t xml:space="preserve"> </w:t>
      </w:r>
      <w:r>
        <w:rPr>
          <w:rFonts w:ascii="Arial" w:hAnsi="Arial" w:cs="Arial" w:hint="eastAsia"/>
          <w:color w:val="FF0000"/>
          <w:szCs w:val="21"/>
        </w:rPr>
        <w:t>実施計画の実施計画番号</w:t>
      </w:r>
    </w:p>
    <w:p w14:paraId="15504D99" w14:textId="34CBE2E2" w:rsidR="00B105F9" w:rsidRDefault="00B105F9" w:rsidP="002D7D02">
      <w:pPr>
        <w:ind w:firstLineChars="100" w:firstLine="210"/>
        <w:rPr>
          <w:rFonts w:ascii="Arial" w:hAnsi="Arial" w:cs="Arial"/>
          <w:color w:val="FF0000"/>
          <w:szCs w:val="21"/>
        </w:rPr>
      </w:pPr>
      <w:r>
        <w:rPr>
          <w:rFonts w:ascii="Arial" w:hAnsi="Arial" w:cs="Arial"/>
          <w:color w:val="FF0000"/>
          <w:szCs w:val="21"/>
        </w:rPr>
        <w:lastRenderedPageBreak/>
        <w:t>(</w:t>
      </w:r>
      <w:r>
        <w:rPr>
          <w:rFonts w:ascii="Arial" w:hAnsi="Arial" w:cs="Arial" w:hint="eastAsia"/>
          <w:color w:val="FF0000"/>
          <w:szCs w:val="21"/>
        </w:rPr>
        <w:t>イ</w:t>
      </w:r>
      <w:r>
        <w:rPr>
          <w:rFonts w:ascii="Arial" w:hAnsi="Arial" w:cs="Arial"/>
          <w:color w:val="FF0000"/>
          <w:szCs w:val="21"/>
        </w:rPr>
        <w:t>)</w:t>
      </w:r>
      <w:r w:rsidR="00F9446F">
        <w:rPr>
          <w:rFonts w:ascii="Arial" w:hAnsi="Arial" w:cs="Arial"/>
          <w:color w:val="FF0000"/>
          <w:szCs w:val="21"/>
        </w:rPr>
        <w:t xml:space="preserve"> </w:t>
      </w:r>
      <w:r>
        <w:rPr>
          <w:rFonts w:ascii="Arial" w:hAnsi="Arial" w:cs="Arial" w:hint="eastAsia"/>
          <w:color w:val="FF0000"/>
          <w:szCs w:val="21"/>
        </w:rPr>
        <w:t>研究名称</w:t>
      </w:r>
    </w:p>
    <w:p w14:paraId="44BDA7B2" w14:textId="0CCBC19C" w:rsidR="00B105F9" w:rsidRDefault="00B105F9" w:rsidP="002D7D02">
      <w:pPr>
        <w:ind w:firstLineChars="100" w:firstLine="210"/>
        <w:rPr>
          <w:rFonts w:ascii="Arial" w:hAnsi="Arial" w:cs="Arial"/>
          <w:color w:val="FF0000"/>
          <w:szCs w:val="21"/>
        </w:rPr>
      </w:pPr>
      <w:r>
        <w:rPr>
          <w:rFonts w:ascii="Arial" w:hAnsi="Arial" w:cs="Arial"/>
          <w:color w:val="FF0000"/>
          <w:szCs w:val="21"/>
        </w:rPr>
        <w:t>(</w:t>
      </w:r>
      <w:r>
        <w:rPr>
          <w:rFonts w:ascii="Arial" w:hAnsi="Arial" w:cs="Arial" w:hint="eastAsia"/>
          <w:color w:val="FF0000"/>
          <w:szCs w:val="21"/>
        </w:rPr>
        <w:t>ウ</w:t>
      </w:r>
      <w:r>
        <w:rPr>
          <w:rFonts w:ascii="Arial" w:hAnsi="Arial" w:cs="Arial"/>
          <w:color w:val="FF0000"/>
          <w:szCs w:val="21"/>
        </w:rPr>
        <w:t>)</w:t>
      </w:r>
      <w:r w:rsidR="00F9446F">
        <w:rPr>
          <w:rFonts w:ascii="Arial" w:hAnsi="Arial" w:cs="Arial"/>
          <w:color w:val="FF0000"/>
          <w:szCs w:val="21"/>
        </w:rPr>
        <w:t xml:space="preserve"> </w:t>
      </w:r>
      <w:r>
        <w:rPr>
          <w:rFonts w:ascii="Arial" w:hAnsi="Arial" w:cs="Arial" w:hint="eastAsia"/>
          <w:color w:val="FF0000"/>
          <w:szCs w:val="21"/>
        </w:rPr>
        <w:t>平易な研究名称</w:t>
      </w:r>
    </w:p>
    <w:p w14:paraId="3AD72B96" w14:textId="0F6006CF" w:rsidR="00B105F9" w:rsidRDefault="00B105F9" w:rsidP="002D7D02">
      <w:pPr>
        <w:ind w:firstLineChars="100" w:firstLine="210"/>
        <w:rPr>
          <w:rFonts w:ascii="Arial" w:hAnsi="Arial" w:cs="Arial"/>
          <w:color w:val="FF0000"/>
          <w:szCs w:val="21"/>
        </w:rPr>
      </w:pPr>
      <w:r>
        <w:rPr>
          <w:rFonts w:ascii="Arial" w:hAnsi="Arial" w:cs="Arial"/>
          <w:color w:val="FF0000"/>
          <w:szCs w:val="21"/>
        </w:rPr>
        <w:t>(</w:t>
      </w:r>
      <w:r>
        <w:rPr>
          <w:rFonts w:ascii="Arial" w:hAnsi="Arial" w:cs="Arial" w:hint="eastAsia"/>
          <w:color w:val="FF0000"/>
          <w:szCs w:val="21"/>
        </w:rPr>
        <w:t>エ</w:t>
      </w:r>
      <w:r>
        <w:rPr>
          <w:rFonts w:ascii="Arial" w:hAnsi="Arial" w:cs="Arial"/>
          <w:color w:val="FF0000"/>
          <w:szCs w:val="21"/>
        </w:rPr>
        <w:t xml:space="preserve">) </w:t>
      </w:r>
      <w:r>
        <w:rPr>
          <w:rFonts w:ascii="Arial" w:hAnsi="Arial" w:cs="Arial" w:hint="eastAsia"/>
          <w:color w:val="FF0000"/>
          <w:szCs w:val="21"/>
        </w:rPr>
        <w:t>実施計画に記載されている認定臨床研究審査委員会の名称</w:t>
      </w:r>
      <w:r w:rsidR="000257F9">
        <w:rPr>
          <w:rFonts w:ascii="Arial" w:hAnsi="Arial" w:cs="Arial" w:hint="eastAsia"/>
          <w:color w:val="FF0000"/>
          <w:szCs w:val="21"/>
        </w:rPr>
        <w:t>。</w:t>
      </w:r>
      <w:r>
        <w:rPr>
          <w:rFonts w:ascii="Arial" w:hAnsi="Arial" w:cs="Arial" w:hint="eastAsia"/>
          <w:color w:val="FF0000"/>
          <w:szCs w:val="21"/>
        </w:rPr>
        <w:t>（認定番号）</w:t>
      </w:r>
    </w:p>
    <w:p w14:paraId="6BAFDDC0" w14:textId="71F1E52C" w:rsidR="00B105F9" w:rsidRDefault="00B105F9" w:rsidP="002D7D02">
      <w:pPr>
        <w:ind w:firstLineChars="100" w:firstLine="210"/>
        <w:rPr>
          <w:rFonts w:ascii="Arial" w:hAnsi="Arial" w:cs="Arial"/>
          <w:color w:val="FF0000"/>
          <w:szCs w:val="21"/>
        </w:rPr>
      </w:pPr>
      <w:r>
        <w:rPr>
          <w:rFonts w:ascii="Arial" w:hAnsi="Arial" w:cs="Arial"/>
          <w:color w:val="FF0000"/>
          <w:szCs w:val="21"/>
        </w:rPr>
        <w:t>(</w:t>
      </w:r>
      <w:r>
        <w:rPr>
          <w:rFonts w:ascii="Arial" w:hAnsi="Arial" w:cs="Arial" w:hint="eastAsia"/>
          <w:color w:val="FF0000"/>
          <w:szCs w:val="21"/>
        </w:rPr>
        <w:t>オ</w:t>
      </w:r>
      <w:r>
        <w:rPr>
          <w:rFonts w:ascii="Arial" w:hAnsi="Arial" w:cs="Arial"/>
          <w:color w:val="FF0000"/>
          <w:szCs w:val="21"/>
        </w:rPr>
        <w:t xml:space="preserve">) </w:t>
      </w:r>
      <w:r>
        <w:rPr>
          <w:rFonts w:ascii="Arial" w:hAnsi="Arial" w:cs="Arial" w:hint="eastAsia"/>
          <w:color w:val="FF0000"/>
          <w:szCs w:val="21"/>
        </w:rPr>
        <w:t>認定臨床研究審査委員会による当該特定臨床研究の継続の適否</w:t>
      </w:r>
    </w:p>
    <w:p w14:paraId="54DAFACC" w14:textId="77777777" w:rsidR="00B105F9" w:rsidRDefault="00B105F9" w:rsidP="002D7D02">
      <w:pPr>
        <w:ind w:firstLineChars="100" w:firstLine="210"/>
        <w:rPr>
          <w:rFonts w:ascii="Arial" w:hAnsi="Arial" w:cs="Arial"/>
          <w:color w:val="FF0000"/>
          <w:szCs w:val="21"/>
        </w:rPr>
      </w:pPr>
      <w:r>
        <w:rPr>
          <w:rFonts w:ascii="Arial" w:hAnsi="Arial" w:cs="Arial"/>
          <w:color w:val="FF0000"/>
          <w:szCs w:val="21"/>
        </w:rPr>
        <w:t>(</w:t>
      </w:r>
      <w:r>
        <w:rPr>
          <w:rFonts w:ascii="Arial" w:hAnsi="Arial" w:cs="Arial" w:hint="eastAsia"/>
          <w:color w:val="FF0000"/>
          <w:szCs w:val="21"/>
        </w:rPr>
        <w:t>カ</w:t>
      </w:r>
      <w:r>
        <w:rPr>
          <w:rFonts w:ascii="Arial" w:hAnsi="Arial" w:cs="Arial"/>
          <w:color w:val="FF0000"/>
          <w:szCs w:val="21"/>
        </w:rPr>
        <w:t xml:space="preserve">) </w:t>
      </w:r>
      <w:r>
        <w:rPr>
          <w:rFonts w:ascii="Arial" w:hAnsi="Arial" w:cs="Arial" w:hint="eastAsia"/>
          <w:color w:val="FF0000"/>
          <w:szCs w:val="21"/>
        </w:rPr>
        <w:t>報告期間</w:t>
      </w:r>
    </w:p>
    <w:p w14:paraId="6FD43B40" w14:textId="77777777" w:rsidR="00B105F9" w:rsidRDefault="00B105F9" w:rsidP="002D7D02">
      <w:pPr>
        <w:ind w:firstLineChars="100" w:firstLine="210"/>
        <w:rPr>
          <w:rFonts w:ascii="Arial" w:hAnsi="Arial" w:cs="Arial"/>
          <w:color w:val="FF0000"/>
          <w:szCs w:val="21"/>
        </w:rPr>
      </w:pPr>
      <w:r>
        <w:rPr>
          <w:rFonts w:ascii="Arial" w:hAnsi="Arial" w:cs="Arial"/>
          <w:color w:val="FF0000"/>
          <w:szCs w:val="21"/>
        </w:rPr>
        <w:t>(</w:t>
      </w:r>
      <w:r>
        <w:rPr>
          <w:rFonts w:ascii="Arial" w:hAnsi="Arial" w:cs="Arial" w:hint="eastAsia"/>
          <w:color w:val="FF0000"/>
          <w:szCs w:val="21"/>
        </w:rPr>
        <w:t>キ</w:t>
      </w:r>
      <w:r>
        <w:rPr>
          <w:rFonts w:ascii="Arial" w:hAnsi="Arial" w:cs="Arial"/>
          <w:color w:val="FF0000"/>
          <w:szCs w:val="21"/>
        </w:rPr>
        <w:t xml:space="preserve">) </w:t>
      </w:r>
      <w:r>
        <w:rPr>
          <w:rFonts w:ascii="Arial" w:hAnsi="Arial" w:cs="Arial" w:hint="eastAsia"/>
          <w:color w:val="FF0000"/>
          <w:szCs w:val="21"/>
        </w:rPr>
        <w:t>特定臨床研究に参加した研究対象者の数</w:t>
      </w:r>
    </w:p>
    <w:p w14:paraId="3BF1E99B" w14:textId="77777777" w:rsidR="00B105F9" w:rsidRPr="00BC5A1F" w:rsidRDefault="00B105F9" w:rsidP="002D7D02">
      <w:pPr>
        <w:ind w:firstLineChars="100" w:firstLine="210"/>
        <w:rPr>
          <w:rFonts w:cstheme="minorHAnsi"/>
          <w:color w:val="FF0000"/>
          <w:szCs w:val="21"/>
        </w:rPr>
      </w:pPr>
      <w:r w:rsidRPr="00BC5A1F" w:rsidDel="002D7D02">
        <w:rPr>
          <w:rFonts w:cstheme="minorHAnsi"/>
          <w:color w:val="FF0000"/>
          <w:szCs w:val="21"/>
        </w:rPr>
        <w:t xml:space="preserve"> </w:t>
      </w:r>
    </w:p>
    <w:p w14:paraId="4A9BB3C1" w14:textId="77777777" w:rsidR="00B105F9" w:rsidRPr="00BC5A1F" w:rsidRDefault="00B105F9" w:rsidP="006D63C8">
      <w:pPr>
        <w:ind w:firstLine="180"/>
        <w:rPr>
          <w:rFonts w:cstheme="minorHAnsi"/>
          <w:color w:val="0070C0"/>
          <w:szCs w:val="21"/>
        </w:rPr>
      </w:pPr>
      <w:r w:rsidRPr="00BC5A1F">
        <w:rPr>
          <w:rFonts w:cstheme="minorHAnsi"/>
          <w:color w:val="0070C0"/>
          <w:szCs w:val="21"/>
        </w:rPr>
        <w:t>［記載例］</w:t>
      </w:r>
    </w:p>
    <w:p w14:paraId="524BC1CA" w14:textId="68AE0BAA" w:rsidR="00B105F9" w:rsidRPr="00BC5A1F" w:rsidRDefault="00B105F9" w:rsidP="00245B5E">
      <w:pPr>
        <w:ind w:left="2"/>
        <w:rPr>
          <w:rFonts w:cstheme="minorHAnsi"/>
          <w:color w:val="0070C0"/>
          <w:szCs w:val="21"/>
        </w:rPr>
      </w:pPr>
      <w:r w:rsidRPr="00BC5A1F">
        <w:rPr>
          <w:rFonts w:cstheme="minorHAnsi"/>
          <w:color w:val="0070C0"/>
          <w:szCs w:val="21"/>
        </w:rPr>
        <w:t xml:space="preserve">　</w:t>
      </w:r>
      <w:r w:rsidR="00486216">
        <w:rPr>
          <w:rFonts w:cstheme="minorHAnsi"/>
          <w:color w:val="0070C0"/>
          <w:szCs w:val="21"/>
        </w:rPr>
        <w:t>統括管理者</w:t>
      </w:r>
      <w:r w:rsidRPr="00BC5A1F">
        <w:rPr>
          <w:rFonts w:cstheme="minorHAnsi"/>
          <w:color w:val="0070C0"/>
          <w:szCs w:val="21"/>
        </w:rPr>
        <w:t>は、実施計画</w:t>
      </w:r>
      <w:r w:rsidR="00620093" w:rsidRPr="00620093">
        <w:rPr>
          <w:rFonts w:cstheme="minorHAnsi" w:hint="eastAsia"/>
          <w:color w:val="0070C0"/>
          <w:szCs w:val="21"/>
        </w:rPr>
        <w:t>が</w:t>
      </w:r>
      <w:proofErr w:type="spellStart"/>
      <w:r w:rsidR="00620093" w:rsidRPr="00620093">
        <w:rPr>
          <w:rFonts w:cstheme="minorHAnsi" w:hint="eastAsia"/>
          <w:color w:val="0070C0"/>
          <w:szCs w:val="21"/>
        </w:rPr>
        <w:t>jRCT</w:t>
      </w:r>
      <w:proofErr w:type="spellEnd"/>
      <w:r w:rsidR="00620093" w:rsidRPr="00620093">
        <w:rPr>
          <w:rFonts w:cstheme="minorHAnsi" w:hint="eastAsia"/>
          <w:color w:val="0070C0"/>
          <w:szCs w:val="21"/>
        </w:rPr>
        <w:t>で公表された</w:t>
      </w:r>
      <w:r w:rsidRPr="00BC5A1F">
        <w:rPr>
          <w:rFonts w:cstheme="minorHAnsi"/>
          <w:color w:val="0070C0"/>
          <w:szCs w:val="21"/>
        </w:rPr>
        <w:t>日から起算して、</w:t>
      </w:r>
      <w:r w:rsidRPr="00BC5A1F">
        <w:rPr>
          <w:rFonts w:cstheme="minorHAnsi"/>
          <w:color w:val="0070C0"/>
          <w:szCs w:val="21"/>
        </w:rPr>
        <w:t>1</w:t>
      </w:r>
      <w:r w:rsidRPr="00BC5A1F">
        <w:rPr>
          <w:rFonts w:cstheme="minorHAnsi"/>
          <w:color w:val="0070C0"/>
          <w:szCs w:val="21"/>
        </w:rPr>
        <w:t>年ごと、当該期間満了後</w:t>
      </w:r>
      <w:r w:rsidRPr="00BC5A1F">
        <w:rPr>
          <w:rFonts w:cstheme="minorHAnsi"/>
          <w:color w:val="0070C0"/>
          <w:szCs w:val="21"/>
        </w:rPr>
        <w:t>2</w:t>
      </w:r>
      <w:r w:rsidRPr="00BC5A1F">
        <w:rPr>
          <w:rFonts w:cstheme="minorHAnsi"/>
          <w:color w:val="0070C0"/>
          <w:szCs w:val="21"/>
        </w:rPr>
        <w:t>カ月以内に認定臨床研究審査委員会に定期報告を実施する。定期報告では、「統一書式</w:t>
      </w:r>
      <w:r w:rsidRPr="00BC5A1F">
        <w:rPr>
          <w:rFonts w:cstheme="minorHAnsi"/>
          <w:color w:val="0070C0"/>
          <w:szCs w:val="21"/>
        </w:rPr>
        <w:t>5</w:t>
      </w:r>
      <w:r w:rsidRPr="00BC5A1F">
        <w:rPr>
          <w:rFonts w:cstheme="minorHAnsi"/>
          <w:color w:val="0070C0"/>
          <w:szCs w:val="21"/>
        </w:rPr>
        <w:t>：定期報告書」に下記</w:t>
      </w:r>
      <w:r w:rsidRPr="00BC5A1F">
        <w:rPr>
          <w:rFonts w:cstheme="minorHAnsi"/>
          <w:color w:val="0070C0"/>
          <w:szCs w:val="21"/>
        </w:rPr>
        <w:t xml:space="preserve"> (1)</w:t>
      </w:r>
      <w:r w:rsidRPr="00BC5A1F">
        <w:rPr>
          <w:rFonts w:cstheme="minorHAnsi"/>
          <w:color w:val="0070C0"/>
          <w:szCs w:val="21"/>
        </w:rPr>
        <w:t>から</w:t>
      </w:r>
      <w:r w:rsidRPr="00BC5A1F">
        <w:rPr>
          <w:rFonts w:cstheme="minorHAnsi"/>
          <w:color w:val="0070C0"/>
          <w:szCs w:val="21"/>
        </w:rPr>
        <w:t>(5)</w:t>
      </w:r>
      <w:r w:rsidRPr="00BC5A1F">
        <w:rPr>
          <w:rFonts w:cstheme="minorHAnsi"/>
          <w:color w:val="0070C0"/>
          <w:szCs w:val="21"/>
        </w:rPr>
        <w:t>の事項を簡潔に記載する。</w:t>
      </w:r>
    </w:p>
    <w:p w14:paraId="3F563195" w14:textId="0454BD78" w:rsidR="00B105F9" w:rsidRPr="00BC5A1F" w:rsidRDefault="00B105F9" w:rsidP="0008144B">
      <w:pPr>
        <w:pStyle w:val="a8"/>
        <w:numPr>
          <w:ilvl w:val="1"/>
          <w:numId w:val="15"/>
        </w:numPr>
        <w:ind w:leftChars="68" w:left="636" w:hangingChars="235" w:hanging="493"/>
        <w:rPr>
          <w:rFonts w:cstheme="minorHAnsi"/>
          <w:color w:val="0070C0"/>
          <w:szCs w:val="21"/>
        </w:rPr>
      </w:pPr>
      <w:bookmarkStart w:id="207" w:name="_Hlk12278217"/>
      <w:r w:rsidRPr="00BC5A1F">
        <w:rPr>
          <w:rFonts w:cstheme="minorHAnsi"/>
          <w:color w:val="0070C0"/>
          <w:szCs w:val="21"/>
        </w:rPr>
        <w:t>本研究に参加した</w:t>
      </w:r>
      <w:r w:rsidR="005E228F">
        <w:rPr>
          <w:rFonts w:cstheme="minorHAnsi" w:hint="eastAsia"/>
          <w:color w:val="0070C0"/>
          <w:szCs w:val="21"/>
        </w:rPr>
        <w:t>研究</w:t>
      </w:r>
      <w:r w:rsidRPr="00BC5A1F">
        <w:rPr>
          <w:rFonts w:cstheme="minorHAnsi"/>
          <w:color w:val="0070C0"/>
          <w:szCs w:val="21"/>
        </w:rPr>
        <w:t>対象者の数</w:t>
      </w:r>
    </w:p>
    <w:p w14:paraId="68B8FABE" w14:textId="77777777" w:rsidR="00B105F9" w:rsidRPr="00BC5A1F" w:rsidRDefault="00B105F9" w:rsidP="0008144B">
      <w:pPr>
        <w:pStyle w:val="a8"/>
        <w:numPr>
          <w:ilvl w:val="1"/>
          <w:numId w:val="15"/>
        </w:numPr>
        <w:ind w:leftChars="68" w:left="636" w:hangingChars="235" w:hanging="493"/>
        <w:rPr>
          <w:rFonts w:cstheme="minorHAnsi"/>
          <w:color w:val="0070C0"/>
          <w:szCs w:val="21"/>
        </w:rPr>
      </w:pPr>
      <w:r w:rsidRPr="00BC5A1F">
        <w:rPr>
          <w:rFonts w:cstheme="minorHAnsi"/>
          <w:color w:val="0070C0"/>
          <w:szCs w:val="21"/>
        </w:rPr>
        <w:t>本研究に係る疾病等の発生状況及びその後の経過</w:t>
      </w:r>
    </w:p>
    <w:p w14:paraId="1B782E28" w14:textId="3BAA4F3D" w:rsidR="00B105F9" w:rsidRPr="00BC5A1F" w:rsidRDefault="00B105F9" w:rsidP="0008144B">
      <w:pPr>
        <w:pStyle w:val="a8"/>
        <w:numPr>
          <w:ilvl w:val="1"/>
          <w:numId w:val="15"/>
        </w:numPr>
        <w:ind w:leftChars="68" w:left="636" w:hangingChars="235" w:hanging="493"/>
        <w:rPr>
          <w:rFonts w:cstheme="minorHAnsi"/>
          <w:color w:val="0070C0"/>
          <w:szCs w:val="21"/>
        </w:rPr>
      </w:pPr>
      <w:r w:rsidRPr="00BC5A1F">
        <w:rPr>
          <w:rFonts w:cstheme="minorHAnsi"/>
          <w:color w:val="0070C0"/>
          <w:szCs w:val="21"/>
        </w:rPr>
        <w:t>本研究に係る臨床研究</w:t>
      </w:r>
      <w:r w:rsidR="00DD4DF7">
        <w:rPr>
          <w:rFonts w:cstheme="minorHAnsi" w:hint="eastAsia"/>
          <w:color w:val="0070C0"/>
          <w:szCs w:val="21"/>
        </w:rPr>
        <w:t>法</w:t>
      </w:r>
      <w:r w:rsidRPr="00BC5A1F">
        <w:rPr>
          <w:rFonts w:cstheme="minorHAnsi"/>
          <w:color w:val="0070C0"/>
          <w:szCs w:val="21"/>
        </w:rPr>
        <w:t>施行規則又は研究計画書に対する不適合の発生状況及びその後の対応</w:t>
      </w:r>
    </w:p>
    <w:p w14:paraId="6C8F73EB" w14:textId="77777777" w:rsidR="00B105F9" w:rsidRPr="00BC5A1F" w:rsidRDefault="00B105F9" w:rsidP="0008144B">
      <w:pPr>
        <w:pStyle w:val="a8"/>
        <w:numPr>
          <w:ilvl w:val="1"/>
          <w:numId w:val="15"/>
        </w:numPr>
        <w:ind w:leftChars="68" w:left="636" w:hangingChars="235" w:hanging="493"/>
        <w:rPr>
          <w:rFonts w:cstheme="minorHAnsi"/>
          <w:color w:val="0070C0"/>
          <w:szCs w:val="21"/>
        </w:rPr>
      </w:pPr>
      <w:r w:rsidRPr="00BC5A1F">
        <w:rPr>
          <w:rFonts w:cstheme="minorHAnsi"/>
          <w:color w:val="0070C0"/>
          <w:szCs w:val="21"/>
        </w:rPr>
        <w:t>本研究の安全性及び科学的妥当性についての評価</w:t>
      </w:r>
    </w:p>
    <w:p w14:paraId="565EF1D6" w14:textId="77777777" w:rsidR="00B105F9" w:rsidRPr="00BC5A1F" w:rsidRDefault="00B105F9" w:rsidP="0008144B">
      <w:pPr>
        <w:pStyle w:val="a8"/>
        <w:numPr>
          <w:ilvl w:val="1"/>
          <w:numId w:val="15"/>
        </w:numPr>
        <w:ind w:leftChars="68" w:left="636" w:hangingChars="235" w:hanging="493"/>
        <w:rPr>
          <w:rFonts w:cstheme="minorHAnsi"/>
          <w:color w:val="0070C0"/>
          <w:szCs w:val="21"/>
        </w:rPr>
      </w:pPr>
      <w:r w:rsidRPr="00BC5A1F">
        <w:rPr>
          <w:rFonts w:cstheme="minorHAnsi"/>
          <w:color w:val="0070C0"/>
          <w:szCs w:val="21"/>
        </w:rPr>
        <w:t>利益相反管理基準に定める医薬品等製造販売業者等との関与に関する事項</w:t>
      </w:r>
    </w:p>
    <w:bookmarkEnd w:id="207"/>
    <w:p w14:paraId="13707523" w14:textId="65DB5BBA" w:rsidR="00B105F9" w:rsidRPr="00BC5A1F" w:rsidRDefault="00486216" w:rsidP="00245B5E">
      <w:pPr>
        <w:ind w:firstLine="180"/>
        <w:rPr>
          <w:rFonts w:cstheme="minorHAnsi"/>
          <w:color w:val="0070C0"/>
          <w:szCs w:val="21"/>
        </w:rPr>
      </w:pPr>
      <w:r>
        <w:rPr>
          <w:rFonts w:cstheme="minorHAnsi"/>
          <w:color w:val="0070C0"/>
          <w:szCs w:val="21"/>
        </w:rPr>
        <w:t>統括管理者</w:t>
      </w:r>
      <w:r w:rsidR="00B105F9" w:rsidRPr="00BC5A1F">
        <w:rPr>
          <w:rFonts w:cstheme="minorHAnsi"/>
          <w:color w:val="0070C0"/>
          <w:szCs w:val="21"/>
        </w:rPr>
        <w:t>は、定期報告書を認定臨床研究審査委員会に提出するとともに、臨床研究の継続の適否について意見を伺う。認定臨床研究審査委員会の意見を得た後、一月以内に「別紙様式</w:t>
      </w:r>
      <w:r w:rsidR="00B105F9" w:rsidRPr="00BC5A1F">
        <w:rPr>
          <w:rFonts w:cstheme="minorHAnsi"/>
          <w:color w:val="0070C0"/>
          <w:szCs w:val="21"/>
        </w:rPr>
        <w:t>3</w:t>
      </w:r>
      <w:r w:rsidR="00B105F9" w:rsidRPr="00BC5A1F">
        <w:rPr>
          <w:rFonts w:cstheme="minorHAnsi"/>
          <w:color w:val="0070C0"/>
          <w:szCs w:val="21"/>
        </w:rPr>
        <w:t>：定期報告書」に必要事項を記載した上で、厚生労働大臣に報告する</w:t>
      </w:r>
      <w:r w:rsidR="00620093" w:rsidRPr="00620093">
        <w:rPr>
          <w:rFonts w:cstheme="minorHAnsi" w:hint="eastAsia"/>
          <w:color w:val="0070C0"/>
          <w:szCs w:val="21"/>
        </w:rPr>
        <w:t>（本研究が臨床研究法上の特定臨床研究に該当しない場合には、厚生労働大臣への提出は必要ない）</w:t>
      </w:r>
      <w:r w:rsidR="00B105F9" w:rsidRPr="00BC5A1F">
        <w:rPr>
          <w:rFonts w:cstheme="minorHAnsi"/>
          <w:color w:val="0070C0"/>
          <w:szCs w:val="21"/>
        </w:rPr>
        <w:t>。</w:t>
      </w:r>
    </w:p>
    <w:p w14:paraId="5C4A83C0" w14:textId="2874D64F" w:rsidR="00B105F9" w:rsidRPr="00BC5A1F" w:rsidRDefault="00B105F9" w:rsidP="00245B5E">
      <w:pPr>
        <w:ind w:firstLineChars="100" w:firstLine="210"/>
        <w:rPr>
          <w:rFonts w:cstheme="minorHAnsi"/>
          <w:color w:val="0070C0"/>
          <w:szCs w:val="21"/>
        </w:rPr>
      </w:pPr>
      <w:bookmarkStart w:id="208" w:name="_Hlk12278353"/>
      <w:r w:rsidRPr="00BC5A1F">
        <w:rPr>
          <w:rFonts w:cstheme="minorHAnsi"/>
          <w:color w:val="0070C0"/>
          <w:szCs w:val="21"/>
        </w:rPr>
        <w:t>なお、上記</w:t>
      </w:r>
      <w:r w:rsidRPr="00BC5A1F">
        <w:rPr>
          <w:rFonts w:cstheme="minorHAnsi"/>
          <w:color w:val="0070C0"/>
          <w:szCs w:val="21"/>
        </w:rPr>
        <w:t>(4)</w:t>
      </w:r>
      <w:r w:rsidRPr="00BC5A1F">
        <w:rPr>
          <w:rFonts w:cstheme="minorHAnsi"/>
          <w:color w:val="0070C0"/>
          <w:szCs w:val="21"/>
        </w:rPr>
        <w:t>に関して、本臨床研究の定期報告期間内に新たな情報がある場合には、論文又は文献等を添付する。また、上記</w:t>
      </w:r>
      <w:r w:rsidRPr="00BC5A1F">
        <w:rPr>
          <w:rFonts w:cstheme="minorHAnsi"/>
          <w:color w:val="0070C0"/>
          <w:szCs w:val="21"/>
        </w:rPr>
        <w:t>(5)</w:t>
      </w:r>
      <w:r w:rsidRPr="00BC5A1F">
        <w:rPr>
          <w:rFonts w:cstheme="minorHAnsi"/>
          <w:color w:val="0070C0"/>
          <w:szCs w:val="21"/>
        </w:rPr>
        <w:t>に関して、利益相反に関して修正等がある場合には、修正後の様式を添付することとする。</w:t>
      </w:r>
    </w:p>
    <w:bookmarkEnd w:id="208"/>
    <w:p w14:paraId="31AD33E5" w14:textId="77777777" w:rsidR="00B105F9" w:rsidRPr="00BC5A1F" w:rsidRDefault="00B105F9" w:rsidP="006D63C8">
      <w:pPr>
        <w:ind w:left="210" w:hangingChars="100" w:hanging="210"/>
        <w:rPr>
          <w:rFonts w:cstheme="minorHAnsi"/>
          <w:color w:val="FF0000"/>
          <w:szCs w:val="21"/>
        </w:rPr>
      </w:pPr>
      <w:r w:rsidRPr="00BC5A1F">
        <w:rPr>
          <w:rFonts w:cstheme="minorHAnsi"/>
          <w:szCs w:val="21"/>
        </w:rPr>
        <w:t xml:space="preserve">　　</w:t>
      </w:r>
    </w:p>
    <w:p w14:paraId="5CAC952E" w14:textId="7A88C29B" w:rsidR="00B105F9" w:rsidRPr="00D75B3A" w:rsidRDefault="00B105F9" w:rsidP="006D63C8">
      <w:pPr>
        <w:pStyle w:val="1"/>
        <w:rPr>
          <w:rFonts w:asciiTheme="minorHAnsi" w:eastAsiaTheme="minorEastAsia" w:hAnsiTheme="minorHAnsi" w:cstheme="minorHAnsi"/>
          <w:b/>
        </w:rPr>
      </w:pPr>
      <w:bookmarkStart w:id="209" w:name="_Toc226538136"/>
      <w:r w:rsidRPr="00D75B3A">
        <w:rPr>
          <w:rFonts w:asciiTheme="minorHAnsi" w:eastAsiaTheme="minorEastAsia" w:hAnsiTheme="minorHAnsi" w:cstheme="minorHAnsi"/>
          <w:b/>
        </w:rPr>
        <w:t>24.</w:t>
      </w:r>
      <w:r w:rsidRPr="00D75B3A">
        <w:rPr>
          <w:rFonts w:asciiTheme="minorHAnsi" w:eastAsiaTheme="minorEastAsia" w:hAnsiTheme="minorHAnsi" w:cstheme="minorHAnsi"/>
          <w:b/>
        </w:rPr>
        <w:t xml:space="preserve">　臨床研究に関する情報の公表</w:t>
      </w:r>
      <w:bookmarkEnd w:id="209"/>
    </w:p>
    <w:p w14:paraId="63E4005E" w14:textId="731FB1BD" w:rsidR="00B105F9" w:rsidRPr="00D75B3A" w:rsidRDefault="00B105F9" w:rsidP="006D63C8">
      <w:pPr>
        <w:pStyle w:val="2"/>
        <w:rPr>
          <w:rFonts w:asciiTheme="minorHAnsi" w:eastAsiaTheme="minorEastAsia" w:hAnsiTheme="minorHAnsi" w:cstheme="minorHAnsi"/>
          <w:b/>
          <w:sz w:val="22"/>
        </w:rPr>
      </w:pPr>
      <w:bookmarkStart w:id="210" w:name="_Toc226538137"/>
      <w:r w:rsidRPr="00D75B3A">
        <w:rPr>
          <w:rFonts w:asciiTheme="minorHAnsi" w:eastAsiaTheme="minorEastAsia" w:hAnsiTheme="minorHAnsi" w:cstheme="minorHAnsi"/>
          <w:b/>
          <w:sz w:val="22"/>
        </w:rPr>
        <w:t>24.1.</w:t>
      </w:r>
      <w:r w:rsidRPr="00D75B3A">
        <w:rPr>
          <w:rFonts w:asciiTheme="minorHAnsi" w:eastAsiaTheme="minorEastAsia" w:hAnsiTheme="minorHAnsi" w:cstheme="minorHAnsi"/>
          <w:b/>
          <w:sz w:val="22"/>
        </w:rPr>
        <w:t xml:space="preserve">　臨床研究の登録・変更の報告</w:t>
      </w:r>
      <w:bookmarkEnd w:id="210"/>
    </w:p>
    <w:p w14:paraId="3CEEFD40" w14:textId="6AAC7535" w:rsidR="00B105F9" w:rsidRPr="00BC5A1F" w:rsidRDefault="00B105F9" w:rsidP="006D63C8">
      <w:pPr>
        <w:rPr>
          <w:rFonts w:cstheme="minorHAnsi"/>
          <w:color w:val="FF0000"/>
          <w:szCs w:val="21"/>
        </w:rPr>
      </w:pPr>
      <w:r w:rsidRPr="00BC5A1F">
        <w:rPr>
          <w:rFonts w:cstheme="minorHAnsi"/>
          <w:color w:val="FF0000"/>
          <w:szCs w:val="21"/>
        </w:rPr>
        <w:t xml:space="preserve">　</w:t>
      </w:r>
      <w:r w:rsidR="00486216">
        <w:rPr>
          <w:rFonts w:cstheme="minorHAnsi"/>
          <w:color w:val="FF0000"/>
          <w:szCs w:val="21"/>
        </w:rPr>
        <w:t>統括管理者</w:t>
      </w:r>
      <w:r w:rsidRPr="00BC5A1F">
        <w:rPr>
          <w:rFonts w:cstheme="minorHAnsi"/>
          <w:color w:val="FF0000"/>
          <w:szCs w:val="21"/>
        </w:rPr>
        <w:t>は</w:t>
      </w:r>
      <w:r w:rsidR="002E1E88">
        <w:rPr>
          <w:rFonts w:cstheme="minorHAnsi"/>
          <w:color w:val="FF0000"/>
          <w:szCs w:val="21"/>
        </w:rPr>
        <w:t>、</w:t>
      </w:r>
      <w:r w:rsidRPr="00BC5A1F">
        <w:rPr>
          <w:rFonts w:cstheme="minorHAnsi"/>
          <w:color w:val="FF0000"/>
          <w:szCs w:val="21"/>
        </w:rPr>
        <w:t>臨床研究を実施するに先立って</w:t>
      </w:r>
      <w:r w:rsidR="002E1E88">
        <w:rPr>
          <w:rFonts w:cstheme="minorHAnsi"/>
          <w:color w:val="FF0000"/>
          <w:szCs w:val="21"/>
        </w:rPr>
        <w:t>、</w:t>
      </w:r>
      <w:r w:rsidRPr="00BC5A1F">
        <w:rPr>
          <w:rFonts w:cstheme="minorHAnsi"/>
          <w:color w:val="FF0000"/>
          <w:szCs w:val="21"/>
        </w:rPr>
        <w:t>臨床研究</w:t>
      </w:r>
      <w:r w:rsidR="004F5D3C">
        <w:rPr>
          <w:rFonts w:cstheme="minorHAnsi" w:hint="eastAsia"/>
          <w:color w:val="FF0000"/>
          <w:szCs w:val="21"/>
        </w:rPr>
        <w:t>等提出</w:t>
      </w:r>
      <w:r w:rsidRPr="00BC5A1F">
        <w:rPr>
          <w:rFonts w:cstheme="minorHAnsi"/>
          <w:color w:val="FF0000"/>
          <w:szCs w:val="21"/>
        </w:rPr>
        <w:t>・公開システム</w:t>
      </w:r>
      <w:r w:rsidRPr="00BC5A1F">
        <w:rPr>
          <w:rFonts w:cstheme="minorHAnsi"/>
          <w:color w:val="FF0000"/>
          <w:szCs w:val="21"/>
        </w:rPr>
        <w:t>(</w:t>
      </w:r>
      <w:proofErr w:type="spellStart"/>
      <w:r w:rsidRPr="00BC5A1F">
        <w:rPr>
          <w:rFonts w:cstheme="minorHAnsi"/>
          <w:color w:val="FF0000"/>
          <w:szCs w:val="21"/>
        </w:rPr>
        <w:t>jRCT;Japan</w:t>
      </w:r>
      <w:proofErr w:type="spellEnd"/>
      <w:r w:rsidRPr="00BC5A1F">
        <w:rPr>
          <w:rFonts w:cstheme="minorHAnsi"/>
          <w:color w:val="FF0000"/>
          <w:szCs w:val="21"/>
        </w:rPr>
        <w:t xml:space="preserve"> Registry of Clinical Trials)</w:t>
      </w:r>
      <w:r w:rsidRPr="00BC5A1F">
        <w:rPr>
          <w:rFonts w:cstheme="minorHAnsi"/>
          <w:color w:val="FF0000"/>
          <w:szCs w:val="21"/>
        </w:rPr>
        <w:t>に登録しなければならない</w:t>
      </w:r>
      <w:r w:rsidR="000257F9">
        <w:rPr>
          <w:rFonts w:cstheme="minorHAnsi"/>
          <w:color w:val="FF0000"/>
          <w:szCs w:val="21"/>
        </w:rPr>
        <w:t>。</w:t>
      </w:r>
      <w:r w:rsidRPr="00BC5A1F">
        <w:rPr>
          <w:rFonts w:cstheme="minorHAnsi"/>
          <w:color w:val="FF0000"/>
          <w:szCs w:val="21"/>
        </w:rPr>
        <w:t>また</w:t>
      </w:r>
      <w:r w:rsidR="002E1E88">
        <w:rPr>
          <w:rFonts w:cstheme="minorHAnsi"/>
          <w:color w:val="FF0000"/>
          <w:szCs w:val="21"/>
        </w:rPr>
        <w:t>、</w:t>
      </w:r>
      <w:r w:rsidRPr="00BC5A1F">
        <w:rPr>
          <w:rFonts w:cstheme="minorHAnsi"/>
          <w:color w:val="FF0000"/>
          <w:szCs w:val="21"/>
        </w:rPr>
        <w:t>変更時</w:t>
      </w:r>
      <w:r w:rsidR="002E1E88">
        <w:rPr>
          <w:rFonts w:cstheme="minorHAnsi"/>
          <w:color w:val="FF0000"/>
          <w:szCs w:val="21"/>
        </w:rPr>
        <w:t>、</w:t>
      </w:r>
      <w:r w:rsidRPr="00BC5A1F">
        <w:rPr>
          <w:rFonts w:cstheme="minorHAnsi"/>
          <w:color w:val="FF0000"/>
          <w:szCs w:val="21"/>
        </w:rPr>
        <w:t>主要評価項目報告書</w:t>
      </w:r>
      <w:r w:rsidR="002E1E88">
        <w:rPr>
          <w:rFonts w:cstheme="minorHAnsi"/>
          <w:color w:val="FF0000"/>
          <w:szCs w:val="21"/>
        </w:rPr>
        <w:t>、</w:t>
      </w:r>
      <w:r w:rsidRPr="00BC5A1F">
        <w:rPr>
          <w:rFonts w:cstheme="minorHAnsi"/>
          <w:color w:val="FF0000"/>
          <w:szCs w:val="21"/>
        </w:rPr>
        <w:t>総括報告書についても</w:t>
      </w:r>
      <w:r w:rsidR="002E1E88">
        <w:rPr>
          <w:rFonts w:cstheme="minorHAnsi"/>
          <w:color w:val="FF0000"/>
          <w:szCs w:val="21"/>
        </w:rPr>
        <w:t>、</w:t>
      </w:r>
      <w:r w:rsidRPr="00BC5A1F">
        <w:rPr>
          <w:rFonts w:cstheme="minorHAnsi"/>
          <w:color w:val="FF0000"/>
          <w:szCs w:val="21"/>
        </w:rPr>
        <w:t>同様の手続きを行わなければならない</w:t>
      </w:r>
      <w:r w:rsidR="000257F9">
        <w:rPr>
          <w:rFonts w:cstheme="minorHAnsi"/>
          <w:color w:val="FF0000"/>
          <w:szCs w:val="21"/>
        </w:rPr>
        <w:t>。</w:t>
      </w:r>
    </w:p>
    <w:p w14:paraId="377657B1" w14:textId="03956BC4" w:rsidR="00B105F9" w:rsidRDefault="00B105F9" w:rsidP="006D63C8">
      <w:pPr>
        <w:rPr>
          <w:rFonts w:cstheme="minorHAnsi"/>
          <w:color w:val="FF0000"/>
          <w:szCs w:val="21"/>
        </w:rPr>
      </w:pPr>
      <w:r w:rsidRPr="00BC5A1F">
        <w:rPr>
          <w:rFonts w:cstheme="minorHAnsi"/>
          <w:color w:val="FF0000"/>
          <w:szCs w:val="21"/>
        </w:rPr>
        <w:t xml:space="preserve">　なお</w:t>
      </w:r>
      <w:r w:rsidR="002E1E88">
        <w:rPr>
          <w:rFonts w:cstheme="minorHAnsi"/>
          <w:color w:val="FF0000"/>
          <w:szCs w:val="21"/>
        </w:rPr>
        <w:t>、</w:t>
      </w:r>
      <w:proofErr w:type="spellStart"/>
      <w:r w:rsidRPr="00BC5A1F">
        <w:rPr>
          <w:rFonts w:cstheme="minorHAnsi"/>
          <w:color w:val="FF0000"/>
          <w:szCs w:val="21"/>
        </w:rPr>
        <w:t>jRCT</w:t>
      </w:r>
      <w:proofErr w:type="spellEnd"/>
      <w:r w:rsidRPr="00BC5A1F">
        <w:rPr>
          <w:rFonts w:cstheme="minorHAnsi"/>
          <w:color w:val="FF0000"/>
          <w:szCs w:val="21"/>
        </w:rPr>
        <w:t>に登録した場合には</w:t>
      </w:r>
      <w:r w:rsidR="002E1E88">
        <w:rPr>
          <w:rFonts w:cstheme="minorHAnsi"/>
          <w:color w:val="FF0000"/>
          <w:szCs w:val="21"/>
        </w:rPr>
        <w:t>、</w:t>
      </w:r>
      <w:r>
        <w:rPr>
          <w:rFonts w:cstheme="minorHAnsi" w:hint="eastAsia"/>
          <w:color w:val="FF0000"/>
          <w:szCs w:val="21"/>
        </w:rPr>
        <w:t>国内の</w:t>
      </w:r>
      <w:r w:rsidRPr="00BC5A1F">
        <w:rPr>
          <w:rFonts w:cstheme="minorHAnsi"/>
          <w:color w:val="FF0000"/>
          <w:szCs w:val="21"/>
        </w:rPr>
        <w:t>その他の臨床研究登録機関のデータベース</w:t>
      </w:r>
      <w:r w:rsidRPr="00BC5A1F">
        <w:rPr>
          <w:rFonts w:cstheme="minorHAnsi"/>
          <w:color w:val="FF0000"/>
          <w:szCs w:val="21"/>
        </w:rPr>
        <w:t>(UMIN</w:t>
      </w:r>
      <w:r w:rsidRPr="00BC5A1F">
        <w:rPr>
          <w:rFonts w:cstheme="minorHAnsi"/>
          <w:color w:val="FF0000"/>
          <w:szCs w:val="21"/>
        </w:rPr>
        <w:t>等</w:t>
      </w:r>
      <w:r w:rsidRPr="00BC5A1F">
        <w:rPr>
          <w:rFonts w:cstheme="minorHAnsi"/>
          <w:color w:val="FF0000"/>
          <w:szCs w:val="21"/>
        </w:rPr>
        <w:t>)</w:t>
      </w:r>
      <w:r w:rsidRPr="00BC5A1F">
        <w:rPr>
          <w:rFonts w:cstheme="minorHAnsi"/>
          <w:color w:val="FF0000"/>
          <w:szCs w:val="21"/>
        </w:rPr>
        <w:t>に登録してはいけない</w:t>
      </w:r>
      <w:r w:rsidR="000257F9">
        <w:rPr>
          <w:rFonts w:cstheme="minorHAnsi"/>
          <w:color w:val="FF0000"/>
          <w:szCs w:val="21"/>
        </w:rPr>
        <w:t>。</w:t>
      </w:r>
      <w:r>
        <w:rPr>
          <w:rFonts w:cstheme="minorHAnsi" w:hint="eastAsia"/>
          <w:color w:val="FF0000"/>
          <w:szCs w:val="21"/>
        </w:rPr>
        <w:t>海外のデータベースは重複して登録可能である</w:t>
      </w:r>
      <w:r w:rsidR="000257F9">
        <w:rPr>
          <w:rFonts w:cstheme="minorHAnsi" w:hint="eastAsia"/>
          <w:color w:val="FF0000"/>
          <w:szCs w:val="21"/>
        </w:rPr>
        <w:t>。</w:t>
      </w:r>
    </w:p>
    <w:p w14:paraId="520EFA2A" w14:textId="77777777" w:rsidR="00B105F9" w:rsidRPr="00BC5A1F" w:rsidRDefault="00B105F9" w:rsidP="006D63C8">
      <w:pPr>
        <w:rPr>
          <w:rFonts w:cstheme="minorHAnsi"/>
          <w:color w:val="0070C0"/>
          <w:szCs w:val="21"/>
        </w:rPr>
      </w:pPr>
    </w:p>
    <w:p w14:paraId="23A0076F" w14:textId="77777777" w:rsidR="00B105F9" w:rsidRPr="0099228E" w:rsidRDefault="00B105F9" w:rsidP="006D63C8">
      <w:pPr>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p>
    <w:p w14:paraId="4D49EF8F" w14:textId="77777777" w:rsidR="00B105F9" w:rsidRPr="00BC5A1F" w:rsidRDefault="00B105F9" w:rsidP="00245B5E">
      <w:pPr>
        <w:ind w:left="2"/>
        <w:rPr>
          <w:rFonts w:cstheme="minorHAnsi"/>
          <w:color w:val="0070C0"/>
          <w:szCs w:val="21"/>
        </w:rPr>
      </w:pPr>
      <w:r w:rsidRPr="00BC5A1F">
        <w:rPr>
          <w:rFonts w:cstheme="minorHAnsi"/>
          <w:color w:val="0070C0"/>
          <w:szCs w:val="21"/>
        </w:rPr>
        <w:t xml:space="preserve">　本研究では、研究の実施に先立ち、</w:t>
      </w:r>
      <w:proofErr w:type="spellStart"/>
      <w:r w:rsidRPr="00BC5A1F">
        <w:rPr>
          <w:rFonts w:cstheme="minorHAnsi"/>
          <w:color w:val="0070C0"/>
          <w:szCs w:val="21"/>
        </w:rPr>
        <w:t>jRCT</w:t>
      </w:r>
      <w:proofErr w:type="spellEnd"/>
      <w:r w:rsidRPr="00BC5A1F">
        <w:rPr>
          <w:rFonts w:cstheme="minorHAnsi"/>
          <w:color w:val="0070C0"/>
          <w:szCs w:val="21"/>
        </w:rPr>
        <w:t>に登録する。また、研究に変更があった場合、認定臨床研究審査委員会の承認後に速やかに変更内容を</w:t>
      </w:r>
      <w:proofErr w:type="spellStart"/>
      <w:r w:rsidRPr="00BC5A1F">
        <w:rPr>
          <w:rFonts w:cstheme="minorHAnsi"/>
          <w:color w:val="0070C0"/>
          <w:szCs w:val="21"/>
        </w:rPr>
        <w:t>jRCT</w:t>
      </w:r>
      <w:proofErr w:type="spellEnd"/>
      <w:r w:rsidRPr="00BC5A1F">
        <w:rPr>
          <w:rFonts w:cstheme="minorHAnsi"/>
          <w:color w:val="0070C0"/>
          <w:szCs w:val="21"/>
        </w:rPr>
        <w:t>に登録する。</w:t>
      </w:r>
    </w:p>
    <w:p w14:paraId="287830AB" w14:textId="77777777" w:rsidR="00B105F9" w:rsidRPr="00BC5A1F" w:rsidRDefault="00B105F9" w:rsidP="006D63C8">
      <w:pPr>
        <w:rPr>
          <w:rFonts w:cstheme="minorHAnsi"/>
          <w:szCs w:val="21"/>
        </w:rPr>
      </w:pPr>
    </w:p>
    <w:p w14:paraId="25EFE34B" w14:textId="623330B2" w:rsidR="00B105F9" w:rsidRPr="00D75B3A" w:rsidRDefault="00B105F9" w:rsidP="006D63C8">
      <w:pPr>
        <w:pStyle w:val="2"/>
        <w:rPr>
          <w:rFonts w:asciiTheme="minorHAnsi" w:eastAsiaTheme="minorEastAsia" w:hAnsiTheme="minorHAnsi" w:cstheme="minorHAnsi"/>
          <w:b/>
          <w:sz w:val="22"/>
        </w:rPr>
      </w:pPr>
      <w:bookmarkStart w:id="211" w:name="_Toc226538138"/>
      <w:r w:rsidRPr="00D75B3A">
        <w:rPr>
          <w:rFonts w:asciiTheme="minorHAnsi" w:eastAsiaTheme="minorEastAsia" w:hAnsiTheme="minorHAnsi" w:cstheme="minorHAnsi"/>
          <w:b/>
          <w:sz w:val="22"/>
        </w:rPr>
        <w:t>24.2.</w:t>
      </w:r>
      <w:r w:rsidRPr="00D75B3A">
        <w:rPr>
          <w:rFonts w:asciiTheme="minorHAnsi" w:eastAsiaTheme="minorEastAsia" w:hAnsiTheme="minorHAnsi" w:cstheme="minorHAnsi"/>
          <w:b/>
          <w:sz w:val="22"/>
        </w:rPr>
        <w:t xml:space="preserve">　主要評価項目報告</w:t>
      </w:r>
      <w:bookmarkEnd w:id="211"/>
    </w:p>
    <w:p w14:paraId="7EEF7F8C" w14:textId="03FC94F7" w:rsidR="00B105F9" w:rsidRDefault="00B105F9" w:rsidP="00EB4A1F">
      <w:pPr>
        <w:ind w:left="210" w:hangingChars="100" w:hanging="210"/>
        <w:rPr>
          <w:rFonts w:ascii="Arial" w:hAnsi="Arial" w:cs="Arial"/>
          <w:color w:val="FF0000"/>
          <w:szCs w:val="21"/>
        </w:rPr>
      </w:pPr>
      <w:r w:rsidRPr="00BC5A1F">
        <w:rPr>
          <w:rFonts w:cstheme="minorHAnsi"/>
          <w:color w:val="FF0000"/>
          <w:szCs w:val="21"/>
        </w:rPr>
        <w:t xml:space="preserve">　主たる評価項目に係るデータの収集を行うための期間が終了してから</w:t>
      </w:r>
      <w:r w:rsidR="002E1E88">
        <w:rPr>
          <w:rFonts w:cstheme="minorHAnsi"/>
          <w:color w:val="FF0000"/>
          <w:szCs w:val="21"/>
        </w:rPr>
        <w:t>、</w:t>
      </w:r>
      <w:r w:rsidRPr="00BC5A1F">
        <w:rPr>
          <w:rFonts w:cstheme="minorHAnsi"/>
          <w:color w:val="FF0000"/>
          <w:szCs w:val="21"/>
        </w:rPr>
        <w:t>原則</w:t>
      </w:r>
      <w:r w:rsidRPr="00BC5A1F">
        <w:rPr>
          <w:rFonts w:cstheme="minorHAnsi"/>
          <w:color w:val="FF0000"/>
          <w:szCs w:val="21"/>
        </w:rPr>
        <w:t>1</w:t>
      </w:r>
      <w:r w:rsidRPr="00BC5A1F">
        <w:rPr>
          <w:rFonts w:cstheme="minorHAnsi"/>
          <w:color w:val="FF0000"/>
          <w:szCs w:val="21"/>
        </w:rPr>
        <w:t>年以内に主要評価項目</w:t>
      </w:r>
      <w:r w:rsidRPr="00BC5A1F">
        <w:rPr>
          <w:rFonts w:cstheme="minorHAnsi"/>
          <w:color w:val="FF0000"/>
          <w:szCs w:val="21"/>
        </w:rPr>
        <w:lastRenderedPageBreak/>
        <w:t>報告書を作成し</w:t>
      </w:r>
      <w:r w:rsidR="00E516A5">
        <w:rPr>
          <w:rFonts w:cstheme="minorHAnsi" w:hint="eastAsia"/>
          <w:color w:val="FF0000"/>
          <w:szCs w:val="21"/>
        </w:rPr>
        <w:t>な</w:t>
      </w:r>
      <w:r w:rsidRPr="00BC5A1F">
        <w:rPr>
          <w:rFonts w:cstheme="minorHAnsi"/>
          <w:color w:val="FF0000"/>
          <w:szCs w:val="21"/>
        </w:rPr>
        <w:t>ければならない</w:t>
      </w:r>
      <w:r w:rsidR="000257F9">
        <w:rPr>
          <w:rFonts w:cstheme="minorHAnsi"/>
          <w:color w:val="FF0000"/>
          <w:szCs w:val="21"/>
        </w:rPr>
        <w:t>。</w:t>
      </w:r>
      <w:r w:rsidR="00486216">
        <w:rPr>
          <w:rFonts w:cstheme="minorHAnsi"/>
          <w:color w:val="FF0000"/>
          <w:szCs w:val="21"/>
        </w:rPr>
        <w:t>統括管理者</w:t>
      </w:r>
      <w:r w:rsidRPr="00BC5A1F">
        <w:rPr>
          <w:rFonts w:cstheme="minorHAnsi"/>
          <w:color w:val="FF0000"/>
          <w:szCs w:val="21"/>
        </w:rPr>
        <w:t>は</w:t>
      </w:r>
      <w:r w:rsidR="002E1E88">
        <w:rPr>
          <w:rFonts w:cstheme="minorHAnsi"/>
          <w:color w:val="FF0000"/>
          <w:szCs w:val="21"/>
        </w:rPr>
        <w:t>、</w:t>
      </w:r>
      <w:r w:rsidRPr="00BC5A1F">
        <w:rPr>
          <w:rFonts w:cstheme="minorHAnsi"/>
          <w:color w:val="FF0000"/>
          <w:szCs w:val="21"/>
        </w:rPr>
        <w:t>主要評価項目報告書を認定臨床研究審査委員会に提出するとともに</w:t>
      </w:r>
      <w:r w:rsidR="002E1E88">
        <w:rPr>
          <w:rFonts w:cstheme="minorHAnsi"/>
          <w:color w:val="FF0000"/>
          <w:szCs w:val="21"/>
        </w:rPr>
        <w:t>、</w:t>
      </w:r>
      <w:r w:rsidRPr="00BC5A1F">
        <w:rPr>
          <w:rFonts w:cstheme="minorHAnsi"/>
          <w:color w:val="FF0000"/>
          <w:szCs w:val="21"/>
        </w:rPr>
        <w:t>意見を聴かなければならない</w:t>
      </w:r>
      <w:r w:rsidR="000257F9">
        <w:rPr>
          <w:rFonts w:cstheme="minorHAnsi"/>
          <w:color w:val="FF0000"/>
          <w:szCs w:val="21"/>
        </w:rPr>
        <w:t>。</w:t>
      </w:r>
      <w:r w:rsidRPr="00BC5A1F">
        <w:rPr>
          <w:rFonts w:cstheme="minorHAnsi"/>
          <w:color w:val="FF0000"/>
          <w:szCs w:val="21"/>
        </w:rPr>
        <w:t>なお</w:t>
      </w:r>
      <w:r w:rsidR="002E1E88">
        <w:rPr>
          <w:rFonts w:cstheme="minorHAnsi"/>
          <w:color w:val="FF0000"/>
          <w:szCs w:val="21"/>
        </w:rPr>
        <w:t>、</w:t>
      </w:r>
      <w:r w:rsidRPr="00BC5A1F">
        <w:rPr>
          <w:rFonts w:cstheme="minorHAnsi"/>
          <w:color w:val="FF0000"/>
          <w:szCs w:val="21"/>
        </w:rPr>
        <w:t>主要評価項目報告書は</w:t>
      </w:r>
      <w:r w:rsidR="002E1E88">
        <w:rPr>
          <w:rFonts w:cstheme="minorHAnsi"/>
          <w:color w:val="FF0000"/>
          <w:szCs w:val="21"/>
        </w:rPr>
        <w:t>、</w:t>
      </w:r>
      <w:r w:rsidRPr="00BC5A1F">
        <w:rPr>
          <w:rFonts w:cstheme="minorHAnsi"/>
          <w:color w:val="FF0000"/>
          <w:szCs w:val="21"/>
        </w:rPr>
        <w:t>省令様式第一「実施計画」のなかの「特定臨床研究の進捗状況」に主たる評価項目に係る研究結果を記載した上で</w:t>
      </w:r>
      <w:r w:rsidR="002E1E88">
        <w:rPr>
          <w:rFonts w:cstheme="minorHAnsi"/>
          <w:color w:val="FF0000"/>
          <w:szCs w:val="21"/>
        </w:rPr>
        <w:t>、</w:t>
      </w:r>
      <w:r w:rsidRPr="00BC5A1F">
        <w:rPr>
          <w:rFonts w:cstheme="minorHAnsi"/>
          <w:color w:val="FF0000"/>
          <w:szCs w:val="21"/>
        </w:rPr>
        <w:t>省令様式第二「実施計画事項変更届書」を提出することで替えることができる</w:t>
      </w:r>
      <w:r w:rsidR="000257F9">
        <w:rPr>
          <w:rFonts w:cstheme="minorHAnsi"/>
          <w:color w:val="FF0000"/>
          <w:szCs w:val="21"/>
        </w:rPr>
        <w:t>。</w:t>
      </w:r>
      <w:r w:rsidRPr="00BC5A1F">
        <w:rPr>
          <w:rFonts w:cstheme="minorHAnsi"/>
          <w:color w:val="FF0000"/>
          <w:szCs w:val="21"/>
        </w:rPr>
        <w:t>認定臨床研究審査委員会から意見が述べられた日から起算して</w:t>
      </w:r>
      <w:r w:rsidRPr="00BC5A1F">
        <w:rPr>
          <w:rFonts w:cstheme="minorHAnsi"/>
          <w:color w:val="FF0000"/>
          <w:szCs w:val="21"/>
        </w:rPr>
        <w:t>1</w:t>
      </w:r>
      <w:r w:rsidRPr="00BC5A1F">
        <w:rPr>
          <w:rFonts w:cstheme="minorHAnsi"/>
          <w:color w:val="FF0000"/>
          <w:szCs w:val="21"/>
        </w:rPr>
        <w:t>カ月以内に</w:t>
      </w:r>
      <w:r w:rsidR="002E1E88">
        <w:rPr>
          <w:rFonts w:cstheme="minorHAnsi"/>
          <w:color w:val="FF0000"/>
          <w:szCs w:val="21"/>
        </w:rPr>
        <w:t>、</w:t>
      </w:r>
      <w:r w:rsidRPr="00BC5A1F">
        <w:rPr>
          <w:rFonts w:cstheme="minorHAnsi"/>
          <w:color w:val="FF0000"/>
          <w:szCs w:val="21"/>
        </w:rPr>
        <w:t>厚生労働省に主要評価項目報告書を提出しなければならない</w:t>
      </w:r>
      <w:r w:rsidR="000257F9">
        <w:rPr>
          <w:rFonts w:cstheme="minorHAnsi"/>
          <w:color w:val="FF0000"/>
          <w:szCs w:val="21"/>
        </w:rPr>
        <w:t>。</w:t>
      </w:r>
      <w:r w:rsidDel="007422B8">
        <w:rPr>
          <w:rFonts w:ascii="Arial" w:hAnsi="Arial" w:cs="Arial" w:hint="eastAsia"/>
          <w:color w:val="FF0000"/>
          <w:szCs w:val="21"/>
        </w:rPr>
        <w:t xml:space="preserve"> </w:t>
      </w:r>
    </w:p>
    <w:p w14:paraId="44FD0CC1" w14:textId="77777777" w:rsidR="00B105F9" w:rsidRPr="00EB4A1F" w:rsidRDefault="00B105F9" w:rsidP="006D63C8">
      <w:pPr>
        <w:ind w:hanging="1"/>
        <w:rPr>
          <w:rFonts w:cstheme="minorHAnsi"/>
          <w:color w:val="FF0000"/>
          <w:szCs w:val="21"/>
        </w:rPr>
      </w:pPr>
    </w:p>
    <w:p w14:paraId="3ADF1B5C" w14:textId="4E7CFEE3" w:rsidR="00B105F9" w:rsidRPr="00BC5A1F" w:rsidRDefault="00B105F9" w:rsidP="006D63C8">
      <w:pPr>
        <w:ind w:firstLineChars="100" w:firstLine="210"/>
        <w:rPr>
          <w:rFonts w:cstheme="minorHAnsi"/>
          <w:color w:val="FF0000"/>
          <w:szCs w:val="21"/>
        </w:rPr>
      </w:pPr>
      <w:r w:rsidRPr="00BC5A1F">
        <w:rPr>
          <w:rFonts w:cstheme="minorHAnsi"/>
          <w:color w:val="FF0000"/>
          <w:szCs w:val="21"/>
        </w:rPr>
        <w:t>研究成果を論文等で公表する場合には</w:t>
      </w:r>
      <w:r w:rsidR="002E1E88">
        <w:rPr>
          <w:rFonts w:cstheme="minorHAnsi"/>
          <w:color w:val="FF0000"/>
          <w:szCs w:val="21"/>
        </w:rPr>
        <w:t>、</w:t>
      </w:r>
      <w:r w:rsidRPr="00BC5A1F">
        <w:rPr>
          <w:rFonts w:cstheme="minorHAnsi"/>
          <w:color w:val="FF0000"/>
          <w:szCs w:val="21"/>
        </w:rPr>
        <w:t>認定臨床研究審査委員会に論文投稿中の旨を報告した上で</w:t>
      </w:r>
      <w:r w:rsidR="002E1E88">
        <w:rPr>
          <w:rFonts w:cstheme="minorHAnsi"/>
          <w:color w:val="FF0000"/>
          <w:szCs w:val="21"/>
        </w:rPr>
        <w:t>、</w:t>
      </w:r>
      <w:r w:rsidRPr="00BC5A1F">
        <w:rPr>
          <w:rFonts w:cstheme="minorHAnsi"/>
          <w:color w:val="FF0000"/>
          <w:szCs w:val="21"/>
        </w:rPr>
        <w:t>当該論文の公表後としても良い</w:t>
      </w:r>
      <w:r w:rsidR="000257F9">
        <w:rPr>
          <w:rFonts w:cstheme="minorHAnsi"/>
          <w:color w:val="FF0000"/>
          <w:szCs w:val="21"/>
        </w:rPr>
        <w:t>。</w:t>
      </w:r>
      <w:r w:rsidRPr="00BC5A1F">
        <w:rPr>
          <w:rFonts w:cstheme="minorHAnsi"/>
          <w:color w:val="FF0000"/>
          <w:szCs w:val="21"/>
        </w:rPr>
        <w:t>ただし</w:t>
      </w:r>
      <w:r w:rsidR="002E1E88">
        <w:rPr>
          <w:rFonts w:cstheme="minorHAnsi"/>
          <w:color w:val="FF0000"/>
          <w:szCs w:val="21"/>
        </w:rPr>
        <w:t>、</w:t>
      </w:r>
      <w:r w:rsidRPr="00BC5A1F">
        <w:rPr>
          <w:rFonts w:cstheme="minorHAnsi"/>
          <w:color w:val="FF0000"/>
          <w:szCs w:val="21"/>
        </w:rPr>
        <w:t>厚生労働省への届出・報告は期限内に行わなければならない</w:t>
      </w:r>
      <w:r w:rsidR="000257F9">
        <w:rPr>
          <w:rFonts w:cstheme="minorHAnsi"/>
          <w:color w:val="FF0000"/>
          <w:szCs w:val="21"/>
        </w:rPr>
        <w:t>。</w:t>
      </w:r>
    </w:p>
    <w:p w14:paraId="1C296AB2" w14:textId="77777777" w:rsidR="00B105F9" w:rsidRPr="00BC5A1F" w:rsidRDefault="00B105F9" w:rsidP="006D63C8">
      <w:pPr>
        <w:ind w:left="210" w:hangingChars="100" w:hanging="210"/>
        <w:rPr>
          <w:rFonts w:cstheme="minorHAnsi"/>
          <w:color w:val="0070C0"/>
          <w:szCs w:val="21"/>
        </w:rPr>
      </w:pPr>
      <w:r w:rsidRPr="00BC5A1F">
        <w:rPr>
          <w:rFonts w:cstheme="minorHAnsi"/>
          <w:color w:val="0070C0"/>
          <w:szCs w:val="21"/>
        </w:rPr>
        <w:t>［記載例］</w:t>
      </w:r>
    </w:p>
    <w:p w14:paraId="7BEEF312" w14:textId="2C4B22CF" w:rsidR="00B105F9" w:rsidRPr="00BC5A1F" w:rsidRDefault="00B105F9" w:rsidP="00245B5E">
      <w:pPr>
        <w:ind w:left="2"/>
        <w:rPr>
          <w:rFonts w:cstheme="minorHAnsi"/>
          <w:strike/>
          <w:color w:val="0070C0"/>
          <w:szCs w:val="21"/>
        </w:rPr>
      </w:pPr>
      <w:r w:rsidRPr="00BC5A1F">
        <w:rPr>
          <w:rFonts w:cstheme="minorHAnsi"/>
          <w:color w:val="0070C0"/>
          <w:szCs w:val="21"/>
        </w:rPr>
        <w:t xml:space="preserve">　</w:t>
      </w:r>
      <w:r w:rsidR="00486216">
        <w:rPr>
          <w:rFonts w:cstheme="minorHAnsi"/>
          <w:color w:val="0070C0"/>
          <w:szCs w:val="21"/>
        </w:rPr>
        <w:t>統括管理者</w:t>
      </w:r>
      <w:r w:rsidRPr="00BC5A1F">
        <w:rPr>
          <w:rFonts w:cstheme="minorHAnsi"/>
          <w:color w:val="0070C0"/>
          <w:szCs w:val="21"/>
        </w:rPr>
        <w:t>は、主たる評価項目に係るデータ収集を行うための期間が終了した日を起算日として、一年以内に主要評価項目報告書を作成する。主要評価項目報告書を作成したときは、遅滞なく、認定臨床研究審査委員会に提出し意見を聴いた上で、各実施医療機関の研究責任医師を通し</w:t>
      </w:r>
      <w:r w:rsidRPr="00AD6417">
        <w:rPr>
          <w:rFonts w:cstheme="minorHAnsi"/>
          <w:color w:val="0070C0"/>
          <w:szCs w:val="21"/>
        </w:rPr>
        <w:t>て管理者</w:t>
      </w:r>
      <w:r w:rsidRPr="00BC5A1F">
        <w:rPr>
          <w:rFonts w:cstheme="minorHAnsi"/>
          <w:color w:val="0070C0"/>
          <w:szCs w:val="21"/>
        </w:rPr>
        <w:t>に報告する。また、認定臨床研究審査委員会が意見を述べた日から起算して一月以内に</w:t>
      </w:r>
      <w:proofErr w:type="spellStart"/>
      <w:r w:rsidRPr="00BC5A1F">
        <w:rPr>
          <w:rFonts w:cstheme="minorHAnsi"/>
          <w:color w:val="0070C0"/>
          <w:szCs w:val="21"/>
        </w:rPr>
        <w:t>jRCT</w:t>
      </w:r>
      <w:proofErr w:type="spellEnd"/>
      <w:r w:rsidRPr="00BC5A1F">
        <w:rPr>
          <w:rFonts w:cstheme="minorHAnsi"/>
          <w:color w:val="0070C0"/>
          <w:szCs w:val="21"/>
        </w:rPr>
        <w:t>に記録することで公表する。</w:t>
      </w:r>
    </w:p>
    <w:p w14:paraId="18EFF386" w14:textId="77777777" w:rsidR="00B105F9" w:rsidRPr="00BC5A1F" w:rsidRDefault="00B105F9" w:rsidP="00245B5E">
      <w:pPr>
        <w:ind w:firstLineChars="100" w:firstLine="210"/>
        <w:rPr>
          <w:rFonts w:cstheme="minorHAnsi"/>
          <w:color w:val="0070C0"/>
          <w:szCs w:val="21"/>
        </w:rPr>
      </w:pPr>
      <w:r w:rsidRPr="00BC5A1F">
        <w:rPr>
          <w:rFonts w:cstheme="minorHAnsi"/>
          <w:color w:val="0070C0"/>
          <w:szCs w:val="21"/>
        </w:rPr>
        <w:t>主要評価項目報告書の作成及び提出は、実施計画の変更手続き（「様式第一：実施計画」の「評価項目に係る研究結果」を記載するとともに「様式第二：実施計画事項変更届</w:t>
      </w:r>
      <w:r>
        <w:rPr>
          <w:rFonts w:cstheme="minorHAnsi" w:hint="eastAsia"/>
          <w:color w:val="0070C0"/>
          <w:szCs w:val="21"/>
        </w:rPr>
        <w:t>書</w:t>
      </w:r>
      <w:r w:rsidRPr="00BC5A1F">
        <w:rPr>
          <w:rFonts w:cstheme="minorHAnsi"/>
          <w:color w:val="0070C0"/>
          <w:szCs w:val="21"/>
        </w:rPr>
        <w:t>」を作成し提出すること。）により行う。</w:t>
      </w:r>
    </w:p>
    <w:p w14:paraId="485E2A6E" w14:textId="77777777" w:rsidR="00B105F9" w:rsidRPr="00BC5A1F" w:rsidRDefault="00B105F9" w:rsidP="006D63C8">
      <w:pPr>
        <w:rPr>
          <w:rFonts w:cstheme="minorHAnsi"/>
          <w:color w:val="0070C0"/>
          <w:szCs w:val="21"/>
        </w:rPr>
      </w:pPr>
    </w:p>
    <w:p w14:paraId="5F8E9420" w14:textId="77777777" w:rsidR="00B105F9" w:rsidRPr="00BC5A1F" w:rsidRDefault="00B105F9" w:rsidP="006D63C8">
      <w:pPr>
        <w:rPr>
          <w:rFonts w:cstheme="minorHAnsi"/>
          <w:color w:val="0070C0"/>
          <w:szCs w:val="21"/>
        </w:rPr>
      </w:pPr>
      <w:r w:rsidRPr="00BC5A1F">
        <w:rPr>
          <w:rFonts w:cstheme="minorHAnsi"/>
          <w:color w:val="0070C0"/>
          <w:szCs w:val="21"/>
        </w:rPr>
        <w:t>［先進医療に該当する臨床研究の場合は以下を追加］</w:t>
      </w:r>
    </w:p>
    <w:p w14:paraId="7BD58B7A" w14:textId="77777777" w:rsidR="00B105F9" w:rsidRPr="00BC5A1F" w:rsidRDefault="00B105F9" w:rsidP="006D63C8">
      <w:pPr>
        <w:rPr>
          <w:rFonts w:cstheme="minorHAnsi"/>
          <w:color w:val="0070C0"/>
          <w:szCs w:val="21"/>
        </w:rPr>
      </w:pPr>
      <w:r w:rsidRPr="00BC5A1F">
        <w:rPr>
          <w:rFonts w:cstheme="minorHAnsi"/>
          <w:color w:val="0070C0"/>
          <w:szCs w:val="21"/>
        </w:rPr>
        <w:t xml:space="preserve">　本研究は先進医療のため、厚生労働大臣への報告は以下の手順に従う。</w:t>
      </w:r>
    </w:p>
    <w:p w14:paraId="4A54D130" w14:textId="77777777" w:rsidR="00B105F9" w:rsidRPr="00BC5A1F" w:rsidRDefault="00B105F9" w:rsidP="0008144B">
      <w:pPr>
        <w:pStyle w:val="a8"/>
        <w:numPr>
          <w:ilvl w:val="0"/>
          <w:numId w:val="38"/>
        </w:numPr>
        <w:ind w:leftChars="0" w:left="567"/>
        <w:rPr>
          <w:rFonts w:cstheme="minorHAnsi"/>
          <w:color w:val="0070C0"/>
          <w:szCs w:val="21"/>
        </w:rPr>
      </w:pPr>
      <w:r w:rsidRPr="00BC5A1F">
        <w:rPr>
          <w:rFonts w:cstheme="minorHAnsi"/>
          <w:color w:val="0070C0"/>
          <w:szCs w:val="21"/>
        </w:rPr>
        <w:t>主要評価項目報告書の概要について、認定臨床研究審査委員会の意見を聴き、承認の結論を得る。</w:t>
      </w:r>
    </w:p>
    <w:p w14:paraId="32EA00AB" w14:textId="77777777" w:rsidR="00B105F9" w:rsidRPr="00BC5A1F" w:rsidRDefault="00B105F9" w:rsidP="0008144B">
      <w:pPr>
        <w:pStyle w:val="a8"/>
        <w:numPr>
          <w:ilvl w:val="0"/>
          <w:numId w:val="38"/>
        </w:numPr>
        <w:ind w:leftChars="0" w:left="567"/>
        <w:rPr>
          <w:rFonts w:cstheme="minorHAnsi"/>
          <w:color w:val="0070C0"/>
          <w:szCs w:val="21"/>
        </w:rPr>
      </w:pPr>
      <w:r w:rsidRPr="00BC5A1F">
        <w:rPr>
          <w:rFonts w:cstheme="minorHAnsi"/>
          <w:color w:val="0070C0"/>
          <w:szCs w:val="21"/>
        </w:rPr>
        <w:t>先進医療として求められる総括報告に、</w:t>
      </w:r>
      <w:r w:rsidRPr="00BC5A1F">
        <w:rPr>
          <w:rFonts w:cstheme="minorHAnsi"/>
          <w:color w:val="0070C0"/>
          <w:szCs w:val="21"/>
        </w:rPr>
        <w:t>(1)</w:t>
      </w:r>
      <w:r w:rsidRPr="00BC5A1F">
        <w:rPr>
          <w:rFonts w:cstheme="minorHAnsi"/>
          <w:color w:val="0070C0"/>
          <w:szCs w:val="21"/>
        </w:rPr>
        <w:t>を添付した上で厚生労働省に報告し、先進医療会議等の審査を受ける。</w:t>
      </w:r>
    </w:p>
    <w:p w14:paraId="56287EFB" w14:textId="77777777" w:rsidR="00B105F9" w:rsidRPr="00BC5A1F" w:rsidRDefault="00B105F9" w:rsidP="0008144B">
      <w:pPr>
        <w:pStyle w:val="a8"/>
        <w:numPr>
          <w:ilvl w:val="0"/>
          <w:numId w:val="38"/>
        </w:numPr>
        <w:ind w:leftChars="0" w:left="567"/>
        <w:rPr>
          <w:rFonts w:cstheme="minorHAnsi"/>
          <w:color w:val="0070C0"/>
          <w:szCs w:val="21"/>
        </w:rPr>
      </w:pPr>
      <w:r w:rsidRPr="00BC5A1F">
        <w:rPr>
          <w:rFonts w:cstheme="minorHAnsi"/>
          <w:color w:val="0070C0"/>
          <w:szCs w:val="21"/>
        </w:rPr>
        <w:t>上記</w:t>
      </w:r>
      <w:r w:rsidRPr="00BC5A1F">
        <w:rPr>
          <w:rFonts w:cstheme="minorHAnsi"/>
          <w:color w:val="0070C0"/>
          <w:szCs w:val="21"/>
        </w:rPr>
        <w:t>(2)</w:t>
      </w:r>
      <w:r w:rsidRPr="00BC5A1F">
        <w:rPr>
          <w:rFonts w:cstheme="minorHAnsi"/>
          <w:color w:val="0070C0"/>
          <w:szCs w:val="21"/>
        </w:rPr>
        <w:t>の審査で承認された後、認定臨床研究審査委員会に報告の上、</w:t>
      </w:r>
      <w:proofErr w:type="spellStart"/>
      <w:r w:rsidRPr="00BC5A1F">
        <w:rPr>
          <w:rFonts w:cstheme="minorHAnsi"/>
          <w:color w:val="0070C0"/>
          <w:szCs w:val="21"/>
        </w:rPr>
        <w:t>jRCT</w:t>
      </w:r>
      <w:proofErr w:type="spellEnd"/>
      <w:r w:rsidRPr="00BC5A1F">
        <w:rPr>
          <w:rFonts w:cstheme="minorHAnsi"/>
          <w:color w:val="0070C0"/>
          <w:szCs w:val="21"/>
        </w:rPr>
        <w:t>に記録し公表する。</w:t>
      </w:r>
      <w:r w:rsidRPr="00BC5A1F">
        <w:rPr>
          <w:rFonts w:cstheme="minorHAnsi"/>
          <w:color w:val="0070C0"/>
          <w:szCs w:val="21"/>
        </w:rPr>
        <w:t>(2)</w:t>
      </w:r>
      <w:r w:rsidRPr="00BC5A1F">
        <w:rPr>
          <w:rFonts w:cstheme="minorHAnsi"/>
          <w:color w:val="0070C0"/>
          <w:szCs w:val="21"/>
        </w:rPr>
        <w:t>において修正があった場合には、その修正について再度認定臨床研究審査委員会の意見を聴き、承認の結論を得る。</w:t>
      </w:r>
    </w:p>
    <w:p w14:paraId="6A9C3B5F" w14:textId="59831898" w:rsidR="00B105F9" w:rsidRPr="00BC5A1F" w:rsidRDefault="00B105F9" w:rsidP="006D63C8">
      <w:pPr>
        <w:ind w:left="210" w:hangingChars="100" w:hanging="210"/>
        <w:rPr>
          <w:rFonts w:cstheme="minorHAnsi"/>
          <w:color w:val="0070C0"/>
          <w:szCs w:val="21"/>
        </w:rPr>
      </w:pPr>
      <w:r w:rsidRPr="00BC5A1F">
        <w:rPr>
          <w:rFonts w:cstheme="minorHAnsi"/>
          <w:color w:val="0070C0"/>
          <w:szCs w:val="21"/>
        </w:rPr>
        <w:t xml:space="preserve">　　なお、この場合において、「認定臨床研究審査委員会が意見を述べた日」とは、</w:t>
      </w:r>
      <w:r w:rsidRPr="00BC5A1F">
        <w:rPr>
          <w:rFonts w:cstheme="minorHAnsi"/>
          <w:color w:val="0070C0"/>
          <w:szCs w:val="21"/>
        </w:rPr>
        <w:t>(3)</w:t>
      </w:r>
      <w:r w:rsidRPr="00BC5A1F">
        <w:rPr>
          <w:rFonts w:cstheme="minorHAnsi"/>
          <w:color w:val="0070C0"/>
          <w:szCs w:val="21"/>
        </w:rPr>
        <w:t>の報告を行った日又は承認の結論を</w:t>
      </w:r>
      <w:r w:rsidR="00486216">
        <w:rPr>
          <w:rFonts w:cstheme="minorHAnsi"/>
          <w:color w:val="0070C0"/>
          <w:szCs w:val="21"/>
        </w:rPr>
        <w:t>統括管理者</w:t>
      </w:r>
      <w:r w:rsidRPr="00BC5A1F">
        <w:rPr>
          <w:rFonts w:cstheme="minorHAnsi"/>
          <w:color w:val="0070C0"/>
          <w:szCs w:val="21"/>
        </w:rPr>
        <w:t>に通知した日である。</w:t>
      </w:r>
    </w:p>
    <w:p w14:paraId="069EA3B3" w14:textId="77777777" w:rsidR="00B105F9" w:rsidRPr="00BC5A1F" w:rsidRDefault="00B105F9" w:rsidP="006D63C8">
      <w:pPr>
        <w:ind w:left="210" w:hangingChars="100" w:hanging="210"/>
        <w:rPr>
          <w:rFonts w:cstheme="minorHAnsi"/>
          <w:color w:val="FF0000"/>
          <w:szCs w:val="21"/>
        </w:rPr>
      </w:pPr>
    </w:p>
    <w:p w14:paraId="0EFACAFE" w14:textId="4D29A357" w:rsidR="00B105F9" w:rsidRPr="00D75B3A" w:rsidRDefault="00B105F9" w:rsidP="006D63C8">
      <w:pPr>
        <w:pStyle w:val="2"/>
        <w:rPr>
          <w:rFonts w:asciiTheme="minorHAnsi" w:eastAsiaTheme="minorEastAsia" w:hAnsiTheme="minorHAnsi" w:cstheme="minorHAnsi"/>
          <w:b/>
          <w:sz w:val="22"/>
        </w:rPr>
      </w:pPr>
      <w:bookmarkStart w:id="212" w:name="_Toc226538139"/>
      <w:r w:rsidRPr="00D75B3A">
        <w:rPr>
          <w:rFonts w:asciiTheme="minorHAnsi" w:eastAsiaTheme="minorEastAsia" w:hAnsiTheme="minorHAnsi" w:cstheme="minorHAnsi"/>
          <w:b/>
          <w:sz w:val="22"/>
        </w:rPr>
        <w:t>24.3.</w:t>
      </w:r>
      <w:r w:rsidRPr="00D75B3A">
        <w:rPr>
          <w:rFonts w:asciiTheme="minorHAnsi" w:eastAsiaTheme="minorEastAsia" w:hAnsiTheme="minorHAnsi" w:cstheme="minorHAnsi"/>
          <w:b/>
          <w:sz w:val="22"/>
        </w:rPr>
        <w:t xml:space="preserve">　総括報告（研究の終了）</w:t>
      </w:r>
      <w:bookmarkEnd w:id="212"/>
    </w:p>
    <w:p w14:paraId="464A3842" w14:textId="7414C2CE" w:rsidR="00B105F9" w:rsidRPr="00BC5A1F" w:rsidRDefault="00B105F9" w:rsidP="006D63C8">
      <w:pPr>
        <w:ind w:hanging="1"/>
        <w:rPr>
          <w:rFonts w:cstheme="minorHAnsi"/>
          <w:color w:val="FF0000"/>
          <w:szCs w:val="21"/>
        </w:rPr>
      </w:pPr>
      <w:r w:rsidRPr="00BC5A1F">
        <w:rPr>
          <w:rFonts w:cstheme="minorHAnsi"/>
          <w:color w:val="FF0000"/>
          <w:szCs w:val="21"/>
        </w:rPr>
        <w:t xml:space="preserve">　研究計画書に記載した全ての評価項目に係るデータの収集を行うための期間が終了</w:t>
      </w:r>
      <w:r w:rsidRPr="00BC5A1F" w:rsidDel="009617A7">
        <w:rPr>
          <w:rFonts w:cstheme="minorHAnsi"/>
          <w:color w:val="FF0000"/>
          <w:szCs w:val="21"/>
        </w:rPr>
        <w:t>し</w:t>
      </w:r>
      <w:r w:rsidRPr="00BC5A1F">
        <w:rPr>
          <w:rFonts w:cstheme="minorHAnsi"/>
          <w:color w:val="FF0000"/>
          <w:szCs w:val="21"/>
        </w:rPr>
        <w:t>てから</w:t>
      </w:r>
      <w:r w:rsidR="002E1E88">
        <w:rPr>
          <w:rFonts w:cstheme="minorHAnsi"/>
          <w:color w:val="FF0000"/>
          <w:szCs w:val="21"/>
        </w:rPr>
        <w:t>、</w:t>
      </w:r>
      <w:r w:rsidRPr="00BC5A1F">
        <w:rPr>
          <w:rFonts w:cstheme="minorHAnsi"/>
          <w:color w:val="FF0000"/>
          <w:szCs w:val="21"/>
        </w:rPr>
        <w:t>原則</w:t>
      </w:r>
      <w:r w:rsidRPr="00BC5A1F">
        <w:rPr>
          <w:rFonts w:cstheme="minorHAnsi"/>
          <w:color w:val="FF0000"/>
          <w:szCs w:val="21"/>
        </w:rPr>
        <w:t>1</w:t>
      </w:r>
      <w:r w:rsidRPr="00BC5A1F">
        <w:rPr>
          <w:rFonts w:cstheme="minorHAnsi"/>
          <w:color w:val="FF0000"/>
          <w:szCs w:val="21"/>
        </w:rPr>
        <w:t>年以内に総括報告書</w:t>
      </w:r>
      <w:r w:rsidR="002E1E88">
        <w:rPr>
          <w:rFonts w:cstheme="minorHAnsi"/>
          <w:color w:val="FF0000"/>
          <w:szCs w:val="21"/>
        </w:rPr>
        <w:t>、</w:t>
      </w:r>
      <w:r w:rsidRPr="00BC5A1F">
        <w:rPr>
          <w:rFonts w:cstheme="minorHAnsi"/>
          <w:color w:val="FF0000"/>
          <w:szCs w:val="21"/>
        </w:rPr>
        <w:t>及び総括報告書の概要を作成し</w:t>
      </w:r>
      <w:r w:rsidR="00E516A5">
        <w:rPr>
          <w:rFonts w:cstheme="minorHAnsi" w:hint="eastAsia"/>
          <w:color w:val="FF0000"/>
          <w:szCs w:val="21"/>
        </w:rPr>
        <w:t>な</w:t>
      </w:r>
      <w:r w:rsidRPr="00BC5A1F">
        <w:rPr>
          <w:rFonts w:cstheme="minorHAnsi"/>
          <w:color w:val="FF0000"/>
          <w:szCs w:val="21"/>
        </w:rPr>
        <w:t>ければならない</w:t>
      </w:r>
      <w:r w:rsidR="000257F9">
        <w:rPr>
          <w:rFonts w:cstheme="minorHAnsi"/>
          <w:color w:val="FF0000"/>
          <w:szCs w:val="21"/>
        </w:rPr>
        <w:t>。</w:t>
      </w:r>
      <w:r w:rsidRPr="00BC5A1F">
        <w:rPr>
          <w:rFonts w:cstheme="minorHAnsi"/>
          <w:color w:val="FF0000"/>
          <w:szCs w:val="21"/>
        </w:rPr>
        <w:t>総括報告書では</w:t>
      </w:r>
      <w:r w:rsidR="002E1E88">
        <w:rPr>
          <w:rFonts w:cstheme="minorHAnsi"/>
          <w:color w:val="FF0000"/>
          <w:szCs w:val="21"/>
        </w:rPr>
        <w:t>、</w:t>
      </w:r>
      <w:r w:rsidRPr="00BC5A1F">
        <w:rPr>
          <w:rFonts w:cstheme="minorHAnsi"/>
          <w:color w:val="FF0000"/>
          <w:szCs w:val="21"/>
        </w:rPr>
        <w:t>少なくとも以下の事項を含めなければならない</w:t>
      </w:r>
      <w:r w:rsidR="000257F9">
        <w:rPr>
          <w:rFonts w:cstheme="minorHAnsi"/>
          <w:color w:val="FF0000"/>
          <w:szCs w:val="21"/>
        </w:rPr>
        <w:t>。</w:t>
      </w:r>
    </w:p>
    <w:p w14:paraId="285D087B" w14:textId="5B8241CF" w:rsidR="00B105F9" w:rsidRPr="00BC5A1F" w:rsidRDefault="00B105F9" w:rsidP="006D63C8">
      <w:pPr>
        <w:ind w:leftChars="269" w:left="566" w:hanging="1"/>
        <w:rPr>
          <w:rFonts w:cstheme="minorHAnsi"/>
          <w:color w:val="FF0000"/>
          <w:szCs w:val="21"/>
        </w:rPr>
      </w:pPr>
      <w:r w:rsidRPr="00BC5A1F">
        <w:rPr>
          <w:rFonts w:cstheme="minorHAnsi"/>
          <w:color w:val="FF0000"/>
          <w:szCs w:val="21"/>
        </w:rPr>
        <w:t>(</w:t>
      </w:r>
      <w:r w:rsidRPr="00BC5A1F">
        <w:rPr>
          <w:rFonts w:cstheme="minorHAnsi"/>
          <w:color w:val="FF0000"/>
          <w:szCs w:val="21"/>
        </w:rPr>
        <w:t>ア</w:t>
      </w:r>
      <w:r w:rsidRPr="00BC5A1F">
        <w:rPr>
          <w:rFonts w:cstheme="minorHAnsi"/>
          <w:color w:val="FF0000"/>
          <w:szCs w:val="21"/>
        </w:rPr>
        <w:t xml:space="preserve">) </w:t>
      </w:r>
      <w:r w:rsidRPr="00BC5A1F">
        <w:rPr>
          <w:rFonts w:cstheme="minorHAnsi"/>
          <w:color w:val="FF0000"/>
          <w:szCs w:val="21"/>
        </w:rPr>
        <w:t>研究対象者の背景情報</w:t>
      </w:r>
      <w:r w:rsidRPr="00BC5A1F">
        <w:rPr>
          <w:rFonts w:cstheme="minorHAnsi"/>
          <w:color w:val="FF0000"/>
          <w:szCs w:val="21"/>
        </w:rPr>
        <w:t>(</w:t>
      </w:r>
      <w:r w:rsidRPr="00BC5A1F">
        <w:rPr>
          <w:rFonts w:cstheme="minorHAnsi"/>
          <w:color w:val="FF0000"/>
          <w:szCs w:val="21"/>
        </w:rPr>
        <w:t>年齢</w:t>
      </w:r>
      <w:r w:rsidR="002E1E88">
        <w:rPr>
          <w:rFonts w:cstheme="minorHAnsi"/>
          <w:color w:val="FF0000"/>
          <w:szCs w:val="21"/>
        </w:rPr>
        <w:t>、</w:t>
      </w:r>
      <w:r w:rsidRPr="00BC5A1F">
        <w:rPr>
          <w:rFonts w:cstheme="minorHAnsi"/>
          <w:color w:val="FF0000"/>
          <w:szCs w:val="21"/>
        </w:rPr>
        <w:t>性別等</w:t>
      </w:r>
      <w:r w:rsidRPr="00BC5A1F">
        <w:rPr>
          <w:rFonts w:cstheme="minorHAnsi"/>
          <w:color w:val="FF0000"/>
          <w:szCs w:val="21"/>
        </w:rPr>
        <w:t>)</w:t>
      </w:r>
    </w:p>
    <w:p w14:paraId="141B1B9F" w14:textId="574E22C4" w:rsidR="00B105F9" w:rsidRPr="00BC5A1F" w:rsidRDefault="00B105F9" w:rsidP="006D63C8">
      <w:pPr>
        <w:ind w:leftChars="269" w:left="566" w:hanging="1"/>
        <w:rPr>
          <w:rFonts w:cstheme="minorHAnsi"/>
          <w:color w:val="FF0000"/>
          <w:szCs w:val="21"/>
        </w:rPr>
      </w:pPr>
      <w:r w:rsidRPr="00BC5A1F">
        <w:rPr>
          <w:rFonts w:cstheme="minorHAnsi"/>
          <w:color w:val="FF0000"/>
          <w:szCs w:val="21"/>
        </w:rPr>
        <w:t>(</w:t>
      </w:r>
      <w:r w:rsidRPr="00BC5A1F">
        <w:rPr>
          <w:rFonts w:cstheme="minorHAnsi"/>
          <w:color w:val="FF0000"/>
          <w:szCs w:val="21"/>
        </w:rPr>
        <w:t>イ</w:t>
      </w:r>
      <w:r w:rsidRPr="00BC5A1F">
        <w:rPr>
          <w:rFonts w:cstheme="minorHAnsi"/>
          <w:color w:val="FF0000"/>
          <w:szCs w:val="21"/>
        </w:rPr>
        <w:t xml:space="preserve">) </w:t>
      </w:r>
      <w:r w:rsidRPr="00BC5A1F">
        <w:rPr>
          <w:rFonts w:cstheme="minorHAnsi"/>
          <w:color w:val="FF0000"/>
          <w:szCs w:val="21"/>
        </w:rPr>
        <w:t>臨床研究のデザインに応じた進行状況に関する情報</w:t>
      </w:r>
      <w:r w:rsidRPr="00BC5A1F">
        <w:rPr>
          <w:rFonts w:cstheme="minorHAnsi"/>
          <w:color w:val="FF0000"/>
          <w:szCs w:val="21"/>
        </w:rPr>
        <w:t>(</w:t>
      </w:r>
      <w:r w:rsidR="00857C36">
        <w:rPr>
          <w:rFonts w:cstheme="minorHAnsi" w:hint="eastAsia"/>
          <w:color w:val="FF0000"/>
          <w:szCs w:val="21"/>
        </w:rPr>
        <w:t>研究</w:t>
      </w:r>
      <w:r w:rsidRPr="00BC5A1F">
        <w:rPr>
          <w:rFonts w:cstheme="minorHAnsi"/>
          <w:color w:val="FF0000"/>
          <w:szCs w:val="21"/>
        </w:rPr>
        <w:t>対象者数の推移等</w:t>
      </w:r>
      <w:r w:rsidRPr="00BC5A1F">
        <w:rPr>
          <w:rFonts w:cstheme="minorHAnsi"/>
          <w:color w:val="FF0000"/>
          <w:szCs w:val="21"/>
        </w:rPr>
        <w:t>)</w:t>
      </w:r>
    </w:p>
    <w:p w14:paraId="6EFF5A6E" w14:textId="77777777" w:rsidR="00B105F9" w:rsidRPr="00BC5A1F" w:rsidRDefault="00B105F9" w:rsidP="006D63C8">
      <w:pPr>
        <w:ind w:leftChars="269" w:left="566" w:hanging="1"/>
        <w:rPr>
          <w:rFonts w:cstheme="minorHAnsi"/>
          <w:color w:val="FF0000"/>
          <w:szCs w:val="21"/>
        </w:rPr>
      </w:pPr>
      <w:r w:rsidRPr="00BC5A1F">
        <w:rPr>
          <w:rFonts w:cstheme="minorHAnsi"/>
          <w:color w:val="FF0000"/>
          <w:szCs w:val="21"/>
        </w:rPr>
        <w:t>(</w:t>
      </w:r>
      <w:r w:rsidRPr="00BC5A1F">
        <w:rPr>
          <w:rFonts w:cstheme="minorHAnsi"/>
          <w:color w:val="FF0000"/>
          <w:szCs w:val="21"/>
        </w:rPr>
        <w:t>ウ</w:t>
      </w:r>
      <w:r w:rsidRPr="00BC5A1F">
        <w:rPr>
          <w:rFonts w:cstheme="minorHAnsi"/>
          <w:color w:val="FF0000"/>
          <w:szCs w:val="21"/>
        </w:rPr>
        <w:t xml:space="preserve">) </w:t>
      </w:r>
      <w:r w:rsidRPr="00BC5A1F">
        <w:rPr>
          <w:rFonts w:cstheme="minorHAnsi"/>
          <w:color w:val="FF0000"/>
          <w:szCs w:val="21"/>
        </w:rPr>
        <w:t>疾病等の発生状況のまとめ</w:t>
      </w:r>
    </w:p>
    <w:p w14:paraId="553D2C97" w14:textId="77777777" w:rsidR="00B105F9" w:rsidRPr="00BC5A1F" w:rsidRDefault="00B105F9" w:rsidP="00D75B3A">
      <w:pPr>
        <w:ind w:leftChars="269" w:left="566" w:hanging="1"/>
        <w:rPr>
          <w:rFonts w:cstheme="minorHAnsi"/>
          <w:color w:val="FF0000"/>
          <w:szCs w:val="21"/>
        </w:rPr>
      </w:pPr>
      <w:r w:rsidRPr="00BC5A1F">
        <w:rPr>
          <w:rFonts w:cstheme="minorHAnsi"/>
          <w:color w:val="FF0000"/>
          <w:szCs w:val="21"/>
        </w:rPr>
        <w:t>(</w:t>
      </w:r>
      <w:r w:rsidRPr="00BC5A1F">
        <w:rPr>
          <w:rFonts w:cstheme="minorHAnsi"/>
          <w:color w:val="FF0000"/>
          <w:szCs w:val="21"/>
        </w:rPr>
        <w:t>エ</w:t>
      </w:r>
      <w:r w:rsidRPr="00BC5A1F">
        <w:rPr>
          <w:rFonts w:cstheme="minorHAnsi"/>
          <w:color w:val="FF0000"/>
          <w:szCs w:val="21"/>
        </w:rPr>
        <w:t xml:space="preserve">) </w:t>
      </w:r>
      <w:r w:rsidRPr="00BC5A1F">
        <w:rPr>
          <w:rFonts w:cstheme="minorHAnsi"/>
          <w:color w:val="FF0000"/>
          <w:szCs w:val="21"/>
        </w:rPr>
        <w:t>主要評価項目及び副次評価項目のデータ解析及び結果</w:t>
      </w:r>
    </w:p>
    <w:p w14:paraId="26E475CC" w14:textId="7ECFE58A" w:rsidR="00B105F9" w:rsidRPr="002D7D02" w:rsidRDefault="00486216" w:rsidP="002D7D02">
      <w:pPr>
        <w:ind w:left="210" w:hangingChars="100" w:hanging="210"/>
        <w:rPr>
          <w:rFonts w:ascii="Arial" w:hAnsi="Arial" w:cs="Arial"/>
          <w:color w:val="FF0000"/>
          <w:szCs w:val="21"/>
        </w:rPr>
      </w:pPr>
      <w:r>
        <w:rPr>
          <w:rFonts w:cstheme="minorHAnsi"/>
          <w:color w:val="FF0000"/>
          <w:szCs w:val="21"/>
        </w:rPr>
        <w:lastRenderedPageBreak/>
        <w:t>統括管理者</w:t>
      </w:r>
      <w:r w:rsidR="00B105F9" w:rsidRPr="00BC5A1F">
        <w:rPr>
          <w:rFonts w:cstheme="minorHAnsi"/>
          <w:color w:val="FF0000"/>
          <w:szCs w:val="21"/>
        </w:rPr>
        <w:t>は</w:t>
      </w:r>
      <w:r w:rsidR="002E1E88">
        <w:rPr>
          <w:rFonts w:cstheme="minorHAnsi"/>
          <w:color w:val="FF0000"/>
          <w:szCs w:val="21"/>
        </w:rPr>
        <w:t>、</w:t>
      </w:r>
      <w:r w:rsidR="00B105F9" w:rsidRPr="00BC5A1F">
        <w:rPr>
          <w:rFonts w:cstheme="minorHAnsi"/>
          <w:color w:val="FF0000"/>
          <w:szCs w:val="21"/>
        </w:rPr>
        <w:t>総括報告書及び総括報告書の概要を認定臨床研究審査委員会に提出するとともに</w:t>
      </w:r>
      <w:r w:rsidR="002E1E88">
        <w:rPr>
          <w:rFonts w:cstheme="minorHAnsi"/>
          <w:color w:val="FF0000"/>
          <w:szCs w:val="21"/>
        </w:rPr>
        <w:t>、</w:t>
      </w:r>
      <w:r w:rsidR="00B105F9" w:rsidRPr="00BC5A1F">
        <w:rPr>
          <w:rFonts w:cstheme="minorHAnsi"/>
          <w:color w:val="FF0000"/>
          <w:szCs w:val="21"/>
        </w:rPr>
        <w:t>意見を聴かなければならない</w:t>
      </w:r>
      <w:r w:rsidR="000257F9">
        <w:rPr>
          <w:rFonts w:cstheme="minorHAnsi"/>
          <w:color w:val="FF0000"/>
          <w:szCs w:val="21"/>
        </w:rPr>
        <w:t>。</w:t>
      </w:r>
      <w:r w:rsidR="00B105F9" w:rsidRPr="00BC5A1F">
        <w:rPr>
          <w:rFonts w:cstheme="minorHAnsi"/>
          <w:color w:val="FF0000"/>
          <w:szCs w:val="21"/>
        </w:rPr>
        <w:t>認定臨床研究審査委員会から意見が述べられた日から起算して</w:t>
      </w:r>
      <w:r w:rsidR="00B105F9" w:rsidRPr="00BC5A1F">
        <w:rPr>
          <w:rFonts w:cstheme="minorHAnsi"/>
          <w:color w:val="FF0000"/>
          <w:szCs w:val="21"/>
        </w:rPr>
        <w:t>1</w:t>
      </w:r>
      <w:r w:rsidR="00B105F9" w:rsidRPr="00BC5A1F">
        <w:rPr>
          <w:rFonts w:cstheme="minorHAnsi"/>
          <w:color w:val="FF0000"/>
          <w:szCs w:val="21"/>
        </w:rPr>
        <w:t>カ月以内に</w:t>
      </w:r>
      <w:r w:rsidR="002E1E88">
        <w:rPr>
          <w:rFonts w:cstheme="minorHAnsi"/>
          <w:color w:val="FF0000"/>
          <w:szCs w:val="21"/>
        </w:rPr>
        <w:t>、</w:t>
      </w:r>
      <w:r w:rsidR="00B105F9" w:rsidRPr="00BC5A1F">
        <w:rPr>
          <w:rFonts w:cstheme="minorHAnsi"/>
          <w:color w:val="FF0000"/>
          <w:szCs w:val="21"/>
        </w:rPr>
        <w:t>厚生労働大臣に以下の書類を提出しなければならない</w:t>
      </w:r>
      <w:r w:rsidR="000257F9">
        <w:rPr>
          <w:rFonts w:cstheme="minorHAnsi"/>
          <w:color w:val="FF0000"/>
          <w:szCs w:val="21"/>
        </w:rPr>
        <w:t>。</w:t>
      </w:r>
      <w:r w:rsidR="00B105F9" w:rsidDel="007422B8">
        <w:rPr>
          <w:rFonts w:ascii="Arial" w:hAnsi="Arial" w:cs="Arial" w:hint="eastAsia"/>
          <w:color w:val="FF0000"/>
          <w:szCs w:val="21"/>
        </w:rPr>
        <w:t xml:space="preserve"> </w:t>
      </w:r>
    </w:p>
    <w:p w14:paraId="2587DDE4" w14:textId="77777777" w:rsidR="00B105F9" w:rsidRPr="00BC5A1F" w:rsidRDefault="00B105F9" w:rsidP="006D63C8">
      <w:pPr>
        <w:ind w:leftChars="202" w:left="424"/>
        <w:rPr>
          <w:rFonts w:cstheme="minorHAnsi"/>
          <w:color w:val="FF0000"/>
          <w:szCs w:val="21"/>
        </w:rPr>
      </w:pPr>
      <w:r w:rsidRPr="00BC5A1F">
        <w:rPr>
          <w:rFonts w:cstheme="minorHAnsi"/>
          <w:color w:val="FF0000"/>
          <w:szCs w:val="21"/>
        </w:rPr>
        <w:t xml:space="preserve">(1) </w:t>
      </w:r>
      <w:r w:rsidRPr="00BC5A1F">
        <w:rPr>
          <w:rFonts w:cstheme="minorHAnsi"/>
          <w:color w:val="FF0000"/>
          <w:szCs w:val="21"/>
        </w:rPr>
        <w:t>総括報告書</w:t>
      </w:r>
    </w:p>
    <w:p w14:paraId="685831F1" w14:textId="75196FE8" w:rsidR="00B105F9" w:rsidRPr="00BC5A1F" w:rsidRDefault="00B105F9" w:rsidP="006D63C8">
      <w:pPr>
        <w:ind w:leftChars="202" w:left="424"/>
        <w:rPr>
          <w:rFonts w:cstheme="minorHAnsi"/>
          <w:color w:val="FF0000"/>
          <w:szCs w:val="21"/>
        </w:rPr>
      </w:pPr>
      <w:r w:rsidRPr="00BC5A1F">
        <w:rPr>
          <w:rFonts w:cstheme="minorHAnsi"/>
          <w:color w:val="FF0000"/>
          <w:szCs w:val="21"/>
        </w:rPr>
        <w:t xml:space="preserve">(2) </w:t>
      </w:r>
      <w:r w:rsidRPr="00BC5A1F">
        <w:rPr>
          <w:rFonts w:cstheme="minorHAnsi"/>
          <w:color w:val="FF0000"/>
          <w:szCs w:val="21"/>
        </w:rPr>
        <w:t>総括報告書の概要</w:t>
      </w:r>
      <w:r w:rsidRPr="00BC5A1F">
        <w:rPr>
          <w:rFonts w:cstheme="minorHAnsi"/>
          <w:color w:val="FF0000"/>
          <w:szCs w:val="21"/>
        </w:rPr>
        <w:t>(</w:t>
      </w:r>
      <w:proofErr w:type="spellStart"/>
      <w:r w:rsidRPr="00BC5A1F">
        <w:rPr>
          <w:rFonts w:cstheme="minorHAnsi"/>
          <w:color w:val="FF0000"/>
          <w:szCs w:val="21"/>
        </w:rPr>
        <w:t>jRCT</w:t>
      </w:r>
      <w:proofErr w:type="spellEnd"/>
      <w:r w:rsidRPr="00BC5A1F">
        <w:rPr>
          <w:rFonts w:cstheme="minorHAnsi"/>
          <w:color w:val="FF0000"/>
          <w:szCs w:val="21"/>
        </w:rPr>
        <w:t>における研究結果の概要を登録したものでも可</w:t>
      </w:r>
      <w:r w:rsidRPr="00BC5A1F">
        <w:rPr>
          <w:rFonts w:cstheme="minorHAnsi"/>
          <w:color w:val="FF0000"/>
          <w:szCs w:val="21"/>
        </w:rPr>
        <w:t>)</w:t>
      </w:r>
    </w:p>
    <w:p w14:paraId="1A80DAA5" w14:textId="77777777" w:rsidR="00B105F9" w:rsidRPr="00BC5A1F" w:rsidRDefault="00B105F9" w:rsidP="006D63C8">
      <w:pPr>
        <w:ind w:leftChars="202" w:left="424"/>
        <w:rPr>
          <w:rFonts w:cstheme="minorHAnsi"/>
          <w:color w:val="FF0000"/>
          <w:szCs w:val="21"/>
        </w:rPr>
      </w:pPr>
      <w:r w:rsidRPr="00BC5A1F">
        <w:rPr>
          <w:rFonts w:cstheme="minorHAnsi"/>
          <w:color w:val="FF0000"/>
          <w:szCs w:val="21"/>
        </w:rPr>
        <w:t xml:space="preserve">(3) </w:t>
      </w:r>
      <w:r w:rsidRPr="00BC5A1F">
        <w:rPr>
          <w:rFonts w:cstheme="minorHAnsi"/>
          <w:color w:val="FF0000"/>
          <w:szCs w:val="21"/>
        </w:rPr>
        <w:t>研究計画書の最終版</w:t>
      </w:r>
    </w:p>
    <w:p w14:paraId="5C50BB97" w14:textId="6BE70892" w:rsidR="00B105F9" w:rsidRPr="00BC5A1F" w:rsidRDefault="00B105F9" w:rsidP="006D63C8">
      <w:pPr>
        <w:ind w:leftChars="202" w:left="424"/>
        <w:rPr>
          <w:rFonts w:cstheme="minorHAnsi"/>
          <w:color w:val="FF0000"/>
          <w:szCs w:val="21"/>
        </w:rPr>
      </w:pPr>
      <w:r w:rsidRPr="00BC5A1F">
        <w:rPr>
          <w:rFonts w:cstheme="minorHAnsi"/>
          <w:color w:val="FF0000"/>
          <w:szCs w:val="21"/>
        </w:rPr>
        <w:t>(4) (</w:t>
      </w:r>
      <w:r w:rsidRPr="00BC5A1F">
        <w:rPr>
          <w:rFonts w:cstheme="minorHAnsi"/>
          <w:color w:val="FF0000"/>
          <w:szCs w:val="21"/>
        </w:rPr>
        <w:t>作成した場合</w:t>
      </w:r>
      <w:r w:rsidRPr="00BC5A1F">
        <w:rPr>
          <w:rFonts w:cstheme="minorHAnsi"/>
          <w:color w:val="FF0000"/>
          <w:szCs w:val="21"/>
        </w:rPr>
        <w:t>)</w:t>
      </w:r>
      <w:r w:rsidRPr="00BC5A1F">
        <w:rPr>
          <w:rFonts w:cstheme="minorHAnsi"/>
          <w:color w:val="FF0000"/>
          <w:szCs w:val="21"/>
        </w:rPr>
        <w:t>統計解析計画書</w:t>
      </w:r>
    </w:p>
    <w:p w14:paraId="20396CEB" w14:textId="78B14045" w:rsidR="00B105F9" w:rsidRPr="00BC5A1F" w:rsidRDefault="00B105F9" w:rsidP="006D63C8">
      <w:pPr>
        <w:ind w:firstLineChars="100" w:firstLine="210"/>
        <w:rPr>
          <w:rFonts w:cstheme="minorHAnsi"/>
          <w:color w:val="FF0000"/>
          <w:szCs w:val="21"/>
        </w:rPr>
      </w:pPr>
      <w:r w:rsidRPr="00BC5A1F">
        <w:rPr>
          <w:rFonts w:cstheme="minorHAnsi"/>
          <w:color w:val="FF0000"/>
          <w:szCs w:val="21"/>
        </w:rPr>
        <w:t>研究成果を論文等で公表する場合には</w:t>
      </w:r>
      <w:r w:rsidR="002E1E88">
        <w:rPr>
          <w:rFonts w:cstheme="minorHAnsi"/>
          <w:color w:val="FF0000"/>
          <w:szCs w:val="21"/>
        </w:rPr>
        <w:t>、</w:t>
      </w:r>
      <w:r w:rsidRPr="00BC5A1F">
        <w:rPr>
          <w:rFonts w:cstheme="minorHAnsi"/>
          <w:color w:val="FF0000"/>
          <w:szCs w:val="21"/>
        </w:rPr>
        <w:t>認定臨床研究審査委員会に論文投稿中の旨を報告した上で</w:t>
      </w:r>
      <w:r w:rsidR="002E1E88">
        <w:rPr>
          <w:rFonts w:cstheme="minorHAnsi"/>
          <w:color w:val="FF0000"/>
          <w:szCs w:val="21"/>
        </w:rPr>
        <w:t>、</w:t>
      </w:r>
      <w:r w:rsidRPr="00BC5A1F">
        <w:rPr>
          <w:rFonts w:cstheme="minorHAnsi"/>
          <w:color w:val="FF0000"/>
          <w:szCs w:val="21"/>
        </w:rPr>
        <w:t>当該論文の公表後としても良い</w:t>
      </w:r>
      <w:r w:rsidR="000257F9">
        <w:rPr>
          <w:rFonts w:cstheme="minorHAnsi"/>
          <w:color w:val="FF0000"/>
          <w:szCs w:val="21"/>
        </w:rPr>
        <w:t>。</w:t>
      </w:r>
      <w:r w:rsidRPr="00BC5A1F">
        <w:rPr>
          <w:rFonts w:cstheme="minorHAnsi"/>
          <w:color w:val="FF0000"/>
          <w:szCs w:val="21"/>
        </w:rPr>
        <w:t>ただし</w:t>
      </w:r>
      <w:r w:rsidR="002E1E88">
        <w:rPr>
          <w:rFonts w:cstheme="minorHAnsi"/>
          <w:color w:val="FF0000"/>
          <w:szCs w:val="21"/>
        </w:rPr>
        <w:t>、</w:t>
      </w:r>
      <w:r w:rsidRPr="00BC5A1F">
        <w:rPr>
          <w:rFonts w:cstheme="minorHAnsi"/>
          <w:color w:val="FF0000"/>
          <w:szCs w:val="21"/>
        </w:rPr>
        <w:t>厚生労働省への届出・報告（</w:t>
      </w:r>
      <w:proofErr w:type="spellStart"/>
      <w:r w:rsidRPr="00BC5A1F">
        <w:rPr>
          <w:rFonts w:cstheme="minorHAnsi"/>
          <w:color w:val="FF0000"/>
          <w:szCs w:val="21"/>
        </w:rPr>
        <w:t>jRCT</w:t>
      </w:r>
      <w:proofErr w:type="spellEnd"/>
      <w:r w:rsidRPr="00BC5A1F">
        <w:rPr>
          <w:rFonts w:cstheme="minorHAnsi"/>
          <w:color w:val="FF0000"/>
          <w:szCs w:val="21"/>
        </w:rPr>
        <w:t>に記録した上で公表）は期限内に行わなければならない</w:t>
      </w:r>
      <w:r w:rsidR="000257F9">
        <w:rPr>
          <w:rFonts w:cstheme="minorHAnsi"/>
          <w:color w:val="FF0000"/>
          <w:szCs w:val="21"/>
        </w:rPr>
        <w:t>。</w:t>
      </w:r>
    </w:p>
    <w:p w14:paraId="56143DC6" w14:textId="77777777" w:rsidR="00B105F9" w:rsidRPr="0099228E" w:rsidRDefault="00B105F9" w:rsidP="006D63C8">
      <w:pPr>
        <w:rPr>
          <w:rFonts w:asciiTheme="minorEastAsia" w:hAnsiTheme="minorEastAsia" w:cstheme="minorHAnsi"/>
          <w:color w:val="0070C0"/>
          <w:szCs w:val="21"/>
        </w:rPr>
      </w:pPr>
      <w:r w:rsidRPr="0099228E">
        <w:rPr>
          <w:rFonts w:asciiTheme="minorEastAsia" w:hAnsiTheme="minorEastAsia" w:cstheme="minorHAnsi"/>
          <w:color w:val="0070C0"/>
          <w:szCs w:val="21"/>
        </w:rPr>
        <w:t>[</w:t>
      </w:r>
      <w:r w:rsidRPr="0099228E">
        <w:rPr>
          <w:rFonts w:asciiTheme="minorEastAsia" w:hAnsiTheme="minorEastAsia" w:cstheme="minorHAnsi" w:hint="eastAsia"/>
          <w:color w:val="0070C0"/>
          <w:szCs w:val="21"/>
        </w:rPr>
        <w:t>記載例</w:t>
      </w:r>
      <w:r w:rsidRPr="0099228E">
        <w:rPr>
          <w:rFonts w:asciiTheme="minorEastAsia" w:hAnsiTheme="minorEastAsia" w:cstheme="minorHAnsi"/>
          <w:color w:val="0070C0"/>
          <w:szCs w:val="21"/>
        </w:rPr>
        <w:t>]</w:t>
      </w:r>
    </w:p>
    <w:p w14:paraId="6192BCEE" w14:textId="47F58EAD" w:rsidR="00B105F9" w:rsidRPr="00BC5A1F" w:rsidRDefault="00B105F9" w:rsidP="00245B5E">
      <w:pPr>
        <w:ind w:left="2"/>
        <w:rPr>
          <w:rFonts w:cstheme="minorHAnsi"/>
          <w:color w:val="0070C0"/>
          <w:szCs w:val="21"/>
        </w:rPr>
      </w:pPr>
      <w:r w:rsidRPr="00BC5A1F">
        <w:rPr>
          <w:rFonts w:cstheme="minorHAnsi"/>
          <w:color w:val="0070C0"/>
          <w:szCs w:val="21"/>
        </w:rPr>
        <w:t xml:space="preserve">　</w:t>
      </w:r>
      <w:r w:rsidR="00486216">
        <w:rPr>
          <w:rFonts w:cstheme="minorHAnsi"/>
          <w:color w:val="0070C0"/>
          <w:szCs w:val="21"/>
        </w:rPr>
        <w:t>統括管理者</w:t>
      </w:r>
      <w:r w:rsidRPr="00BC5A1F">
        <w:rPr>
          <w:rFonts w:cstheme="minorHAnsi"/>
          <w:color w:val="0070C0"/>
          <w:szCs w:val="21"/>
        </w:rPr>
        <w:t>は、研究計画書に記載した全ての評価項目に係るデータの収集を行うための期間が終了した日を起算日として、一年以内に総括報告書及び総括報告書の概要</w:t>
      </w:r>
      <w:bookmarkStart w:id="213" w:name="_Hlk12272759"/>
      <w:bookmarkStart w:id="214" w:name="_Hlk12272503"/>
      <w:r w:rsidRPr="00BC5A1F">
        <w:rPr>
          <w:rFonts w:cstheme="minorHAnsi"/>
          <w:color w:val="0070C0"/>
          <w:szCs w:val="21"/>
        </w:rPr>
        <w:t>を作成し、遅滞なく、認定臨床研究審査委員会に提出し、当該委員会の意見を聴く。総括報告書の概要作成に際しては、「終了届書」（別紙様式</w:t>
      </w:r>
      <w:r w:rsidRPr="00BC5A1F">
        <w:rPr>
          <w:rFonts w:cstheme="minorHAnsi"/>
          <w:color w:val="0070C0"/>
          <w:szCs w:val="21"/>
        </w:rPr>
        <w:t>1</w:t>
      </w:r>
      <w:r w:rsidRPr="00BC5A1F">
        <w:rPr>
          <w:rFonts w:cstheme="minorHAnsi"/>
          <w:color w:val="0070C0"/>
          <w:szCs w:val="21"/>
        </w:rPr>
        <w:t>）を用いる。</w:t>
      </w:r>
      <w:r w:rsidR="00486216">
        <w:rPr>
          <w:rFonts w:cstheme="minorHAnsi"/>
          <w:color w:val="0070C0"/>
          <w:szCs w:val="21"/>
        </w:rPr>
        <w:t>統括管理者</w:t>
      </w:r>
      <w:r w:rsidRPr="00BC5A1F">
        <w:rPr>
          <w:rFonts w:cstheme="minorHAnsi"/>
          <w:color w:val="0070C0"/>
          <w:szCs w:val="21"/>
        </w:rPr>
        <w:t>は、認定臨床研究審査委員会の意見を聴いてから</w:t>
      </w:r>
      <w:r w:rsidRPr="00BC5A1F">
        <w:rPr>
          <w:rFonts w:cstheme="minorHAnsi"/>
          <w:color w:val="0070C0"/>
          <w:szCs w:val="21"/>
        </w:rPr>
        <w:t>1</w:t>
      </w:r>
      <w:r w:rsidRPr="00BC5A1F">
        <w:rPr>
          <w:rFonts w:cstheme="minorHAnsi"/>
          <w:color w:val="0070C0"/>
          <w:szCs w:val="21"/>
        </w:rPr>
        <w:t>カ月以内に、総括報告書及び総括報告書の概要を実施医療機関の研究責任医師を通して</w:t>
      </w:r>
      <w:r w:rsidRPr="00AD6417">
        <w:rPr>
          <w:rFonts w:cstheme="minorHAnsi"/>
          <w:color w:val="0070C0"/>
          <w:szCs w:val="21"/>
        </w:rPr>
        <w:t>管理者</w:t>
      </w:r>
      <w:r w:rsidRPr="00BC5A1F">
        <w:rPr>
          <w:rFonts w:cstheme="minorHAnsi"/>
          <w:color w:val="0070C0"/>
          <w:szCs w:val="21"/>
        </w:rPr>
        <w:t>に報告するとともに、総括報告書の概要を</w:t>
      </w:r>
      <w:proofErr w:type="spellStart"/>
      <w:r w:rsidRPr="00BC5A1F">
        <w:rPr>
          <w:rFonts w:cstheme="minorHAnsi"/>
          <w:color w:val="0070C0"/>
          <w:szCs w:val="21"/>
        </w:rPr>
        <w:t>jRCT</w:t>
      </w:r>
      <w:proofErr w:type="spellEnd"/>
      <w:r w:rsidRPr="00BC5A1F">
        <w:rPr>
          <w:rFonts w:cstheme="minorHAnsi"/>
          <w:color w:val="0070C0"/>
          <w:szCs w:val="21"/>
        </w:rPr>
        <w:t>に記録することで公表する。</w:t>
      </w:r>
    </w:p>
    <w:p w14:paraId="5566D4CB" w14:textId="798F81D7" w:rsidR="00B105F9" w:rsidRPr="00BC5A1F" w:rsidRDefault="00B105F9" w:rsidP="00B7385E">
      <w:pPr>
        <w:ind w:leftChars="100" w:left="210"/>
        <w:rPr>
          <w:rFonts w:cstheme="minorHAnsi"/>
          <w:color w:val="0070C0"/>
          <w:szCs w:val="21"/>
        </w:rPr>
      </w:pPr>
      <w:r w:rsidRPr="00BC5A1F">
        <w:rPr>
          <w:rFonts w:cstheme="minorHAnsi"/>
          <w:color w:val="0070C0"/>
          <w:szCs w:val="21"/>
        </w:rPr>
        <w:t>その後、</w:t>
      </w:r>
      <w:r w:rsidRPr="00871244">
        <w:rPr>
          <w:rFonts w:cstheme="minorHAnsi" w:hint="eastAsia"/>
          <w:color w:val="0070C0"/>
          <w:szCs w:val="21"/>
        </w:rPr>
        <w:t>速やかに、総括報告書の概要に下記</w:t>
      </w:r>
      <w:r w:rsidRPr="00871244">
        <w:rPr>
          <w:rFonts w:cstheme="minorHAnsi"/>
          <w:color w:val="0070C0"/>
          <w:szCs w:val="21"/>
        </w:rPr>
        <w:t>(1)</w:t>
      </w:r>
      <w:r w:rsidRPr="00871244">
        <w:rPr>
          <w:rFonts w:cstheme="minorHAnsi" w:hint="eastAsia"/>
          <w:color w:val="0070C0"/>
          <w:szCs w:val="21"/>
        </w:rPr>
        <w:t>及び</w:t>
      </w:r>
      <w:r w:rsidRPr="00871244">
        <w:rPr>
          <w:rFonts w:cstheme="minorHAnsi"/>
          <w:color w:val="0070C0"/>
          <w:szCs w:val="21"/>
        </w:rPr>
        <w:t>(2)</w:t>
      </w:r>
      <w:r w:rsidRPr="00871244">
        <w:rPr>
          <w:rFonts w:cstheme="minorHAnsi" w:hint="eastAsia"/>
          <w:color w:val="0070C0"/>
          <w:szCs w:val="21"/>
        </w:rPr>
        <w:t>の書類を添えて、厚生労働大臣に提出する</w:t>
      </w:r>
      <w:r w:rsidR="00620093" w:rsidRPr="00620093">
        <w:rPr>
          <w:rFonts w:cstheme="minorHAnsi" w:hint="eastAsia"/>
          <w:color w:val="0070C0"/>
          <w:szCs w:val="21"/>
        </w:rPr>
        <w:t>（本研究が臨床研究法上の特定臨床研究に該当しない場合には、厚生労働大臣への提出は必要ない）</w:t>
      </w:r>
      <w:r w:rsidRPr="00BC5A1F">
        <w:rPr>
          <w:rFonts w:cstheme="minorHAnsi"/>
          <w:color w:val="0070C0"/>
          <w:szCs w:val="21"/>
        </w:rPr>
        <w:t>。</w:t>
      </w:r>
    </w:p>
    <w:p w14:paraId="64FE63E2" w14:textId="77777777" w:rsidR="00B105F9" w:rsidRPr="00BC5A1F" w:rsidRDefault="00B105F9" w:rsidP="0008144B">
      <w:pPr>
        <w:pStyle w:val="a8"/>
        <w:numPr>
          <w:ilvl w:val="0"/>
          <w:numId w:val="40"/>
        </w:numPr>
        <w:ind w:leftChars="0" w:left="567"/>
        <w:rPr>
          <w:rFonts w:cstheme="minorHAnsi"/>
          <w:color w:val="0070C0"/>
          <w:szCs w:val="21"/>
        </w:rPr>
      </w:pPr>
      <w:r w:rsidRPr="00BC5A1F">
        <w:rPr>
          <w:rFonts w:cstheme="minorHAnsi"/>
          <w:color w:val="0070C0"/>
          <w:szCs w:val="21"/>
        </w:rPr>
        <w:t>研究計画書及び説明</w:t>
      </w:r>
      <w:r>
        <w:rPr>
          <w:rFonts w:cstheme="minorHAnsi" w:hint="eastAsia"/>
          <w:color w:val="0070C0"/>
          <w:szCs w:val="21"/>
        </w:rPr>
        <w:t>同意</w:t>
      </w:r>
      <w:r w:rsidRPr="00BC5A1F">
        <w:rPr>
          <w:rFonts w:cstheme="minorHAnsi"/>
          <w:color w:val="0070C0"/>
          <w:szCs w:val="21"/>
        </w:rPr>
        <w:t>文書の最終版</w:t>
      </w:r>
    </w:p>
    <w:p w14:paraId="0E4AC3C6" w14:textId="77777777" w:rsidR="00B105F9" w:rsidRPr="00BC5A1F" w:rsidRDefault="00B105F9" w:rsidP="0008144B">
      <w:pPr>
        <w:pStyle w:val="a8"/>
        <w:numPr>
          <w:ilvl w:val="0"/>
          <w:numId w:val="40"/>
        </w:numPr>
        <w:ind w:leftChars="0" w:left="567"/>
        <w:rPr>
          <w:rFonts w:cstheme="minorHAnsi"/>
          <w:color w:val="0070C0"/>
          <w:szCs w:val="21"/>
        </w:rPr>
      </w:pPr>
      <w:r w:rsidRPr="00BC5A1F">
        <w:rPr>
          <w:rFonts w:cstheme="minorHAnsi"/>
          <w:color w:val="0070C0"/>
          <w:szCs w:val="21"/>
        </w:rPr>
        <w:t>統計解析計画書を作成した場合には、当該統計解析計画書</w:t>
      </w:r>
    </w:p>
    <w:p w14:paraId="65454145" w14:textId="6CB92D73" w:rsidR="00B105F9" w:rsidRPr="00BC5A1F" w:rsidRDefault="00B105F9" w:rsidP="006D63C8">
      <w:pPr>
        <w:ind w:left="210" w:hangingChars="100" w:hanging="210"/>
        <w:rPr>
          <w:rFonts w:cstheme="minorHAnsi"/>
          <w:color w:val="0070C0"/>
          <w:szCs w:val="21"/>
        </w:rPr>
      </w:pPr>
      <w:bookmarkStart w:id="215" w:name="_Hlk12272772"/>
      <w:bookmarkEnd w:id="213"/>
      <w:r w:rsidRPr="00BC5A1F">
        <w:rPr>
          <w:rFonts w:cstheme="minorHAnsi"/>
          <w:color w:val="0070C0"/>
          <w:szCs w:val="21"/>
        </w:rPr>
        <w:t>なお、研究が終了した日とは、総括報告書の概要を</w:t>
      </w:r>
      <w:proofErr w:type="spellStart"/>
      <w:r w:rsidRPr="00BC5A1F">
        <w:rPr>
          <w:rFonts w:cstheme="minorHAnsi"/>
          <w:color w:val="0070C0"/>
          <w:szCs w:val="21"/>
        </w:rPr>
        <w:t>jRCT</w:t>
      </w:r>
      <w:proofErr w:type="spellEnd"/>
      <w:r w:rsidRPr="00BC5A1F">
        <w:rPr>
          <w:rFonts w:cstheme="minorHAnsi"/>
          <w:color w:val="0070C0"/>
          <w:szCs w:val="21"/>
        </w:rPr>
        <w:t>に記録することにより公表した日となる。</w:t>
      </w:r>
    </w:p>
    <w:bookmarkEnd w:id="214"/>
    <w:bookmarkEnd w:id="215"/>
    <w:p w14:paraId="2CE5D2B4" w14:textId="77777777" w:rsidR="00B105F9" w:rsidRPr="00BC5A1F" w:rsidRDefault="00B105F9" w:rsidP="006D63C8">
      <w:pPr>
        <w:ind w:left="210" w:hangingChars="100" w:hanging="210"/>
        <w:rPr>
          <w:rFonts w:cstheme="minorHAnsi"/>
          <w:color w:val="0070C0"/>
          <w:szCs w:val="21"/>
        </w:rPr>
      </w:pPr>
    </w:p>
    <w:p w14:paraId="07D106AE" w14:textId="77777777" w:rsidR="00B105F9" w:rsidRPr="00BC5A1F" w:rsidRDefault="00B105F9" w:rsidP="006D63C8">
      <w:pPr>
        <w:rPr>
          <w:rFonts w:cstheme="minorHAnsi"/>
          <w:color w:val="0070C0"/>
          <w:szCs w:val="21"/>
        </w:rPr>
      </w:pPr>
      <w:r w:rsidRPr="00BC5A1F">
        <w:rPr>
          <w:rFonts w:cstheme="minorHAnsi"/>
          <w:color w:val="0070C0"/>
          <w:szCs w:val="21"/>
        </w:rPr>
        <w:t>［先進医療に該当する臨床研究の場合は以下を追加］</w:t>
      </w:r>
    </w:p>
    <w:p w14:paraId="78F9F908" w14:textId="77777777" w:rsidR="00B105F9" w:rsidRPr="00BC5A1F" w:rsidRDefault="00B105F9" w:rsidP="00EC5E2C">
      <w:pPr>
        <w:ind w:firstLineChars="100" w:firstLine="210"/>
        <w:rPr>
          <w:rFonts w:cstheme="minorHAnsi"/>
          <w:color w:val="0070C0"/>
          <w:szCs w:val="21"/>
        </w:rPr>
      </w:pPr>
      <w:r w:rsidRPr="00BC5A1F">
        <w:rPr>
          <w:rFonts w:cstheme="minorHAnsi"/>
          <w:color w:val="0070C0"/>
          <w:szCs w:val="21"/>
        </w:rPr>
        <w:t>本研究は先進医療のため、厚生労働大臣への報告は以下の手順に従う。</w:t>
      </w:r>
    </w:p>
    <w:p w14:paraId="28D38E1C" w14:textId="77777777" w:rsidR="00B105F9" w:rsidRPr="00BC5A1F" w:rsidRDefault="00B105F9" w:rsidP="0008144B">
      <w:pPr>
        <w:pStyle w:val="a8"/>
        <w:numPr>
          <w:ilvl w:val="0"/>
          <w:numId w:val="39"/>
        </w:numPr>
        <w:ind w:leftChars="0" w:left="567"/>
        <w:rPr>
          <w:rFonts w:cstheme="minorHAnsi"/>
          <w:color w:val="0070C0"/>
          <w:szCs w:val="21"/>
        </w:rPr>
      </w:pPr>
      <w:r w:rsidRPr="00BC5A1F">
        <w:rPr>
          <w:rFonts w:cstheme="minorHAnsi"/>
          <w:color w:val="0070C0"/>
          <w:szCs w:val="21"/>
        </w:rPr>
        <w:t>総括報告書の概要について、認定臨床研究審査委員会の意見を聴き、承認の結論を得る。</w:t>
      </w:r>
    </w:p>
    <w:p w14:paraId="56FF98B8" w14:textId="77777777" w:rsidR="00B105F9" w:rsidRPr="00BC5A1F" w:rsidRDefault="00B105F9" w:rsidP="0008144B">
      <w:pPr>
        <w:pStyle w:val="a8"/>
        <w:numPr>
          <w:ilvl w:val="0"/>
          <w:numId w:val="39"/>
        </w:numPr>
        <w:ind w:leftChars="0" w:left="567"/>
        <w:rPr>
          <w:rFonts w:cstheme="minorHAnsi"/>
          <w:color w:val="0070C0"/>
          <w:szCs w:val="21"/>
        </w:rPr>
      </w:pPr>
      <w:r w:rsidRPr="00BC5A1F">
        <w:rPr>
          <w:rFonts w:cstheme="minorHAnsi"/>
          <w:color w:val="0070C0"/>
          <w:szCs w:val="21"/>
        </w:rPr>
        <w:t>先進医療として求められる総括報告に、</w:t>
      </w:r>
      <w:r w:rsidRPr="00BC5A1F">
        <w:rPr>
          <w:rFonts w:cstheme="minorHAnsi"/>
          <w:color w:val="0070C0"/>
          <w:szCs w:val="21"/>
        </w:rPr>
        <w:t>(1)</w:t>
      </w:r>
      <w:r w:rsidRPr="00BC5A1F">
        <w:rPr>
          <w:rFonts w:cstheme="minorHAnsi"/>
          <w:color w:val="0070C0"/>
          <w:szCs w:val="21"/>
        </w:rPr>
        <w:t>を添付した上で厚生労働省に報告し、先進医療会議等の審査を受ける。</w:t>
      </w:r>
    </w:p>
    <w:p w14:paraId="2692AECD" w14:textId="77777777" w:rsidR="00B105F9" w:rsidRPr="00BC5A1F" w:rsidRDefault="00B105F9" w:rsidP="0008144B">
      <w:pPr>
        <w:pStyle w:val="a8"/>
        <w:numPr>
          <w:ilvl w:val="0"/>
          <w:numId w:val="39"/>
        </w:numPr>
        <w:ind w:leftChars="0" w:left="567"/>
        <w:rPr>
          <w:rFonts w:cstheme="minorHAnsi"/>
          <w:color w:val="0070C0"/>
          <w:szCs w:val="21"/>
        </w:rPr>
      </w:pPr>
      <w:r w:rsidRPr="00BC5A1F">
        <w:rPr>
          <w:rFonts w:cstheme="minorHAnsi"/>
          <w:color w:val="0070C0"/>
          <w:szCs w:val="21"/>
        </w:rPr>
        <w:t>上記</w:t>
      </w:r>
      <w:r w:rsidRPr="00BC5A1F">
        <w:rPr>
          <w:rFonts w:cstheme="minorHAnsi"/>
          <w:color w:val="0070C0"/>
          <w:szCs w:val="21"/>
        </w:rPr>
        <w:t>(2)</w:t>
      </w:r>
      <w:r w:rsidRPr="00BC5A1F">
        <w:rPr>
          <w:rFonts w:cstheme="minorHAnsi"/>
          <w:color w:val="0070C0"/>
          <w:szCs w:val="21"/>
        </w:rPr>
        <w:t>の審査で承認された後、認定臨床研究審査委員会に報告の上、</w:t>
      </w:r>
      <w:proofErr w:type="spellStart"/>
      <w:r w:rsidRPr="00BC5A1F">
        <w:rPr>
          <w:rFonts w:cstheme="minorHAnsi"/>
          <w:color w:val="0070C0"/>
          <w:szCs w:val="21"/>
        </w:rPr>
        <w:t>jRCT</w:t>
      </w:r>
      <w:proofErr w:type="spellEnd"/>
      <w:r w:rsidRPr="00BC5A1F">
        <w:rPr>
          <w:rFonts w:cstheme="minorHAnsi"/>
          <w:color w:val="0070C0"/>
          <w:szCs w:val="21"/>
        </w:rPr>
        <w:t>に記録し公表する。</w:t>
      </w:r>
      <w:r w:rsidRPr="00BC5A1F">
        <w:rPr>
          <w:rFonts w:cstheme="minorHAnsi"/>
          <w:color w:val="0070C0"/>
          <w:szCs w:val="21"/>
        </w:rPr>
        <w:t>(2)</w:t>
      </w:r>
      <w:r w:rsidRPr="00BC5A1F">
        <w:rPr>
          <w:rFonts w:cstheme="minorHAnsi"/>
          <w:color w:val="0070C0"/>
          <w:szCs w:val="21"/>
        </w:rPr>
        <w:t>において修正があった場合には、その修正について再度認定臨床研究審査委員会の意見を聴き、承認の結論を得る。</w:t>
      </w:r>
    </w:p>
    <w:p w14:paraId="6448ADC9" w14:textId="147864BA" w:rsidR="00B105F9" w:rsidRPr="00BC5A1F" w:rsidRDefault="00B105F9" w:rsidP="00EC5E2C">
      <w:pPr>
        <w:ind w:firstLineChars="100" w:firstLine="210"/>
        <w:rPr>
          <w:rFonts w:cstheme="minorHAnsi"/>
          <w:color w:val="0070C0"/>
          <w:szCs w:val="21"/>
        </w:rPr>
      </w:pPr>
      <w:r w:rsidRPr="00BC5A1F">
        <w:rPr>
          <w:rFonts w:cstheme="minorHAnsi"/>
          <w:color w:val="0070C0"/>
          <w:szCs w:val="21"/>
        </w:rPr>
        <w:t>なお、この場合において、「認定臨床研究審査委員会が意見を述べた日」とは、</w:t>
      </w:r>
      <w:r w:rsidRPr="00BC5A1F">
        <w:rPr>
          <w:rFonts w:cstheme="minorHAnsi"/>
          <w:color w:val="0070C0"/>
          <w:szCs w:val="21"/>
        </w:rPr>
        <w:t>(3)</w:t>
      </w:r>
      <w:r w:rsidRPr="00BC5A1F">
        <w:rPr>
          <w:rFonts w:cstheme="minorHAnsi"/>
          <w:color w:val="0070C0"/>
          <w:szCs w:val="21"/>
        </w:rPr>
        <w:t>の報告を行った日又は承認の結論を</w:t>
      </w:r>
      <w:r w:rsidR="00486216">
        <w:rPr>
          <w:rFonts w:cstheme="minorHAnsi"/>
          <w:color w:val="0070C0"/>
          <w:szCs w:val="21"/>
        </w:rPr>
        <w:t>統括管理者</w:t>
      </w:r>
      <w:r w:rsidRPr="00BC5A1F">
        <w:rPr>
          <w:rFonts w:cstheme="minorHAnsi"/>
          <w:color w:val="0070C0"/>
          <w:szCs w:val="21"/>
        </w:rPr>
        <w:t>に通知した日である。</w:t>
      </w:r>
    </w:p>
    <w:p w14:paraId="533FE484" w14:textId="77777777" w:rsidR="00B105F9" w:rsidRPr="00BC5A1F" w:rsidRDefault="00B105F9" w:rsidP="006D63C8">
      <w:pPr>
        <w:rPr>
          <w:rFonts w:cstheme="minorHAnsi"/>
          <w:color w:val="FF0000"/>
          <w:szCs w:val="21"/>
        </w:rPr>
      </w:pPr>
    </w:p>
    <w:p w14:paraId="552E7664" w14:textId="761A576F" w:rsidR="00B105F9" w:rsidRPr="008B0CA8" w:rsidRDefault="00B105F9" w:rsidP="006D63C8">
      <w:pPr>
        <w:pStyle w:val="2"/>
        <w:rPr>
          <w:rFonts w:asciiTheme="minorHAnsi" w:eastAsiaTheme="minorEastAsia" w:hAnsiTheme="minorHAnsi" w:cstheme="minorHAnsi"/>
          <w:b/>
          <w:color w:val="FF0000"/>
          <w:sz w:val="22"/>
        </w:rPr>
      </w:pPr>
      <w:bookmarkStart w:id="216" w:name="_Toc226538140"/>
      <w:r w:rsidRPr="00D75B3A">
        <w:rPr>
          <w:rFonts w:asciiTheme="minorHAnsi" w:eastAsiaTheme="minorEastAsia" w:hAnsiTheme="minorHAnsi" w:cstheme="minorHAnsi"/>
          <w:b/>
          <w:sz w:val="22"/>
        </w:rPr>
        <w:t>24.4.</w:t>
      </w:r>
      <w:r w:rsidRPr="00D75B3A">
        <w:rPr>
          <w:rFonts w:asciiTheme="minorHAnsi" w:eastAsiaTheme="minorEastAsia" w:hAnsiTheme="minorHAnsi" w:cstheme="minorHAnsi"/>
          <w:b/>
          <w:sz w:val="22"/>
        </w:rPr>
        <w:t xml:space="preserve">　研究成果の公表</w:t>
      </w:r>
      <w:r w:rsidRPr="00D73634">
        <w:rPr>
          <w:rFonts w:asciiTheme="minorHAnsi" w:eastAsiaTheme="minorEastAsia" w:hAnsiTheme="minorHAnsi" w:cstheme="minorHAnsi" w:hint="eastAsia"/>
          <w:b/>
          <w:color w:val="FF0000"/>
          <w:sz w:val="22"/>
        </w:rPr>
        <w:t>（必要に応じて記載、不要であれば項目を削除する）</w:t>
      </w:r>
      <w:bookmarkEnd w:id="216"/>
    </w:p>
    <w:p w14:paraId="7280BD61" w14:textId="69BCF73A" w:rsidR="00B105F9" w:rsidRPr="00BC5A1F" w:rsidRDefault="00B105F9" w:rsidP="006D63C8">
      <w:pPr>
        <w:ind w:left="142" w:hanging="143"/>
        <w:rPr>
          <w:rFonts w:cstheme="minorHAnsi"/>
          <w:color w:val="FF0000"/>
          <w:szCs w:val="21"/>
        </w:rPr>
      </w:pPr>
      <w:r w:rsidRPr="00BC5A1F">
        <w:rPr>
          <w:rFonts w:cstheme="minorHAnsi"/>
          <w:color w:val="FF0000"/>
          <w:szCs w:val="21"/>
        </w:rPr>
        <w:t>・資金提供を受けた医薬品等製造販売業者等と臨床研究の結果に関する公表内容及び時期に関する取り決めがある場合にはその内容を記載する</w:t>
      </w:r>
      <w:r w:rsidR="000257F9">
        <w:rPr>
          <w:rFonts w:cstheme="minorHAnsi"/>
          <w:color w:val="FF0000"/>
          <w:szCs w:val="21"/>
        </w:rPr>
        <w:t>。</w:t>
      </w:r>
    </w:p>
    <w:p w14:paraId="4FEE3763" w14:textId="6DBD79C7" w:rsidR="00B105F9" w:rsidRPr="00BC5A1F" w:rsidRDefault="00B105F9" w:rsidP="006D63C8">
      <w:pPr>
        <w:ind w:left="142" w:hanging="143"/>
        <w:rPr>
          <w:rFonts w:cstheme="minorHAnsi"/>
          <w:color w:val="FF0000"/>
          <w:szCs w:val="21"/>
        </w:rPr>
      </w:pPr>
      <w:r w:rsidRPr="00BC5A1F">
        <w:rPr>
          <w:rFonts w:cstheme="minorHAnsi"/>
          <w:color w:val="FF0000"/>
          <w:szCs w:val="21"/>
        </w:rPr>
        <w:t>・その他</w:t>
      </w:r>
      <w:r w:rsidR="002E1E88">
        <w:rPr>
          <w:rFonts w:cstheme="minorHAnsi"/>
          <w:color w:val="FF0000"/>
          <w:szCs w:val="21"/>
        </w:rPr>
        <w:t>、</w:t>
      </w:r>
      <w:r w:rsidRPr="00BC5A1F">
        <w:rPr>
          <w:rFonts w:cstheme="minorHAnsi"/>
          <w:color w:val="FF0000"/>
          <w:szCs w:val="21"/>
        </w:rPr>
        <w:t>結果の公表について</w:t>
      </w:r>
      <w:r w:rsidR="002E1E88">
        <w:rPr>
          <w:rFonts w:cstheme="minorHAnsi"/>
          <w:color w:val="FF0000"/>
          <w:szCs w:val="21"/>
        </w:rPr>
        <w:t>、</w:t>
      </w:r>
      <w:r w:rsidRPr="00BC5A1F">
        <w:rPr>
          <w:rFonts w:cstheme="minorHAnsi"/>
          <w:color w:val="FF0000"/>
          <w:szCs w:val="21"/>
        </w:rPr>
        <w:t>論文執筆者</w:t>
      </w:r>
      <w:r w:rsidR="002E1E88">
        <w:rPr>
          <w:rFonts w:cstheme="minorHAnsi"/>
          <w:color w:val="FF0000"/>
          <w:szCs w:val="21"/>
        </w:rPr>
        <w:t>、</w:t>
      </w:r>
      <w:r w:rsidRPr="00BC5A1F">
        <w:rPr>
          <w:rFonts w:cstheme="minorHAnsi"/>
          <w:color w:val="FF0000"/>
          <w:szCs w:val="21"/>
        </w:rPr>
        <w:t>作成</w:t>
      </w:r>
      <w:r w:rsidRPr="00BC5A1F">
        <w:rPr>
          <w:rFonts w:cstheme="minorHAnsi"/>
          <w:color w:val="FF0000"/>
          <w:szCs w:val="21"/>
        </w:rPr>
        <w:t>(</w:t>
      </w:r>
      <w:r w:rsidRPr="00BC5A1F">
        <w:rPr>
          <w:rFonts w:cstheme="minorHAnsi"/>
          <w:color w:val="FF0000"/>
          <w:szCs w:val="21"/>
        </w:rPr>
        <w:t>発表</w:t>
      </w:r>
      <w:r w:rsidRPr="00BC5A1F">
        <w:rPr>
          <w:rFonts w:cstheme="minorHAnsi"/>
          <w:color w:val="FF0000"/>
          <w:szCs w:val="21"/>
        </w:rPr>
        <w:t>)</w:t>
      </w:r>
      <w:r w:rsidRPr="00BC5A1F">
        <w:rPr>
          <w:rFonts w:cstheme="minorHAnsi"/>
          <w:color w:val="FF0000"/>
          <w:szCs w:val="21"/>
        </w:rPr>
        <w:t>時期</w:t>
      </w:r>
      <w:r w:rsidR="002E1E88">
        <w:rPr>
          <w:rFonts w:cstheme="minorHAnsi"/>
          <w:color w:val="FF0000"/>
          <w:szCs w:val="21"/>
        </w:rPr>
        <w:t>、</w:t>
      </w:r>
      <w:r w:rsidRPr="00BC5A1F">
        <w:rPr>
          <w:rFonts w:cstheme="minorHAnsi"/>
          <w:color w:val="FF0000"/>
          <w:szCs w:val="21"/>
        </w:rPr>
        <w:t>発表方法等の予定があれば</w:t>
      </w:r>
      <w:r w:rsidR="002E1E88">
        <w:rPr>
          <w:rFonts w:cstheme="minorHAnsi"/>
          <w:color w:val="FF0000"/>
          <w:szCs w:val="21"/>
        </w:rPr>
        <w:t>、</w:t>
      </w:r>
      <w:r w:rsidRPr="00BC5A1F">
        <w:rPr>
          <w:rFonts w:cstheme="minorHAnsi"/>
          <w:color w:val="FF0000"/>
          <w:szCs w:val="21"/>
        </w:rPr>
        <w:t>それを記</w:t>
      </w:r>
      <w:r w:rsidRPr="00BC5A1F">
        <w:rPr>
          <w:rFonts w:cstheme="minorHAnsi"/>
          <w:color w:val="FF0000"/>
          <w:szCs w:val="21"/>
        </w:rPr>
        <w:lastRenderedPageBreak/>
        <w:t>載する</w:t>
      </w:r>
      <w:r w:rsidR="000257F9">
        <w:rPr>
          <w:rFonts w:cstheme="minorHAnsi"/>
          <w:color w:val="FF0000"/>
          <w:szCs w:val="21"/>
        </w:rPr>
        <w:t>。</w:t>
      </w:r>
    </w:p>
    <w:p w14:paraId="00CFA244" w14:textId="77777777" w:rsidR="00B105F9" w:rsidRPr="00BC5A1F" w:rsidRDefault="00B105F9" w:rsidP="006D63C8">
      <w:pPr>
        <w:ind w:hanging="1"/>
        <w:rPr>
          <w:rFonts w:cstheme="minorHAnsi"/>
          <w:color w:val="FF0000"/>
          <w:szCs w:val="21"/>
        </w:rPr>
      </w:pPr>
    </w:p>
    <w:p w14:paraId="3890C140" w14:textId="7368FAFF" w:rsidR="00B105F9" w:rsidRPr="00D73634" w:rsidRDefault="00B105F9" w:rsidP="006D63C8">
      <w:pPr>
        <w:pStyle w:val="1"/>
        <w:rPr>
          <w:rFonts w:asciiTheme="minorHAnsi" w:eastAsiaTheme="minorEastAsia" w:hAnsiTheme="minorHAnsi" w:cstheme="minorHAnsi"/>
          <w:b/>
          <w:color w:val="FF0000"/>
        </w:rPr>
      </w:pPr>
      <w:bookmarkStart w:id="217" w:name="_Toc226538141"/>
      <w:r w:rsidRPr="00D75B3A">
        <w:rPr>
          <w:rFonts w:asciiTheme="minorHAnsi" w:eastAsiaTheme="minorEastAsia" w:hAnsiTheme="minorHAnsi" w:cstheme="minorHAnsi"/>
          <w:b/>
        </w:rPr>
        <w:t>25.</w:t>
      </w:r>
      <w:r w:rsidRPr="00D75B3A">
        <w:rPr>
          <w:rFonts w:asciiTheme="minorHAnsi" w:eastAsiaTheme="minorEastAsia" w:hAnsiTheme="minorHAnsi" w:cstheme="minorHAnsi"/>
          <w:b/>
        </w:rPr>
        <w:t xml:space="preserve">　研究結果の帰属（知的財産権）</w:t>
      </w:r>
      <w:r w:rsidRPr="00D73634">
        <w:rPr>
          <w:rFonts w:asciiTheme="minorHAnsi" w:eastAsiaTheme="minorEastAsia" w:hAnsiTheme="minorHAnsi" w:cstheme="minorHAnsi" w:hint="eastAsia"/>
          <w:b/>
          <w:color w:val="FF0000"/>
        </w:rPr>
        <w:t>（必要に応じて記載、不要であれば項目を削除する）</w:t>
      </w:r>
      <w:bookmarkEnd w:id="217"/>
    </w:p>
    <w:p w14:paraId="24529715" w14:textId="77777777" w:rsidR="00B105F9" w:rsidRPr="00BC5A1F" w:rsidRDefault="00B105F9" w:rsidP="006D63C8">
      <w:pPr>
        <w:ind w:left="210" w:hangingChars="100" w:hanging="210"/>
        <w:rPr>
          <w:rFonts w:cstheme="minorHAnsi"/>
          <w:szCs w:val="21"/>
        </w:rPr>
      </w:pPr>
      <w:r w:rsidRPr="00BC5A1F">
        <w:rPr>
          <w:rFonts w:cstheme="minorHAnsi"/>
          <w:color w:val="0070C0"/>
          <w:szCs w:val="21"/>
        </w:rPr>
        <w:t>［記載例］</w:t>
      </w:r>
      <w:r w:rsidRPr="00BC5A1F">
        <w:rPr>
          <w:rFonts w:cstheme="minorHAnsi"/>
          <w:color w:val="FF0000"/>
          <w:szCs w:val="21"/>
        </w:rPr>
        <w:t xml:space="preserve">　</w:t>
      </w:r>
      <w:r w:rsidRPr="00BC5A1F">
        <w:rPr>
          <w:rFonts w:cstheme="minorHAnsi"/>
          <w:szCs w:val="21"/>
        </w:rPr>
        <w:t xml:space="preserve">　</w:t>
      </w:r>
    </w:p>
    <w:p w14:paraId="0F7AD5FA" w14:textId="77777777" w:rsidR="00B105F9" w:rsidRPr="00BC5A1F" w:rsidRDefault="00B105F9" w:rsidP="006D63C8">
      <w:pPr>
        <w:ind w:leftChars="100" w:left="210" w:firstLineChars="100" w:firstLine="210"/>
        <w:rPr>
          <w:rFonts w:cstheme="minorHAnsi"/>
          <w:color w:val="FF0000"/>
          <w:szCs w:val="21"/>
        </w:rPr>
      </w:pPr>
      <w:r w:rsidRPr="00BC5A1F">
        <w:rPr>
          <w:rFonts w:cstheme="minorHAnsi"/>
          <w:color w:val="0070C0"/>
          <w:szCs w:val="21"/>
        </w:rPr>
        <w:t>本研究の結果として知的財産権が生じた場合、その権利は公立大学法人和歌山県立医科大学〇〇講座（附属病院〇〇科）に帰属する。</w:t>
      </w:r>
    </w:p>
    <w:p w14:paraId="766F8706" w14:textId="77777777" w:rsidR="00B105F9" w:rsidRPr="00BC5A1F" w:rsidRDefault="00B105F9" w:rsidP="006D63C8">
      <w:pPr>
        <w:ind w:hanging="1"/>
        <w:rPr>
          <w:rFonts w:cstheme="minorHAnsi"/>
          <w:color w:val="FF0000"/>
          <w:szCs w:val="21"/>
        </w:rPr>
      </w:pPr>
    </w:p>
    <w:p w14:paraId="2F9BDBA7" w14:textId="6E821186" w:rsidR="00B105F9" w:rsidRPr="00D75B3A" w:rsidRDefault="00B105F9" w:rsidP="006D63C8">
      <w:pPr>
        <w:pStyle w:val="1"/>
        <w:rPr>
          <w:rFonts w:asciiTheme="minorHAnsi" w:eastAsiaTheme="minorEastAsia" w:hAnsiTheme="minorHAnsi" w:cstheme="minorHAnsi"/>
          <w:b/>
        </w:rPr>
      </w:pPr>
      <w:bookmarkStart w:id="218" w:name="_Toc226538142"/>
      <w:r w:rsidRPr="00D75B3A">
        <w:rPr>
          <w:rFonts w:asciiTheme="minorHAnsi" w:eastAsiaTheme="minorEastAsia" w:hAnsiTheme="minorHAnsi" w:cstheme="minorHAnsi"/>
          <w:b/>
        </w:rPr>
        <w:t>26.</w:t>
      </w:r>
      <w:r w:rsidRPr="00D75B3A">
        <w:rPr>
          <w:rFonts w:asciiTheme="minorHAnsi" w:eastAsiaTheme="minorEastAsia" w:hAnsiTheme="minorHAnsi" w:cstheme="minorHAnsi"/>
          <w:b/>
        </w:rPr>
        <w:t xml:space="preserve">　効果安全性評価委員会</w:t>
      </w:r>
      <w:bookmarkEnd w:id="218"/>
    </w:p>
    <w:p w14:paraId="07B07A3F" w14:textId="641D794D" w:rsidR="00D227A9" w:rsidRPr="00F81735" w:rsidRDefault="00D227A9" w:rsidP="00F81735">
      <w:pPr>
        <w:ind w:firstLineChars="100" w:firstLine="210"/>
        <w:rPr>
          <w:color w:val="FF0000"/>
        </w:rPr>
      </w:pPr>
      <w:r w:rsidRPr="00FE7CB9">
        <w:rPr>
          <w:rFonts w:hint="eastAsia"/>
          <w:color w:val="FF0000"/>
        </w:rPr>
        <w:t>設置する場合</w:t>
      </w:r>
      <w:r w:rsidRPr="00F81735">
        <w:rPr>
          <w:rFonts w:hint="eastAsia"/>
          <w:color w:val="FF0000"/>
        </w:rPr>
        <w:t>、効果安全性評価委員会の役割を記載する。</w:t>
      </w:r>
    </w:p>
    <w:p w14:paraId="184E6ECC" w14:textId="09CF2419" w:rsidR="00D227A9" w:rsidRDefault="00E12931" w:rsidP="00D227A9">
      <w:pPr>
        <w:rPr>
          <w:color w:val="FF0000"/>
        </w:rPr>
      </w:pPr>
      <w:r w:rsidRPr="00E12931">
        <w:rPr>
          <w:rFonts w:hint="eastAsia"/>
          <w:color w:val="FF0000"/>
        </w:rPr>
        <w:t>統括管理者は、</w:t>
      </w:r>
      <w:r w:rsidR="00D227A9" w:rsidRPr="00F81735">
        <w:rPr>
          <w:rFonts w:hint="eastAsia"/>
          <w:color w:val="FF0000"/>
        </w:rPr>
        <w:t>研究の実施に関し、その効果及び安全性を評価し、継続の適否や実施計画の変更について審議させるため、</w:t>
      </w:r>
      <w:r w:rsidR="00CA4B47" w:rsidRPr="00CA4B47">
        <w:rPr>
          <w:rFonts w:hint="eastAsia"/>
          <w:color w:val="FF0000"/>
        </w:rPr>
        <w:t>研究組織から独立した</w:t>
      </w:r>
      <w:r w:rsidR="00D227A9" w:rsidRPr="00F81735">
        <w:rPr>
          <w:rFonts w:hint="eastAsia"/>
          <w:color w:val="FF0000"/>
        </w:rPr>
        <w:t>効果安全性評価委員会を設置することができる</w:t>
      </w:r>
      <w:r w:rsidR="00543D4C">
        <w:rPr>
          <w:rFonts w:hint="eastAsia"/>
          <w:color w:val="FF0000"/>
        </w:rPr>
        <w:t>。</w:t>
      </w:r>
    </w:p>
    <w:p w14:paraId="13FD4C86" w14:textId="13774835" w:rsidR="00D227A9" w:rsidRPr="00F81735" w:rsidRDefault="00D227A9" w:rsidP="00D227A9">
      <w:pPr>
        <w:rPr>
          <w:color w:val="FF0000"/>
        </w:rPr>
      </w:pPr>
      <w:r w:rsidRPr="00F81735">
        <w:rPr>
          <w:rFonts w:hint="eastAsia"/>
          <w:color w:val="FF0000"/>
        </w:rPr>
        <w:t>・評価委員については、中立的意見を述べることができる者を置く（</w:t>
      </w:r>
      <w:r w:rsidR="00614428">
        <w:rPr>
          <w:rFonts w:hint="eastAsia"/>
          <w:color w:val="FF0000"/>
        </w:rPr>
        <w:t>臨床研究法で定められる</w:t>
      </w:r>
      <w:r w:rsidRPr="00F81735">
        <w:rPr>
          <w:rFonts w:hint="eastAsia"/>
          <w:color w:val="FF0000"/>
        </w:rPr>
        <w:t>密接な関係を有している者は</w:t>
      </w:r>
      <w:r w:rsidR="007E5242" w:rsidRPr="007E5242">
        <w:rPr>
          <w:rFonts w:hint="eastAsia"/>
          <w:color w:val="FF0000"/>
        </w:rPr>
        <w:t>委員になることはできない</w:t>
      </w:r>
      <w:r w:rsidRPr="00F81735">
        <w:rPr>
          <w:rFonts w:hint="eastAsia"/>
          <w:color w:val="FF0000"/>
        </w:rPr>
        <w:t>）。</w:t>
      </w:r>
    </w:p>
    <w:p w14:paraId="776D5DEF" w14:textId="1595F3AA" w:rsidR="00D227A9" w:rsidRDefault="00D227A9" w:rsidP="00D227A9">
      <w:pPr>
        <w:rPr>
          <w:color w:val="FF0000"/>
        </w:rPr>
      </w:pPr>
      <w:r w:rsidRPr="00F81735">
        <w:rPr>
          <w:rFonts w:hint="eastAsia"/>
          <w:color w:val="FF0000"/>
        </w:rPr>
        <w:t>・統括管理者は、モニタリングや監査における手続と同様に、対象疾患の特性や研究の内容等を踏まえ、開催頻度や実施手順等について手順書を作成し、その内容についてあらかじめ</w:t>
      </w:r>
      <w:r w:rsidR="000B3E67" w:rsidRPr="000B3E67">
        <w:rPr>
          <w:rFonts w:hint="eastAsia"/>
          <w:color w:val="FF0000"/>
        </w:rPr>
        <w:t>認定臨床研究審査委員会</w:t>
      </w:r>
      <w:r w:rsidRPr="00F81735">
        <w:rPr>
          <w:rFonts w:hint="eastAsia"/>
          <w:color w:val="FF0000"/>
        </w:rPr>
        <w:t>の承認を得る。</w:t>
      </w:r>
    </w:p>
    <w:p w14:paraId="57F64C1E" w14:textId="77777777" w:rsidR="007E4599" w:rsidRDefault="007E4599" w:rsidP="00D227A9">
      <w:pPr>
        <w:rPr>
          <w:color w:val="FF0000"/>
        </w:rPr>
      </w:pPr>
    </w:p>
    <w:p w14:paraId="12698B15" w14:textId="42265F1B" w:rsidR="00272F15" w:rsidRPr="00F81735" w:rsidRDefault="00543D4C" w:rsidP="001B1A7D">
      <w:pPr>
        <w:ind w:firstLineChars="100" w:firstLine="210"/>
        <w:rPr>
          <w:color w:val="FF0000"/>
        </w:rPr>
      </w:pPr>
      <w:r>
        <w:rPr>
          <w:rFonts w:hint="eastAsia"/>
          <w:color w:val="FF0000"/>
        </w:rPr>
        <w:t>なお、</w:t>
      </w:r>
      <w:r w:rsidR="00272F15" w:rsidRPr="00AD46EC">
        <w:rPr>
          <w:rFonts w:hint="eastAsia"/>
          <w:color w:val="FF0000"/>
        </w:rPr>
        <w:t>未承認・適応外の医薬品等の臨床研究における既知の重篤な疾病等を</w:t>
      </w:r>
      <w:r w:rsidR="000B3E67" w:rsidRPr="000B3E67">
        <w:rPr>
          <w:rFonts w:hint="eastAsia"/>
          <w:color w:val="FF0000"/>
        </w:rPr>
        <w:t>認定臨床研究審査委員会</w:t>
      </w:r>
      <w:r w:rsidR="00272F15" w:rsidRPr="00AD46EC">
        <w:rPr>
          <w:rFonts w:hint="eastAsia"/>
          <w:color w:val="FF0000"/>
        </w:rPr>
        <w:t>に報告する期限について、委員会の運用を</w:t>
      </w:r>
      <w:r w:rsidR="000B3E67" w:rsidRPr="000B3E67">
        <w:rPr>
          <w:rFonts w:hint="eastAsia"/>
          <w:color w:val="FF0000"/>
        </w:rPr>
        <w:t>認定臨床研究審査委員会</w:t>
      </w:r>
      <w:r w:rsidR="00272F15" w:rsidRPr="00AD46EC">
        <w:rPr>
          <w:rFonts w:hint="eastAsia"/>
          <w:color w:val="FF0000"/>
        </w:rPr>
        <w:t>に示した上で定期報告とすることができる。</w:t>
      </w:r>
      <w:r w:rsidR="007426C7">
        <w:rPr>
          <w:rFonts w:hint="eastAsia"/>
          <w:color w:val="FF0000"/>
        </w:rPr>
        <w:t>この場合、以下を全て満たす必要がある。</w:t>
      </w:r>
    </w:p>
    <w:p w14:paraId="60AB4CD5" w14:textId="5D5B7BD3" w:rsidR="00861B1D" w:rsidRPr="00E143ED" w:rsidRDefault="008164E5" w:rsidP="00E143ED">
      <w:pPr>
        <w:pStyle w:val="a8"/>
        <w:numPr>
          <w:ilvl w:val="0"/>
          <w:numId w:val="63"/>
        </w:numPr>
        <w:ind w:leftChars="0"/>
        <w:rPr>
          <w:color w:val="FF0000"/>
        </w:rPr>
      </w:pPr>
      <w:r>
        <w:rPr>
          <w:rFonts w:hint="eastAsia"/>
          <w:color w:val="FF0000"/>
        </w:rPr>
        <w:t>統括</w:t>
      </w:r>
      <w:r w:rsidR="00D227A9" w:rsidRPr="00E143ED">
        <w:rPr>
          <w:rFonts w:hint="eastAsia"/>
          <w:color w:val="FF0000"/>
        </w:rPr>
        <w:t>管理者は、</w:t>
      </w:r>
      <w:r w:rsidR="00043596" w:rsidRPr="00E143ED">
        <w:rPr>
          <w:rFonts w:hint="eastAsia"/>
          <w:color w:val="FF0000"/>
        </w:rPr>
        <w:t>未承認・適応外の医薬品等の臨床研究における既知の重篤な疾病等</w:t>
      </w:r>
      <w:r w:rsidR="00D227A9" w:rsidRPr="00E143ED">
        <w:rPr>
          <w:rFonts w:hint="eastAsia"/>
          <w:color w:val="FF0000"/>
        </w:rPr>
        <w:t>が発生した場合に、効果安全性評価委員会には速やかに報告する。</w:t>
      </w:r>
    </w:p>
    <w:p w14:paraId="1EAD636F" w14:textId="1962B557" w:rsidR="00D227A9" w:rsidRDefault="00D227A9" w:rsidP="00861B1D">
      <w:pPr>
        <w:pStyle w:val="a8"/>
        <w:numPr>
          <w:ilvl w:val="0"/>
          <w:numId w:val="63"/>
        </w:numPr>
        <w:ind w:leftChars="0"/>
        <w:rPr>
          <w:color w:val="FF0000"/>
        </w:rPr>
      </w:pPr>
      <w:r w:rsidRPr="00E143ED">
        <w:rPr>
          <w:rFonts w:hint="eastAsia"/>
          <w:color w:val="FF0000"/>
        </w:rPr>
        <w:t>効果安全性評価委員会が、定期報告の期日到来までの間に</w:t>
      </w:r>
      <w:r w:rsidR="000B3E67" w:rsidRPr="000B3E67">
        <w:rPr>
          <w:rFonts w:hint="eastAsia"/>
          <w:color w:val="FF0000"/>
        </w:rPr>
        <w:t>認定臨床研究審査委員会</w:t>
      </w:r>
      <w:r w:rsidRPr="00E143ED">
        <w:rPr>
          <w:rFonts w:hint="eastAsia"/>
          <w:color w:val="FF0000"/>
        </w:rPr>
        <w:t>への報告が必要であると判断した場合には、その旨を</w:t>
      </w:r>
      <w:r w:rsidR="00412B66">
        <w:rPr>
          <w:rFonts w:hint="eastAsia"/>
          <w:color w:val="FF0000"/>
        </w:rPr>
        <w:t>統括</w:t>
      </w:r>
      <w:r w:rsidRPr="00E143ED">
        <w:rPr>
          <w:rFonts w:hint="eastAsia"/>
          <w:color w:val="FF0000"/>
        </w:rPr>
        <w:t>管理者に伝え、速やかに報告される取扱いとする</w:t>
      </w:r>
      <w:r w:rsidR="00AD46EC" w:rsidRPr="00E143ED">
        <w:rPr>
          <w:rFonts w:hint="eastAsia"/>
          <w:color w:val="FF0000"/>
        </w:rPr>
        <w:t>。</w:t>
      </w:r>
    </w:p>
    <w:p w14:paraId="252CD935" w14:textId="36A58892" w:rsidR="008164E5" w:rsidRPr="00E143ED" w:rsidRDefault="008164E5" w:rsidP="00E143ED">
      <w:pPr>
        <w:pStyle w:val="a8"/>
        <w:numPr>
          <w:ilvl w:val="0"/>
          <w:numId w:val="63"/>
        </w:numPr>
        <w:ind w:leftChars="0"/>
        <w:rPr>
          <w:color w:val="FF0000"/>
        </w:rPr>
      </w:pPr>
      <w:r>
        <w:rPr>
          <w:rFonts w:hint="eastAsia"/>
          <w:color w:val="FF0000"/>
        </w:rPr>
        <w:t>統括</w:t>
      </w:r>
      <w:r w:rsidRPr="008164E5">
        <w:rPr>
          <w:rFonts w:hint="eastAsia"/>
          <w:color w:val="FF0000"/>
        </w:rPr>
        <w:t>管理者は、年に一度以上</w:t>
      </w:r>
      <w:r w:rsidR="000B3E67" w:rsidRPr="000B3E67">
        <w:rPr>
          <w:rFonts w:hint="eastAsia"/>
          <w:color w:val="FF0000"/>
        </w:rPr>
        <w:t>認定臨床研究審査委員会</w:t>
      </w:r>
      <w:r w:rsidRPr="008164E5">
        <w:rPr>
          <w:rFonts w:hint="eastAsia"/>
          <w:color w:val="FF0000"/>
        </w:rPr>
        <w:t>に定期報告を行う。</w:t>
      </w:r>
    </w:p>
    <w:p w14:paraId="745155D9" w14:textId="77777777" w:rsidR="00B105F9" w:rsidRPr="00BC5A1F" w:rsidRDefault="00B105F9" w:rsidP="006D63C8">
      <w:pPr>
        <w:rPr>
          <w:rFonts w:cstheme="minorHAnsi"/>
          <w:color w:val="0070C0"/>
          <w:szCs w:val="21"/>
        </w:rPr>
      </w:pPr>
    </w:p>
    <w:p w14:paraId="6F575240" w14:textId="77777777" w:rsidR="00B105F9" w:rsidRPr="00D227A9" w:rsidRDefault="00B105F9" w:rsidP="006D63C8">
      <w:pPr>
        <w:rPr>
          <w:rFonts w:cstheme="minorHAnsi"/>
          <w:color w:val="0070C0"/>
          <w:szCs w:val="21"/>
        </w:rPr>
      </w:pPr>
      <w:r w:rsidRPr="00D227A9">
        <w:rPr>
          <w:rFonts w:cstheme="minorHAnsi"/>
          <w:color w:val="0070C0"/>
          <w:szCs w:val="21"/>
        </w:rPr>
        <w:t>［記載例；設置しない場合］</w:t>
      </w:r>
    </w:p>
    <w:p w14:paraId="03FB5B2A" w14:textId="77777777" w:rsidR="00B105F9" w:rsidRDefault="00B105F9" w:rsidP="006D63C8">
      <w:pPr>
        <w:rPr>
          <w:rFonts w:cstheme="minorHAnsi"/>
          <w:color w:val="0070C0"/>
          <w:szCs w:val="21"/>
        </w:rPr>
      </w:pPr>
      <w:r w:rsidRPr="00D227A9">
        <w:rPr>
          <w:rFonts w:cstheme="minorHAnsi"/>
          <w:color w:val="0070C0"/>
          <w:szCs w:val="21"/>
        </w:rPr>
        <w:t xml:space="preserve">　本研究では、効果安全性評価委員会は設置しない。</w:t>
      </w:r>
    </w:p>
    <w:p w14:paraId="4857E76C" w14:textId="77777777" w:rsidR="00D227A9" w:rsidRPr="00D227A9" w:rsidRDefault="00D227A9" w:rsidP="006D63C8">
      <w:pPr>
        <w:rPr>
          <w:rFonts w:cstheme="minorHAnsi"/>
          <w:color w:val="0070C0"/>
          <w:szCs w:val="21"/>
        </w:rPr>
      </w:pPr>
    </w:p>
    <w:p w14:paraId="309081BB" w14:textId="12DF44AB" w:rsidR="00AD156F" w:rsidRDefault="00B105F9" w:rsidP="00E143ED">
      <w:pPr>
        <w:rPr>
          <w:rFonts w:cstheme="minorHAnsi"/>
          <w:color w:val="0070C0"/>
          <w:szCs w:val="21"/>
        </w:rPr>
      </w:pPr>
      <w:r w:rsidRPr="00E143ED">
        <w:rPr>
          <w:rFonts w:cstheme="minorHAnsi"/>
          <w:color w:val="0070C0"/>
          <w:szCs w:val="21"/>
        </w:rPr>
        <w:t>［記載例；設置する場合］</w:t>
      </w:r>
    </w:p>
    <w:p w14:paraId="16A24E34" w14:textId="77777777" w:rsidR="00F85880" w:rsidRDefault="00FE4087">
      <w:pPr>
        <w:widowControl/>
        <w:ind w:firstLineChars="100" w:firstLine="210"/>
        <w:rPr>
          <w:rFonts w:cstheme="minorHAnsi"/>
          <w:color w:val="0070C0"/>
          <w:szCs w:val="21"/>
        </w:rPr>
      </w:pPr>
      <w:r>
        <w:rPr>
          <w:rFonts w:cstheme="minorHAnsi" w:hint="eastAsia"/>
          <w:color w:val="0070C0"/>
          <w:szCs w:val="21"/>
        </w:rPr>
        <w:t>本研究では、臨床研究の実施に関し、その効果及び安全性を評価し、継続の適否又は実施計画の変更について審議させるため、効果安全性評価委員会を設置する。効果安全性評価委員会を設置する場合には、その委員として、当該効果安全性評価委員会による評価に係る臨床研究に関与する医薬品等製造販売業者等と密接な関係を有している者を指名してはならない。</w:t>
      </w:r>
    </w:p>
    <w:p w14:paraId="4981F216" w14:textId="77777777" w:rsidR="00F85880" w:rsidRPr="004B4FA3" w:rsidRDefault="00FE4087">
      <w:pPr>
        <w:widowControl/>
        <w:ind w:firstLineChars="100" w:firstLine="210"/>
        <w:rPr>
          <w:rFonts w:cstheme="minorHAnsi"/>
          <w:color w:val="FF0000"/>
          <w:szCs w:val="21"/>
        </w:rPr>
      </w:pPr>
      <w:r w:rsidRPr="004B4FA3">
        <w:rPr>
          <w:rFonts w:cstheme="minorHAnsi" w:hint="eastAsia"/>
          <w:color w:val="FF0000"/>
          <w:szCs w:val="21"/>
        </w:rPr>
        <w:t>「密接な関係を有している者」</w:t>
      </w:r>
    </w:p>
    <w:p w14:paraId="19310100" w14:textId="1940BB75" w:rsidR="00F85880" w:rsidRPr="004B4FA3" w:rsidRDefault="00FE4087">
      <w:pPr>
        <w:widowControl/>
        <w:ind w:firstLineChars="100" w:firstLine="210"/>
        <w:rPr>
          <w:rFonts w:cstheme="minorHAnsi"/>
          <w:color w:val="FF0000"/>
          <w:szCs w:val="21"/>
        </w:rPr>
      </w:pPr>
      <w:r w:rsidRPr="004B4FA3">
        <w:rPr>
          <w:rFonts w:cstheme="minorHAnsi" w:hint="eastAsia"/>
          <w:color w:val="FF0000"/>
          <w:szCs w:val="21"/>
        </w:rPr>
        <w:t>（ア）統括管理者、研究責任医師、研究分担医師又は規則第</w:t>
      </w:r>
      <w:r w:rsidRPr="004B4FA3">
        <w:rPr>
          <w:rFonts w:cstheme="minorHAnsi" w:hint="eastAsia"/>
          <w:color w:val="FF0000"/>
          <w:szCs w:val="21"/>
        </w:rPr>
        <w:t>12</w:t>
      </w:r>
      <w:r w:rsidRPr="004B4FA3">
        <w:rPr>
          <w:rFonts w:cstheme="minorHAnsi" w:hint="eastAsia"/>
          <w:color w:val="FF0000"/>
          <w:szCs w:val="21"/>
        </w:rPr>
        <w:t>条第３項に定める医師若しくは歯科医師</w:t>
      </w:r>
      <w:r w:rsidRPr="004B4FA3">
        <w:rPr>
          <w:rFonts w:cstheme="minorHAnsi" w:hint="eastAsia"/>
          <w:color w:val="FF0000"/>
          <w:szCs w:val="21"/>
        </w:rPr>
        <w:t xml:space="preserve"> </w:t>
      </w:r>
    </w:p>
    <w:p w14:paraId="080009A9" w14:textId="77777777" w:rsidR="00F85880" w:rsidRPr="004B4FA3" w:rsidRDefault="00FE4087">
      <w:pPr>
        <w:widowControl/>
        <w:ind w:firstLineChars="100" w:firstLine="210"/>
        <w:rPr>
          <w:rFonts w:cstheme="minorHAnsi"/>
          <w:color w:val="FF0000"/>
          <w:szCs w:val="21"/>
        </w:rPr>
      </w:pPr>
      <w:r w:rsidRPr="004B4FA3">
        <w:rPr>
          <w:rFonts w:cstheme="minorHAnsi" w:hint="eastAsia"/>
          <w:color w:val="FF0000"/>
          <w:szCs w:val="21"/>
        </w:rPr>
        <w:t>（イ）当該実施計画に記載された</w:t>
      </w:r>
      <w:bookmarkStart w:id="219" w:name="_Hlk223618311"/>
      <w:r w:rsidRPr="004B4FA3">
        <w:rPr>
          <w:rFonts w:cstheme="minorHAnsi" w:hint="eastAsia"/>
          <w:color w:val="FF0000"/>
          <w:szCs w:val="21"/>
        </w:rPr>
        <w:t>認定臨床研究審査委員会</w:t>
      </w:r>
      <w:bookmarkEnd w:id="219"/>
      <w:r w:rsidRPr="004B4FA3">
        <w:rPr>
          <w:rFonts w:cstheme="minorHAnsi" w:hint="eastAsia"/>
          <w:color w:val="FF0000"/>
          <w:szCs w:val="21"/>
        </w:rPr>
        <w:t>の委員</w:t>
      </w:r>
      <w:r w:rsidRPr="004B4FA3">
        <w:rPr>
          <w:rFonts w:cstheme="minorHAnsi" w:hint="eastAsia"/>
          <w:color w:val="FF0000"/>
          <w:szCs w:val="21"/>
        </w:rPr>
        <w:t xml:space="preserve"> </w:t>
      </w:r>
    </w:p>
    <w:p w14:paraId="047F55C4" w14:textId="77777777" w:rsidR="00F85880" w:rsidRPr="004B4FA3" w:rsidRDefault="00FE4087">
      <w:pPr>
        <w:widowControl/>
        <w:ind w:firstLineChars="100" w:firstLine="210"/>
        <w:rPr>
          <w:rFonts w:cstheme="minorHAnsi"/>
          <w:color w:val="FF0000"/>
          <w:szCs w:val="21"/>
        </w:rPr>
      </w:pPr>
      <w:r w:rsidRPr="004B4FA3">
        <w:rPr>
          <w:rFonts w:cstheme="minorHAnsi" w:hint="eastAsia"/>
          <w:color w:val="FF0000"/>
          <w:szCs w:val="21"/>
        </w:rPr>
        <w:lastRenderedPageBreak/>
        <w:t>（ウ）当該特定臨床研究における実施医療機関の長</w:t>
      </w:r>
      <w:r w:rsidRPr="004B4FA3">
        <w:rPr>
          <w:rFonts w:cstheme="minorHAnsi" w:hint="eastAsia"/>
          <w:color w:val="FF0000"/>
          <w:szCs w:val="21"/>
        </w:rPr>
        <w:t xml:space="preserve"> </w:t>
      </w:r>
    </w:p>
    <w:p w14:paraId="2409EA9D" w14:textId="77777777" w:rsidR="00F85880" w:rsidRPr="004B4FA3" w:rsidRDefault="00FE4087">
      <w:pPr>
        <w:widowControl/>
        <w:ind w:firstLineChars="100" w:firstLine="210"/>
        <w:rPr>
          <w:rFonts w:cstheme="minorHAnsi"/>
          <w:color w:val="FF0000"/>
          <w:szCs w:val="21"/>
        </w:rPr>
      </w:pPr>
      <w:r w:rsidRPr="004B4FA3">
        <w:rPr>
          <w:rFonts w:cstheme="minorHAnsi" w:hint="eastAsia"/>
          <w:color w:val="FF0000"/>
          <w:szCs w:val="21"/>
        </w:rPr>
        <w:t>（エ）当該特定臨床研究に係る医薬品等製造販売業者又はその特殊関係者</w:t>
      </w:r>
    </w:p>
    <w:p w14:paraId="2B7A5B88" w14:textId="77777777" w:rsidR="00F85880" w:rsidRDefault="00F85880">
      <w:pPr>
        <w:widowControl/>
        <w:ind w:firstLineChars="100" w:firstLine="210"/>
        <w:rPr>
          <w:rFonts w:cstheme="minorHAnsi"/>
          <w:color w:val="0070C0"/>
          <w:szCs w:val="21"/>
        </w:rPr>
      </w:pPr>
    </w:p>
    <w:p w14:paraId="0EA70BA2" w14:textId="40B99689" w:rsidR="0002264D" w:rsidRDefault="00FE4087" w:rsidP="00EC5E2C">
      <w:pPr>
        <w:widowControl/>
        <w:ind w:firstLineChars="100" w:firstLine="210"/>
        <w:rPr>
          <w:rFonts w:cstheme="minorHAnsi"/>
          <w:color w:val="0070C0"/>
          <w:szCs w:val="21"/>
        </w:rPr>
      </w:pPr>
      <w:r>
        <w:rPr>
          <w:rFonts w:cstheme="minorHAnsi" w:hint="eastAsia"/>
          <w:color w:val="0070C0"/>
          <w:szCs w:val="21"/>
        </w:rPr>
        <w:t>また、統括管理者は、効果安全性評価委員会の審議に関する手順書を作成し、これに従って審議を行わせなければならず、審議を行ったときは、その審議の記録を作成し、保存しなければならない。</w:t>
      </w:r>
    </w:p>
    <w:p w14:paraId="6A10DBB9" w14:textId="75962E36" w:rsidR="00B105F9" w:rsidRPr="00BC5A1F" w:rsidRDefault="00B105F9" w:rsidP="00EC5E2C">
      <w:pPr>
        <w:widowControl/>
        <w:ind w:firstLineChars="100" w:firstLine="210"/>
        <w:rPr>
          <w:rFonts w:cstheme="minorHAnsi"/>
          <w:color w:val="FF0000"/>
          <w:szCs w:val="21"/>
        </w:rPr>
      </w:pPr>
      <w:r w:rsidRPr="00BC5A1F">
        <w:rPr>
          <w:rFonts w:cstheme="minorHAnsi"/>
          <w:color w:val="FF0000"/>
          <w:szCs w:val="21"/>
        </w:rPr>
        <w:br w:type="page"/>
      </w:r>
    </w:p>
    <w:p w14:paraId="3E6F1AD7" w14:textId="27CEAAEF" w:rsidR="0074335B" w:rsidRPr="00D75B3A" w:rsidRDefault="0074335B" w:rsidP="0074335B">
      <w:pPr>
        <w:pStyle w:val="1"/>
        <w:rPr>
          <w:rFonts w:asciiTheme="minorHAnsi" w:eastAsiaTheme="minorEastAsia" w:hAnsiTheme="minorHAnsi" w:cstheme="minorHAnsi"/>
          <w:b/>
        </w:rPr>
      </w:pPr>
      <w:bookmarkStart w:id="220" w:name="_Toc226538143"/>
      <w:r w:rsidRPr="00D75B3A">
        <w:rPr>
          <w:rFonts w:asciiTheme="minorHAnsi" w:eastAsiaTheme="minorEastAsia" w:hAnsiTheme="minorHAnsi" w:cstheme="minorHAnsi"/>
          <w:b/>
        </w:rPr>
        <w:lastRenderedPageBreak/>
        <w:t>2</w:t>
      </w:r>
      <w:r>
        <w:rPr>
          <w:rFonts w:asciiTheme="minorHAnsi" w:eastAsiaTheme="minorEastAsia" w:hAnsiTheme="minorHAnsi" w:cstheme="minorHAnsi" w:hint="eastAsia"/>
          <w:b/>
        </w:rPr>
        <w:t>7</w:t>
      </w:r>
      <w:r w:rsidRPr="00D75B3A">
        <w:rPr>
          <w:rFonts w:asciiTheme="minorHAnsi" w:eastAsiaTheme="minorEastAsia" w:hAnsiTheme="minorHAnsi" w:cstheme="minorHAnsi"/>
          <w:b/>
        </w:rPr>
        <w:t>.</w:t>
      </w:r>
      <w:r w:rsidRPr="00D75B3A">
        <w:rPr>
          <w:rFonts w:asciiTheme="minorHAnsi" w:eastAsiaTheme="minorEastAsia" w:hAnsiTheme="minorHAnsi" w:cstheme="minorHAnsi"/>
          <w:b/>
        </w:rPr>
        <w:t xml:space="preserve">　</w:t>
      </w:r>
      <w:r w:rsidRPr="0074335B">
        <w:rPr>
          <w:rFonts w:asciiTheme="minorHAnsi" w:eastAsiaTheme="minorEastAsia" w:hAnsiTheme="minorHAnsi" w:cstheme="minorHAnsi" w:hint="eastAsia"/>
          <w:b/>
        </w:rPr>
        <w:t>実施体制</w:t>
      </w:r>
      <w:bookmarkEnd w:id="220"/>
    </w:p>
    <w:p w14:paraId="1E9140A0" w14:textId="53C877B5" w:rsidR="00B105F9" w:rsidRPr="00BC5A1F" w:rsidRDefault="00486216" w:rsidP="006D63C8">
      <w:pPr>
        <w:widowControl/>
        <w:numPr>
          <w:ilvl w:val="0"/>
          <w:numId w:val="2"/>
        </w:numPr>
        <w:autoSpaceDE w:val="0"/>
        <w:autoSpaceDN w:val="0"/>
        <w:adjustRightInd w:val="0"/>
        <w:rPr>
          <w:rFonts w:cstheme="minorHAnsi"/>
          <w:kern w:val="0"/>
          <w:szCs w:val="21"/>
        </w:rPr>
      </w:pPr>
      <w:r>
        <w:rPr>
          <w:rFonts w:cstheme="minorHAnsi"/>
          <w:kern w:val="0"/>
          <w:szCs w:val="21"/>
        </w:rPr>
        <w:t>統括管理者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B105F9" w:rsidRPr="00BC5A1F" w14:paraId="43453448" w14:textId="77777777" w:rsidTr="009A0C57">
        <w:trPr>
          <w:trHeight w:val="379"/>
        </w:trPr>
        <w:tc>
          <w:tcPr>
            <w:tcW w:w="2864" w:type="dxa"/>
          </w:tcPr>
          <w:p w14:paraId="45690281" w14:textId="77777777" w:rsidR="00B105F9" w:rsidRPr="00BC5A1F" w:rsidRDefault="00B105F9" w:rsidP="006D63C8">
            <w:pPr>
              <w:rPr>
                <w:rFonts w:cstheme="minorHAnsi"/>
                <w:szCs w:val="21"/>
              </w:rPr>
            </w:pPr>
            <w:r w:rsidRPr="00BC5A1F">
              <w:rPr>
                <w:rFonts w:cstheme="minorHAnsi"/>
                <w:szCs w:val="21"/>
              </w:rPr>
              <w:t>氏　名</w:t>
            </w:r>
          </w:p>
        </w:tc>
        <w:tc>
          <w:tcPr>
            <w:tcW w:w="6662" w:type="dxa"/>
          </w:tcPr>
          <w:p w14:paraId="6891FA88" w14:textId="0B4DE2D5" w:rsidR="00B105F9" w:rsidRPr="00BC5A1F" w:rsidRDefault="00B105F9" w:rsidP="006D63C8">
            <w:pPr>
              <w:rPr>
                <w:rFonts w:cstheme="minorHAnsi"/>
                <w:szCs w:val="21"/>
              </w:rPr>
            </w:pPr>
            <w:r w:rsidRPr="00BC5A1F">
              <w:rPr>
                <w:rFonts w:cstheme="minorHAnsi"/>
                <w:szCs w:val="21"/>
              </w:rPr>
              <w:t>研究機関名</w:t>
            </w:r>
            <w:r w:rsidR="002E1E88">
              <w:rPr>
                <w:rFonts w:cstheme="minorHAnsi"/>
                <w:szCs w:val="21"/>
              </w:rPr>
              <w:t>、</w:t>
            </w:r>
            <w:r w:rsidRPr="00BC5A1F">
              <w:rPr>
                <w:rFonts w:cstheme="minorHAnsi"/>
                <w:szCs w:val="21"/>
              </w:rPr>
              <w:t>部署・所属</w:t>
            </w:r>
            <w:r w:rsidR="002E1E88">
              <w:rPr>
                <w:rFonts w:cstheme="minorHAnsi"/>
                <w:szCs w:val="21"/>
              </w:rPr>
              <w:t>、</w:t>
            </w:r>
            <w:r w:rsidRPr="006041E2">
              <w:rPr>
                <w:rFonts w:cstheme="minorHAnsi" w:hint="eastAsia"/>
                <w:szCs w:val="21"/>
              </w:rPr>
              <w:t>役職</w:t>
            </w:r>
            <w:r w:rsidR="002E1E88">
              <w:rPr>
                <w:rFonts w:cstheme="minorHAnsi" w:hint="eastAsia"/>
                <w:szCs w:val="21"/>
              </w:rPr>
              <w:t>、</w:t>
            </w:r>
            <w:r w:rsidRPr="00BC5A1F">
              <w:rPr>
                <w:rFonts w:cstheme="minorHAnsi"/>
                <w:szCs w:val="21"/>
              </w:rPr>
              <w:t>研究機関の所在地及び連絡先</w:t>
            </w:r>
          </w:p>
        </w:tc>
      </w:tr>
      <w:tr w:rsidR="00B105F9" w:rsidRPr="00BC5A1F" w14:paraId="2E1BEF79" w14:textId="77777777" w:rsidTr="009A0C57">
        <w:trPr>
          <w:trHeight w:val="409"/>
        </w:trPr>
        <w:tc>
          <w:tcPr>
            <w:tcW w:w="2864" w:type="dxa"/>
          </w:tcPr>
          <w:p w14:paraId="50F3982E" w14:textId="77777777" w:rsidR="00B105F9" w:rsidRPr="00BC5A1F" w:rsidRDefault="00B105F9" w:rsidP="006D63C8">
            <w:pPr>
              <w:rPr>
                <w:rFonts w:cstheme="minorHAnsi"/>
                <w:szCs w:val="21"/>
              </w:rPr>
            </w:pPr>
          </w:p>
        </w:tc>
        <w:tc>
          <w:tcPr>
            <w:tcW w:w="6662" w:type="dxa"/>
          </w:tcPr>
          <w:p w14:paraId="2C21F760" w14:textId="77777777" w:rsidR="00B105F9" w:rsidRPr="00BC5A1F" w:rsidRDefault="00B105F9" w:rsidP="006D63C8">
            <w:pPr>
              <w:rPr>
                <w:rFonts w:cstheme="minorHAnsi"/>
                <w:szCs w:val="21"/>
              </w:rPr>
            </w:pPr>
          </w:p>
        </w:tc>
      </w:tr>
    </w:tbl>
    <w:p w14:paraId="00BEC762" w14:textId="599E567D" w:rsidR="00B105F9" w:rsidRDefault="00B105F9" w:rsidP="006D63C8">
      <w:pPr>
        <w:rPr>
          <w:rFonts w:cstheme="minorHAnsi"/>
          <w:color w:val="FF0000"/>
          <w:szCs w:val="21"/>
        </w:rPr>
      </w:pPr>
      <w:r w:rsidRPr="00BC5A1F">
        <w:rPr>
          <w:rFonts w:cstheme="minorHAnsi"/>
          <w:color w:val="FF0000"/>
          <w:szCs w:val="21"/>
        </w:rPr>
        <w:t xml:space="preserve">　臨床研究法では</w:t>
      </w:r>
      <w:r w:rsidR="002E1E88">
        <w:rPr>
          <w:rFonts w:cstheme="minorHAnsi"/>
          <w:color w:val="FF0000"/>
          <w:szCs w:val="21"/>
        </w:rPr>
        <w:t>、</w:t>
      </w:r>
      <w:r w:rsidRPr="00BC5A1F">
        <w:rPr>
          <w:rFonts w:cstheme="minorHAnsi"/>
          <w:color w:val="FF0000"/>
          <w:szCs w:val="21"/>
        </w:rPr>
        <w:t>臨床研究</w:t>
      </w:r>
      <w:r w:rsidR="00343945">
        <w:rPr>
          <w:rFonts w:cstheme="minorHAnsi" w:hint="eastAsia"/>
          <w:color w:val="FF0000"/>
          <w:szCs w:val="21"/>
        </w:rPr>
        <w:t>の実施</w:t>
      </w:r>
      <w:r w:rsidRPr="00BC5A1F">
        <w:rPr>
          <w:rFonts w:cstheme="minorHAnsi"/>
          <w:color w:val="FF0000"/>
          <w:szCs w:val="21"/>
        </w:rPr>
        <w:t>を統括</w:t>
      </w:r>
      <w:r w:rsidR="00343945">
        <w:rPr>
          <w:rFonts w:cstheme="minorHAnsi" w:hint="eastAsia"/>
          <w:color w:val="FF0000"/>
          <w:szCs w:val="21"/>
        </w:rPr>
        <w:t>管理</w:t>
      </w:r>
      <w:r w:rsidRPr="00BC5A1F">
        <w:rPr>
          <w:rFonts w:cstheme="minorHAnsi"/>
          <w:color w:val="FF0000"/>
          <w:szCs w:val="21"/>
        </w:rPr>
        <w:t>する</w:t>
      </w:r>
      <w:r w:rsidR="00343945">
        <w:rPr>
          <w:rFonts w:cstheme="minorHAnsi" w:hint="eastAsia"/>
          <w:color w:val="FF0000"/>
          <w:szCs w:val="21"/>
        </w:rPr>
        <w:t>者</w:t>
      </w:r>
      <w:r w:rsidRPr="00BC5A1F">
        <w:rPr>
          <w:rFonts w:cstheme="minorHAnsi"/>
          <w:color w:val="FF0000"/>
          <w:szCs w:val="21"/>
        </w:rPr>
        <w:t>を</w:t>
      </w:r>
      <w:r w:rsidR="00486216">
        <w:rPr>
          <w:rFonts w:cstheme="minorHAnsi"/>
          <w:color w:val="FF0000"/>
          <w:szCs w:val="21"/>
        </w:rPr>
        <w:t>統括管理者</w:t>
      </w:r>
      <w:r w:rsidRPr="00BC5A1F">
        <w:rPr>
          <w:rFonts w:cstheme="minorHAnsi"/>
          <w:color w:val="FF0000"/>
          <w:szCs w:val="21"/>
        </w:rPr>
        <w:t>という</w:t>
      </w:r>
      <w:r w:rsidR="00127A79">
        <w:rPr>
          <w:rFonts w:cstheme="minorHAnsi"/>
          <w:color w:val="FF0000"/>
          <w:szCs w:val="21"/>
        </w:rPr>
        <w:t>。</w:t>
      </w:r>
    </w:p>
    <w:p w14:paraId="79A2617E" w14:textId="6B5EE7E0" w:rsidR="005C2E2C" w:rsidRPr="00BC5A1F" w:rsidRDefault="005C2E2C" w:rsidP="006D63C8">
      <w:pPr>
        <w:rPr>
          <w:rFonts w:cstheme="minorHAnsi"/>
          <w:color w:val="FF0000"/>
          <w:szCs w:val="21"/>
        </w:rPr>
      </w:pPr>
      <w:r>
        <w:rPr>
          <w:rFonts w:cstheme="minorHAnsi" w:hint="eastAsia"/>
          <w:color w:val="FF0000"/>
          <w:szCs w:val="21"/>
        </w:rPr>
        <w:t xml:space="preserve">　</w:t>
      </w:r>
      <w:r w:rsidRPr="005C2E2C">
        <w:rPr>
          <w:rFonts w:cstheme="minorHAnsi" w:hint="eastAsia"/>
          <w:color w:val="FF0000"/>
          <w:szCs w:val="21"/>
        </w:rPr>
        <w:t>法人又は団体にあっては、その代表者</w:t>
      </w:r>
      <w:r>
        <w:rPr>
          <w:rFonts w:cstheme="minorHAnsi" w:hint="eastAsia"/>
          <w:color w:val="FF0000"/>
          <w:szCs w:val="21"/>
        </w:rPr>
        <w:t>が該当する</w:t>
      </w:r>
      <w:r w:rsidR="00127A79">
        <w:rPr>
          <w:rFonts w:cstheme="minorHAnsi"/>
          <w:color w:val="FF0000"/>
          <w:szCs w:val="21"/>
        </w:rPr>
        <w:t>。</w:t>
      </w:r>
    </w:p>
    <w:p w14:paraId="31F3A696" w14:textId="77777777" w:rsidR="00B105F9" w:rsidRPr="00BC5A1F" w:rsidRDefault="00B105F9" w:rsidP="006D63C8">
      <w:pPr>
        <w:rPr>
          <w:rFonts w:cstheme="minorHAnsi"/>
          <w:color w:val="FF0000"/>
          <w:szCs w:val="21"/>
        </w:rPr>
      </w:pPr>
    </w:p>
    <w:p w14:paraId="6B4A93DE" w14:textId="77777777" w:rsidR="00B105F9" w:rsidRPr="00BC5A1F" w:rsidRDefault="00B105F9" w:rsidP="006D63C8">
      <w:pPr>
        <w:widowControl/>
        <w:numPr>
          <w:ilvl w:val="0"/>
          <w:numId w:val="2"/>
        </w:numPr>
        <w:autoSpaceDE w:val="0"/>
        <w:autoSpaceDN w:val="0"/>
        <w:adjustRightInd w:val="0"/>
        <w:rPr>
          <w:rFonts w:cstheme="minorHAnsi"/>
          <w:kern w:val="0"/>
          <w:szCs w:val="21"/>
        </w:rPr>
      </w:pPr>
      <w:r w:rsidRPr="00BC5A1F">
        <w:rPr>
          <w:rFonts w:cstheme="minorHAnsi"/>
          <w:kern w:val="0"/>
          <w:szCs w:val="21"/>
        </w:rPr>
        <w:t>研究に関する問い合わせ先（研究事務局）</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B105F9" w:rsidRPr="00BC5A1F" w14:paraId="28382627" w14:textId="77777777" w:rsidTr="00480A89">
        <w:trPr>
          <w:trHeight w:val="379"/>
        </w:trPr>
        <w:tc>
          <w:tcPr>
            <w:tcW w:w="2864" w:type="dxa"/>
          </w:tcPr>
          <w:p w14:paraId="2717AD04" w14:textId="77777777" w:rsidR="00B105F9" w:rsidRPr="00BC5A1F" w:rsidRDefault="00B105F9" w:rsidP="006D63C8">
            <w:pPr>
              <w:rPr>
                <w:rFonts w:cstheme="minorHAnsi"/>
                <w:szCs w:val="21"/>
              </w:rPr>
            </w:pPr>
            <w:r w:rsidRPr="00BC5A1F">
              <w:rPr>
                <w:rFonts w:cstheme="minorHAnsi"/>
                <w:szCs w:val="21"/>
              </w:rPr>
              <w:t>担当者氏名</w:t>
            </w:r>
          </w:p>
        </w:tc>
        <w:tc>
          <w:tcPr>
            <w:tcW w:w="6662" w:type="dxa"/>
          </w:tcPr>
          <w:p w14:paraId="525529F9" w14:textId="3EC9EC5F" w:rsidR="00B105F9" w:rsidRPr="00BC5A1F" w:rsidRDefault="00B105F9" w:rsidP="006D63C8">
            <w:pPr>
              <w:rPr>
                <w:rFonts w:cstheme="minorHAnsi"/>
                <w:szCs w:val="21"/>
              </w:rPr>
            </w:pPr>
            <w:r w:rsidRPr="00BC5A1F">
              <w:rPr>
                <w:rFonts w:cstheme="minorHAnsi"/>
                <w:szCs w:val="21"/>
              </w:rPr>
              <w:t>研究機関名</w:t>
            </w:r>
            <w:r w:rsidR="002E1E88">
              <w:rPr>
                <w:rFonts w:cstheme="minorHAnsi"/>
                <w:szCs w:val="21"/>
              </w:rPr>
              <w:t>、</w:t>
            </w:r>
            <w:r w:rsidRPr="00BC5A1F">
              <w:rPr>
                <w:rFonts w:cstheme="minorHAnsi"/>
                <w:szCs w:val="21"/>
              </w:rPr>
              <w:t>部署・所属</w:t>
            </w:r>
            <w:r w:rsidR="002E1E88">
              <w:rPr>
                <w:rFonts w:cstheme="minorHAnsi"/>
                <w:szCs w:val="21"/>
              </w:rPr>
              <w:t>、</w:t>
            </w:r>
            <w:r w:rsidRPr="00BC5A1F">
              <w:rPr>
                <w:rFonts w:cstheme="minorHAnsi"/>
                <w:szCs w:val="21"/>
              </w:rPr>
              <w:t>役職</w:t>
            </w:r>
            <w:r w:rsidR="002E1E88">
              <w:rPr>
                <w:rFonts w:cstheme="minorHAnsi"/>
                <w:szCs w:val="21"/>
              </w:rPr>
              <w:t>、</w:t>
            </w:r>
            <w:r w:rsidRPr="00BC5A1F">
              <w:rPr>
                <w:rFonts w:cstheme="minorHAnsi"/>
                <w:szCs w:val="21"/>
              </w:rPr>
              <w:t>研究機関の所在地及び連絡先</w:t>
            </w:r>
          </w:p>
        </w:tc>
      </w:tr>
      <w:tr w:rsidR="00B105F9" w:rsidRPr="00BC5A1F" w14:paraId="04C875EF" w14:textId="77777777" w:rsidTr="00480A89">
        <w:trPr>
          <w:trHeight w:val="409"/>
        </w:trPr>
        <w:tc>
          <w:tcPr>
            <w:tcW w:w="2864" w:type="dxa"/>
          </w:tcPr>
          <w:p w14:paraId="0D1C60D7" w14:textId="77777777" w:rsidR="00B105F9" w:rsidRPr="00BC5A1F" w:rsidRDefault="00B105F9" w:rsidP="006D63C8">
            <w:pPr>
              <w:rPr>
                <w:rFonts w:cstheme="minorHAnsi"/>
                <w:szCs w:val="21"/>
              </w:rPr>
            </w:pPr>
          </w:p>
        </w:tc>
        <w:tc>
          <w:tcPr>
            <w:tcW w:w="6662" w:type="dxa"/>
          </w:tcPr>
          <w:p w14:paraId="14BBD433" w14:textId="77777777" w:rsidR="00B105F9" w:rsidRPr="00BC5A1F" w:rsidRDefault="00B105F9" w:rsidP="006D63C8">
            <w:pPr>
              <w:rPr>
                <w:rFonts w:cstheme="minorHAnsi"/>
                <w:szCs w:val="21"/>
              </w:rPr>
            </w:pPr>
          </w:p>
        </w:tc>
      </w:tr>
    </w:tbl>
    <w:p w14:paraId="1960F74B" w14:textId="77777777" w:rsidR="00B105F9" w:rsidRPr="00BC5A1F" w:rsidRDefault="00B105F9" w:rsidP="006D63C8">
      <w:pPr>
        <w:rPr>
          <w:rFonts w:cstheme="minorHAnsi"/>
          <w:color w:val="FF0000"/>
          <w:szCs w:val="21"/>
        </w:rPr>
      </w:pPr>
    </w:p>
    <w:p w14:paraId="37FBA4D4" w14:textId="77777777" w:rsidR="00B105F9" w:rsidRPr="00BC5A1F" w:rsidRDefault="00B105F9" w:rsidP="00E67527">
      <w:pPr>
        <w:widowControl/>
        <w:numPr>
          <w:ilvl w:val="0"/>
          <w:numId w:val="2"/>
        </w:numPr>
        <w:autoSpaceDE w:val="0"/>
        <w:autoSpaceDN w:val="0"/>
        <w:adjustRightInd w:val="0"/>
        <w:rPr>
          <w:rFonts w:cstheme="minorHAnsi"/>
          <w:kern w:val="0"/>
          <w:szCs w:val="21"/>
        </w:rPr>
      </w:pPr>
      <w:r w:rsidRPr="00BC5A1F">
        <w:rPr>
          <w:rFonts w:cstheme="minorHAnsi"/>
          <w:kern w:val="0"/>
          <w:szCs w:val="21"/>
        </w:rPr>
        <w:t>登録事務局</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B105F9" w:rsidRPr="00BC5A1F" w14:paraId="124E4B90" w14:textId="77777777" w:rsidTr="000E23D1">
        <w:trPr>
          <w:trHeight w:val="379"/>
        </w:trPr>
        <w:tc>
          <w:tcPr>
            <w:tcW w:w="2864" w:type="dxa"/>
          </w:tcPr>
          <w:p w14:paraId="4BEF35C7" w14:textId="77777777" w:rsidR="00B105F9" w:rsidRPr="00BC5A1F" w:rsidRDefault="00B105F9" w:rsidP="000E23D1">
            <w:pPr>
              <w:rPr>
                <w:rFonts w:cstheme="minorHAnsi"/>
                <w:szCs w:val="21"/>
              </w:rPr>
            </w:pPr>
            <w:r w:rsidRPr="00BC5A1F">
              <w:rPr>
                <w:rFonts w:cstheme="minorHAnsi"/>
                <w:szCs w:val="21"/>
              </w:rPr>
              <w:t>担当機関、又は担当者名</w:t>
            </w:r>
          </w:p>
        </w:tc>
        <w:tc>
          <w:tcPr>
            <w:tcW w:w="6662" w:type="dxa"/>
          </w:tcPr>
          <w:p w14:paraId="32EEE830" w14:textId="6BA9FDA9" w:rsidR="00B105F9" w:rsidRPr="00BC5A1F" w:rsidRDefault="00B105F9" w:rsidP="000E23D1">
            <w:pPr>
              <w:rPr>
                <w:rFonts w:cstheme="minorHAnsi"/>
                <w:szCs w:val="21"/>
              </w:rPr>
            </w:pPr>
            <w:r w:rsidRPr="00BC5A1F">
              <w:rPr>
                <w:rFonts w:cstheme="minorHAnsi"/>
                <w:szCs w:val="21"/>
              </w:rPr>
              <w:t>研究機関名</w:t>
            </w:r>
            <w:r w:rsidR="002E1E88">
              <w:rPr>
                <w:rFonts w:cstheme="minorHAnsi"/>
                <w:szCs w:val="21"/>
              </w:rPr>
              <w:t>、</w:t>
            </w:r>
            <w:r w:rsidRPr="00BC5A1F">
              <w:rPr>
                <w:rFonts w:cstheme="minorHAnsi"/>
                <w:szCs w:val="21"/>
              </w:rPr>
              <w:t>部署・所属</w:t>
            </w:r>
            <w:r w:rsidR="002E1E88">
              <w:rPr>
                <w:rFonts w:cstheme="minorHAnsi"/>
                <w:szCs w:val="21"/>
              </w:rPr>
              <w:t>、</w:t>
            </w:r>
            <w:r w:rsidRPr="00BC5A1F">
              <w:rPr>
                <w:rFonts w:cstheme="minorHAnsi"/>
                <w:szCs w:val="21"/>
              </w:rPr>
              <w:t>役職</w:t>
            </w:r>
            <w:r w:rsidR="002E1E88">
              <w:rPr>
                <w:rFonts w:cstheme="minorHAnsi"/>
                <w:szCs w:val="21"/>
              </w:rPr>
              <w:t>、</w:t>
            </w:r>
            <w:r w:rsidRPr="00BC5A1F">
              <w:rPr>
                <w:rFonts w:cstheme="minorHAnsi"/>
                <w:szCs w:val="21"/>
              </w:rPr>
              <w:t>研究機関の所在地及び連絡先</w:t>
            </w:r>
          </w:p>
        </w:tc>
      </w:tr>
      <w:tr w:rsidR="00B105F9" w:rsidRPr="00BC5A1F" w14:paraId="06950F1B" w14:textId="77777777" w:rsidTr="000E23D1">
        <w:trPr>
          <w:trHeight w:val="409"/>
        </w:trPr>
        <w:tc>
          <w:tcPr>
            <w:tcW w:w="2864" w:type="dxa"/>
          </w:tcPr>
          <w:p w14:paraId="60B589C9" w14:textId="77777777" w:rsidR="00B105F9" w:rsidRPr="00BC5A1F" w:rsidRDefault="00B105F9" w:rsidP="000E23D1">
            <w:pPr>
              <w:rPr>
                <w:rFonts w:cstheme="minorHAnsi"/>
                <w:szCs w:val="21"/>
              </w:rPr>
            </w:pPr>
          </w:p>
        </w:tc>
        <w:tc>
          <w:tcPr>
            <w:tcW w:w="6662" w:type="dxa"/>
          </w:tcPr>
          <w:p w14:paraId="2F73BFE2" w14:textId="77777777" w:rsidR="00B105F9" w:rsidRPr="00BC5A1F" w:rsidRDefault="00B105F9" w:rsidP="000E23D1">
            <w:pPr>
              <w:rPr>
                <w:rFonts w:cstheme="minorHAnsi"/>
                <w:szCs w:val="21"/>
              </w:rPr>
            </w:pPr>
          </w:p>
        </w:tc>
      </w:tr>
    </w:tbl>
    <w:p w14:paraId="1F7135A9" w14:textId="77777777" w:rsidR="00B105F9" w:rsidRPr="00BC5A1F" w:rsidRDefault="00B105F9" w:rsidP="00E67527">
      <w:pPr>
        <w:rPr>
          <w:rFonts w:cstheme="minorHAnsi"/>
          <w:color w:val="FF0000"/>
          <w:szCs w:val="21"/>
        </w:rPr>
      </w:pPr>
    </w:p>
    <w:p w14:paraId="5524465F" w14:textId="77777777" w:rsidR="00B105F9" w:rsidRPr="00BC5A1F" w:rsidRDefault="00B105F9" w:rsidP="006D63C8">
      <w:pPr>
        <w:widowControl/>
        <w:numPr>
          <w:ilvl w:val="0"/>
          <w:numId w:val="2"/>
        </w:numPr>
        <w:autoSpaceDE w:val="0"/>
        <w:autoSpaceDN w:val="0"/>
        <w:adjustRightInd w:val="0"/>
        <w:rPr>
          <w:rFonts w:cstheme="minorHAnsi"/>
          <w:kern w:val="0"/>
          <w:szCs w:val="21"/>
        </w:rPr>
      </w:pPr>
      <w:r w:rsidRPr="00BC5A1F">
        <w:rPr>
          <w:rFonts w:cstheme="minorHAnsi"/>
          <w:kern w:val="0"/>
          <w:szCs w:val="21"/>
        </w:rPr>
        <w:t>データマネジメント担当責任者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B105F9" w:rsidRPr="00BC5A1F" w14:paraId="46DF96FA" w14:textId="77777777" w:rsidTr="00DC0317">
        <w:trPr>
          <w:trHeight w:val="379"/>
        </w:trPr>
        <w:tc>
          <w:tcPr>
            <w:tcW w:w="2864" w:type="dxa"/>
          </w:tcPr>
          <w:p w14:paraId="6BAC8A45" w14:textId="77777777" w:rsidR="00B105F9" w:rsidRPr="00BC5A1F" w:rsidRDefault="00B105F9" w:rsidP="006D63C8">
            <w:pPr>
              <w:rPr>
                <w:rFonts w:cstheme="minorHAnsi"/>
                <w:szCs w:val="21"/>
              </w:rPr>
            </w:pPr>
            <w:r w:rsidRPr="00BC5A1F">
              <w:rPr>
                <w:rFonts w:cstheme="minorHAnsi"/>
                <w:szCs w:val="21"/>
              </w:rPr>
              <w:t>氏　名</w:t>
            </w:r>
          </w:p>
        </w:tc>
        <w:tc>
          <w:tcPr>
            <w:tcW w:w="6662" w:type="dxa"/>
          </w:tcPr>
          <w:p w14:paraId="55415826" w14:textId="4A687166" w:rsidR="00B105F9" w:rsidRPr="00BC5A1F" w:rsidRDefault="00B105F9" w:rsidP="006D63C8">
            <w:pPr>
              <w:rPr>
                <w:rFonts w:cstheme="minorHAnsi"/>
                <w:szCs w:val="21"/>
              </w:rPr>
            </w:pPr>
            <w:r w:rsidRPr="00BC5A1F">
              <w:rPr>
                <w:rFonts w:cstheme="minorHAnsi"/>
                <w:szCs w:val="21"/>
              </w:rPr>
              <w:t>研究機関名</w:t>
            </w:r>
            <w:r w:rsidR="002E1E88">
              <w:rPr>
                <w:rFonts w:cstheme="minorHAnsi"/>
                <w:szCs w:val="21"/>
              </w:rPr>
              <w:t>、</w:t>
            </w:r>
            <w:r w:rsidRPr="00BC5A1F">
              <w:rPr>
                <w:rFonts w:cstheme="minorHAnsi"/>
                <w:szCs w:val="21"/>
              </w:rPr>
              <w:t>部署・所属</w:t>
            </w:r>
            <w:r w:rsidR="002E1E88">
              <w:rPr>
                <w:rFonts w:cstheme="minorHAnsi"/>
                <w:szCs w:val="21"/>
              </w:rPr>
              <w:t>、</w:t>
            </w:r>
            <w:r w:rsidRPr="00BC5A1F">
              <w:rPr>
                <w:rFonts w:cstheme="minorHAnsi"/>
                <w:szCs w:val="21"/>
              </w:rPr>
              <w:t>役職</w:t>
            </w:r>
            <w:r w:rsidR="002E1E88">
              <w:rPr>
                <w:rFonts w:cstheme="minorHAnsi"/>
                <w:szCs w:val="21"/>
              </w:rPr>
              <w:t>、</w:t>
            </w:r>
            <w:r w:rsidRPr="00BC5A1F">
              <w:rPr>
                <w:rFonts w:cstheme="minorHAnsi"/>
                <w:szCs w:val="21"/>
              </w:rPr>
              <w:t>研究機関の所在地及び連絡先</w:t>
            </w:r>
          </w:p>
        </w:tc>
      </w:tr>
      <w:tr w:rsidR="00B105F9" w:rsidRPr="00BC5A1F" w14:paraId="674B8A22" w14:textId="77777777" w:rsidTr="00DC0317">
        <w:trPr>
          <w:trHeight w:val="409"/>
        </w:trPr>
        <w:tc>
          <w:tcPr>
            <w:tcW w:w="2864" w:type="dxa"/>
          </w:tcPr>
          <w:p w14:paraId="0AAFC140" w14:textId="77777777" w:rsidR="00B105F9" w:rsidRPr="00BC5A1F" w:rsidRDefault="00B105F9" w:rsidP="006D63C8">
            <w:pPr>
              <w:rPr>
                <w:rFonts w:cstheme="minorHAnsi"/>
                <w:szCs w:val="21"/>
              </w:rPr>
            </w:pPr>
          </w:p>
        </w:tc>
        <w:tc>
          <w:tcPr>
            <w:tcW w:w="6662" w:type="dxa"/>
          </w:tcPr>
          <w:p w14:paraId="13957238" w14:textId="77777777" w:rsidR="00B105F9" w:rsidRPr="00BC5A1F" w:rsidRDefault="00B105F9" w:rsidP="006D63C8">
            <w:pPr>
              <w:rPr>
                <w:rFonts w:cstheme="minorHAnsi"/>
                <w:szCs w:val="21"/>
              </w:rPr>
            </w:pPr>
          </w:p>
        </w:tc>
      </w:tr>
    </w:tbl>
    <w:p w14:paraId="57FF389B" w14:textId="1D398EB8" w:rsidR="00B105F9" w:rsidRPr="00BC5A1F" w:rsidRDefault="00B105F9" w:rsidP="006D63C8">
      <w:pPr>
        <w:rPr>
          <w:rFonts w:cstheme="minorHAnsi"/>
          <w:color w:val="FF0000"/>
          <w:szCs w:val="21"/>
        </w:rPr>
      </w:pPr>
      <w:r w:rsidRPr="00BC5A1F">
        <w:rPr>
          <w:rFonts w:cstheme="minorHAnsi"/>
          <w:color w:val="FF0000"/>
          <w:szCs w:val="21"/>
        </w:rPr>
        <w:t xml:space="preserve">　</w:t>
      </w:r>
      <w:r w:rsidRPr="00BC5A1F">
        <w:rPr>
          <w:rFonts w:cstheme="minorHAnsi"/>
          <w:color w:val="FF0000"/>
          <w:szCs w:val="21"/>
        </w:rPr>
        <w:t>ARO</w:t>
      </w:r>
      <w:r w:rsidRPr="00BC5A1F">
        <w:rPr>
          <w:rFonts w:cstheme="minorHAnsi"/>
          <w:color w:val="FF0000"/>
          <w:szCs w:val="21"/>
        </w:rPr>
        <w:t>等のデータセンターに業務を委託する場合</w:t>
      </w:r>
      <w:r w:rsidR="002E1E88">
        <w:rPr>
          <w:rFonts w:cstheme="minorHAnsi"/>
          <w:color w:val="FF0000"/>
          <w:szCs w:val="21"/>
        </w:rPr>
        <w:t>、</w:t>
      </w:r>
      <w:r w:rsidRPr="00BC5A1F">
        <w:rPr>
          <w:rFonts w:cstheme="minorHAnsi"/>
          <w:color w:val="FF0000"/>
          <w:szCs w:val="21"/>
        </w:rPr>
        <w:t>データマネジメント責任者が必ずしもデータセンター長であることはなく</w:t>
      </w:r>
      <w:r w:rsidR="002E1E88">
        <w:rPr>
          <w:rFonts w:cstheme="minorHAnsi"/>
          <w:color w:val="FF0000"/>
          <w:szCs w:val="21"/>
        </w:rPr>
        <w:t>、</w:t>
      </w:r>
      <w:r w:rsidRPr="00BC5A1F">
        <w:rPr>
          <w:rFonts w:cstheme="minorHAnsi"/>
          <w:color w:val="FF0000"/>
          <w:szCs w:val="21"/>
        </w:rPr>
        <w:t>当該臨床研究のデータマネジメントを管理する者が該当する</w:t>
      </w:r>
      <w:r w:rsidR="00127A79">
        <w:rPr>
          <w:rFonts w:cstheme="minorHAnsi"/>
          <w:color w:val="FF0000"/>
          <w:szCs w:val="21"/>
        </w:rPr>
        <w:t>。</w:t>
      </w:r>
    </w:p>
    <w:p w14:paraId="752B6E9E" w14:textId="77777777" w:rsidR="00B105F9" w:rsidRPr="00BC5A1F" w:rsidRDefault="00B105F9" w:rsidP="006D63C8">
      <w:pPr>
        <w:rPr>
          <w:rFonts w:cstheme="minorHAnsi"/>
          <w:color w:val="FF0000"/>
          <w:szCs w:val="21"/>
        </w:rPr>
      </w:pPr>
    </w:p>
    <w:p w14:paraId="1E3F9B36" w14:textId="77777777" w:rsidR="00B105F9" w:rsidRPr="00BC5A1F" w:rsidRDefault="00B105F9" w:rsidP="006D63C8">
      <w:pPr>
        <w:widowControl/>
        <w:numPr>
          <w:ilvl w:val="0"/>
          <w:numId w:val="2"/>
        </w:numPr>
        <w:autoSpaceDE w:val="0"/>
        <w:autoSpaceDN w:val="0"/>
        <w:adjustRightInd w:val="0"/>
        <w:rPr>
          <w:rFonts w:cstheme="minorHAnsi"/>
          <w:kern w:val="0"/>
          <w:szCs w:val="21"/>
        </w:rPr>
      </w:pPr>
      <w:r w:rsidRPr="00BC5A1F">
        <w:rPr>
          <w:rFonts w:cstheme="minorHAnsi"/>
          <w:kern w:val="0"/>
          <w:szCs w:val="21"/>
        </w:rPr>
        <w:t>モニタリング担当責任者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B105F9" w:rsidRPr="00BC5A1F" w14:paraId="320D10CA" w14:textId="77777777" w:rsidTr="006369F7">
        <w:trPr>
          <w:trHeight w:val="379"/>
        </w:trPr>
        <w:tc>
          <w:tcPr>
            <w:tcW w:w="2864" w:type="dxa"/>
          </w:tcPr>
          <w:p w14:paraId="09322B2E" w14:textId="77777777" w:rsidR="00B105F9" w:rsidRPr="00BC5A1F" w:rsidRDefault="00B105F9" w:rsidP="006D63C8">
            <w:pPr>
              <w:rPr>
                <w:rFonts w:cstheme="minorHAnsi"/>
                <w:szCs w:val="21"/>
              </w:rPr>
            </w:pPr>
            <w:r w:rsidRPr="00BC5A1F">
              <w:rPr>
                <w:rFonts w:cstheme="minorHAnsi"/>
                <w:szCs w:val="21"/>
              </w:rPr>
              <w:t>氏　名</w:t>
            </w:r>
          </w:p>
        </w:tc>
        <w:tc>
          <w:tcPr>
            <w:tcW w:w="6662" w:type="dxa"/>
          </w:tcPr>
          <w:p w14:paraId="64AF3EE7" w14:textId="3D6B7E44" w:rsidR="00B105F9" w:rsidRPr="00BC5A1F" w:rsidRDefault="00B105F9" w:rsidP="006D63C8">
            <w:pPr>
              <w:rPr>
                <w:rFonts w:cstheme="minorHAnsi"/>
                <w:szCs w:val="21"/>
              </w:rPr>
            </w:pPr>
            <w:r w:rsidRPr="00BC5A1F">
              <w:rPr>
                <w:rFonts w:cstheme="minorHAnsi"/>
                <w:szCs w:val="21"/>
              </w:rPr>
              <w:t>研究機関名</w:t>
            </w:r>
            <w:r w:rsidR="002E1E88">
              <w:rPr>
                <w:rFonts w:cstheme="minorHAnsi"/>
                <w:szCs w:val="21"/>
              </w:rPr>
              <w:t>、</w:t>
            </w:r>
            <w:r w:rsidRPr="00BC5A1F">
              <w:rPr>
                <w:rFonts w:cstheme="minorHAnsi"/>
                <w:szCs w:val="21"/>
              </w:rPr>
              <w:t>部署・所属</w:t>
            </w:r>
            <w:r w:rsidR="002E1E88">
              <w:rPr>
                <w:rFonts w:cstheme="minorHAnsi"/>
                <w:szCs w:val="21"/>
              </w:rPr>
              <w:t>、</w:t>
            </w:r>
            <w:r w:rsidRPr="00BC5A1F">
              <w:rPr>
                <w:rFonts w:cstheme="minorHAnsi"/>
                <w:szCs w:val="21"/>
              </w:rPr>
              <w:t>役職</w:t>
            </w:r>
            <w:r w:rsidR="002E1E88">
              <w:rPr>
                <w:rFonts w:cstheme="minorHAnsi"/>
                <w:szCs w:val="21"/>
              </w:rPr>
              <w:t>、</w:t>
            </w:r>
            <w:r w:rsidRPr="00BC5A1F">
              <w:rPr>
                <w:rFonts w:cstheme="minorHAnsi"/>
                <w:szCs w:val="21"/>
              </w:rPr>
              <w:t>研究機関の所在地及び連絡先</w:t>
            </w:r>
          </w:p>
        </w:tc>
      </w:tr>
      <w:tr w:rsidR="00B105F9" w:rsidRPr="00BC5A1F" w14:paraId="7B4B53E3" w14:textId="77777777" w:rsidTr="006369F7">
        <w:trPr>
          <w:trHeight w:val="409"/>
        </w:trPr>
        <w:tc>
          <w:tcPr>
            <w:tcW w:w="2864" w:type="dxa"/>
          </w:tcPr>
          <w:p w14:paraId="3A49EC4D" w14:textId="77777777" w:rsidR="00B105F9" w:rsidRPr="00BC5A1F" w:rsidRDefault="00B105F9" w:rsidP="006D63C8">
            <w:pPr>
              <w:rPr>
                <w:rFonts w:cstheme="minorHAnsi"/>
                <w:szCs w:val="21"/>
              </w:rPr>
            </w:pPr>
          </w:p>
        </w:tc>
        <w:tc>
          <w:tcPr>
            <w:tcW w:w="6662" w:type="dxa"/>
          </w:tcPr>
          <w:p w14:paraId="40FB146C" w14:textId="77777777" w:rsidR="00B105F9" w:rsidRPr="00BC5A1F" w:rsidRDefault="00B105F9" w:rsidP="006D63C8">
            <w:pPr>
              <w:rPr>
                <w:rFonts w:cstheme="minorHAnsi"/>
                <w:szCs w:val="21"/>
              </w:rPr>
            </w:pPr>
          </w:p>
        </w:tc>
      </w:tr>
    </w:tbl>
    <w:p w14:paraId="13DE37CF" w14:textId="5FD7C022" w:rsidR="00B105F9" w:rsidRPr="00BC5A1F" w:rsidRDefault="00B105F9" w:rsidP="008C6383">
      <w:pPr>
        <w:ind w:firstLineChars="100" w:firstLine="210"/>
        <w:rPr>
          <w:rFonts w:cstheme="minorHAnsi"/>
          <w:color w:val="FF0000"/>
          <w:szCs w:val="21"/>
        </w:rPr>
      </w:pPr>
      <w:r w:rsidRPr="00BC5A1F">
        <w:rPr>
          <w:rFonts w:cstheme="minorHAnsi"/>
          <w:color w:val="FF0000"/>
          <w:szCs w:val="21"/>
        </w:rPr>
        <w:t>別の研究分担医師が作成した症例報告書をモニタリングすることは可能</w:t>
      </w:r>
      <w:r w:rsidR="00127A79">
        <w:rPr>
          <w:rFonts w:cstheme="minorHAnsi"/>
          <w:color w:val="FF0000"/>
          <w:szCs w:val="21"/>
        </w:rPr>
        <w:t>。</w:t>
      </w:r>
    </w:p>
    <w:p w14:paraId="4F0FBBEB" w14:textId="77518619" w:rsidR="00B105F9" w:rsidRPr="00BC5A1F" w:rsidRDefault="00B105F9" w:rsidP="006D63C8">
      <w:pPr>
        <w:rPr>
          <w:rFonts w:cstheme="minorHAnsi"/>
          <w:color w:val="FF0000"/>
          <w:szCs w:val="21"/>
        </w:rPr>
      </w:pPr>
      <w:r w:rsidRPr="00BC5A1F">
        <w:rPr>
          <w:rFonts w:cstheme="minorHAnsi"/>
          <w:color w:val="FF0000"/>
          <w:szCs w:val="21"/>
        </w:rPr>
        <w:t xml:space="preserve">　モニタリングを担当する者は</w:t>
      </w:r>
      <w:r w:rsidR="002E1E88">
        <w:rPr>
          <w:rFonts w:cstheme="minorHAnsi"/>
          <w:color w:val="FF0000"/>
          <w:szCs w:val="21"/>
        </w:rPr>
        <w:t>、</w:t>
      </w:r>
      <w:r w:rsidRPr="00BC5A1F">
        <w:rPr>
          <w:rFonts w:cstheme="minorHAnsi"/>
          <w:color w:val="FF0000"/>
          <w:szCs w:val="21"/>
        </w:rPr>
        <w:t>臨床研究</w:t>
      </w:r>
      <w:r w:rsidR="00DD4DF7">
        <w:rPr>
          <w:rFonts w:cstheme="minorHAnsi" w:hint="eastAsia"/>
          <w:color w:val="FF0000"/>
          <w:szCs w:val="21"/>
        </w:rPr>
        <w:t>法</w:t>
      </w:r>
      <w:r w:rsidRPr="00BC5A1F">
        <w:rPr>
          <w:rFonts w:cstheme="minorHAnsi"/>
          <w:color w:val="FF0000"/>
          <w:szCs w:val="21"/>
        </w:rPr>
        <w:t>施行規則</w:t>
      </w:r>
      <w:r w:rsidR="002E1E88">
        <w:rPr>
          <w:rFonts w:cstheme="minorHAnsi"/>
          <w:color w:val="FF0000"/>
          <w:szCs w:val="21"/>
        </w:rPr>
        <w:t>、</w:t>
      </w:r>
      <w:r w:rsidRPr="00BC5A1F">
        <w:rPr>
          <w:rFonts w:cstheme="minorHAnsi"/>
          <w:color w:val="FF0000"/>
          <w:szCs w:val="21"/>
        </w:rPr>
        <w:t>実施計画及び</w:t>
      </w:r>
      <w:r>
        <w:rPr>
          <w:rFonts w:cstheme="minorHAnsi" w:hint="eastAsia"/>
          <w:color w:val="FF0000"/>
          <w:szCs w:val="21"/>
        </w:rPr>
        <w:t>研究</w:t>
      </w:r>
      <w:r w:rsidRPr="00BC5A1F">
        <w:rPr>
          <w:rFonts w:cstheme="minorHAnsi"/>
          <w:color w:val="FF0000"/>
          <w:szCs w:val="21"/>
        </w:rPr>
        <w:t>計画書</w:t>
      </w:r>
      <w:r w:rsidR="002E1E88">
        <w:rPr>
          <w:rFonts w:cstheme="minorHAnsi"/>
          <w:color w:val="FF0000"/>
          <w:szCs w:val="21"/>
        </w:rPr>
        <w:t>、</w:t>
      </w:r>
      <w:r w:rsidRPr="00BC5A1F">
        <w:rPr>
          <w:rFonts w:cstheme="minorHAnsi"/>
          <w:color w:val="FF0000"/>
          <w:szCs w:val="21"/>
        </w:rPr>
        <w:t>説明同意文書</w:t>
      </w:r>
      <w:r w:rsidR="002E1E88">
        <w:rPr>
          <w:rFonts w:cstheme="minorHAnsi"/>
          <w:color w:val="FF0000"/>
          <w:szCs w:val="21"/>
        </w:rPr>
        <w:t>、</w:t>
      </w:r>
      <w:r w:rsidRPr="00BC5A1F">
        <w:rPr>
          <w:rFonts w:cstheme="minorHAnsi"/>
          <w:color w:val="FF0000"/>
          <w:szCs w:val="21"/>
        </w:rPr>
        <w:t>モニタリング手順書を熟知していなければならない</w:t>
      </w:r>
      <w:r w:rsidR="00127A79">
        <w:rPr>
          <w:rFonts w:cstheme="minorHAnsi"/>
          <w:color w:val="FF0000"/>
          <w:szCs w:val="21"/>
        </w:rPr>
        <w:t>。</w:t>
      </w:r>
    </w:p>
    <w:p w14:paraId="29A8F74C" w14:textId="77777777" w:rsidR="00B105F9" w:rsidRPr="00BC5A1F" w:rsidRDefault="00B105F9" w:rsidP="006D63C8">
      <w:pPr>
        <w:rPr>
          <w:rFonts w:cstheme="minorHAnsi"/>
          <w:color w:val="FF0000"/>
          <w:szCs w:val="21"/>
        </w:rPr>
      </w:pPr>
    </w:p>
    <w:p w14:paraId="5223D8AE" w14:textId="77777777" w:rsidR="00B105F9" w:rsidRPr="00BC5A1F" w:rsidRDefault="00B105F9" w:rsidP="006D63C8">
      <w:pPr>
        <w:widowControl/>
        <w:numPr>
          <w:ilvl w:val="0"/>
          <w:numId w:val="2"/>
        </w:numPr>
        <w:autoSpaceDE w:val="0"/>
        <w:autoSpaceDN w:val="0"/>
        <w:adjustRightInd w:val="0"/>
        <w:rPr>
          <w:rFonts w:cstheme="minorHAnsi"/>
          <w:kern w:val="0"/>
          <w:szCs w:val="21"/>
        </w:rPr>
      </w:pPr>
      <w:r w:rsidRPr="00BC5A1F">
        <w:rPr>
          <w:rFonts w:cstheme="minorHAnsi"/>
          <w:kern w:val="0"/>
          <w:szCs w:val="21"/>
        </w:rPr>
        <w:t>監査担当責任者</w:t>
      </w:r>
      <w:r w:rsidRPr="00BC5A1F">
        <w:rPr>
          <w:rFonts w:cstheme="minorHAnsi"/>
          <w:kern w:val="0"/>
          <w:szCs w:val="21"/>
        </w:rPr>
        <w:t xml:space="preserve"> </w:t>
      </w:r>
      <w:r w:rsidRPr="00BC5A1F">
        <w:rPr>
          <w:rFonts w:cstheme="minorHAnsi"/>
          <w:color w:val="FF0000"/>
          <w:kern w:val="0"/>
          <w:szCs w:val="21"/>
        </w:rPr>
        <w:t>(</w:t>
      </w:r>
      <w:r w:rsidRPr="00BC5A1F">
        <w:rPr>
          <w:rFonts w:cstheme="minorHAnsi"/>
          <w:color w:val="FF0000"/>
          <w:kern w:val="0"/>
          <w:szCs w:val="21"/>
        </w:rPr>
        <w:t>必要に応じて</w:t>
      </w:r>
      <w:r w:rsidRPr="00BC5A1F">
        <w:rPr>
          <w:rFonts w:cstheme="minorHAnsi"/>
          <w:color w:val="FF0000"/>
          <w:kern w:val="0"/>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B105F9" w:rsidRPr="00BC5A1F" w14:paraId="3F5F17E0" w14:textId="77777777" w:rsidTr="006369F7">
        <w:trPr>
          <w:trHeight w:val="379"/>
        </w:trPr>
        <w:tc>
          <w:tcPr>
            <w:tcW w:w="2864" w:type="dxa"/>
          </w:tcPr>
          <w:p w14:paraId="443C5C49" w14:textId="77777777" w:rsidR="00B105F9" w:rsidRPr="00BC5A1F" w:rsidRDefault="00B105F9" w:rsidP="006D63C8">
            <w:pPr>
              <w:rPr>
                <w:rFonts w:cstheme="minorHAnsi"/>
                <w:szCs w:val="21"/>
              </w:rPr>
            </w:pPr>
            <w:r w:rsidRPr="00BC5A1F">
              <w:rPr>
                <w:rFonts w:cstheme="minorHAnsi"/>
                <w:szCs w:val="21"/>
              </w:rPr>
              <w:t>氏　名</w:t>
            </w:r>
          </w:p>
        </w:tc>
        <w:tc>
          <w:tcPr>
            <w:tcW w:w="6662" w:type="dxa"/>
          </w:tcPr>
          <w:p w14:paraId="5AAD2486" w14:textId="5B6123EE" w:rsidR="00B105F9" w:rsidRPr="00BC5A1F" w:rsidRDefault="00B105F9" w:rsidP="006D63C8">
            <w:pPr>
              <w:rPr>
                <w:rFonts w:cstheme="minorHAnsi"/>
                <w:szCs w:val="21"/>
              </w:rPr>
            </w:pPr>
            <w:r w:rsidRPr="00BC5A1F">
              <w:rPr>
                <w:rFonts w:cstheme="minorHAnsi"/>
                <w:szCs w:val="21"/>
              </w:rPr>
              <w:t>研究機関名</w:t>
            </w:r>
            <w:r w:rsidR="002E1E88">
              <w:rPr>
                <w:rFonts w:cstheme="minorHAnsi"/>
                <w:szCs w:val="21"/>
              </w:rPr>
              <w:t>、</w:t>
            </w:r>
            <w:r w:rsidRPr="00BC5A1F">
              <w:rPr>
                <w:rFonts w:cstheme="minorHAnsi"/>
                <w:szCs w:val="21"/>
              </w:rPr>
              <w:t>部署・所属</w:t>
            </w:r>
            <w:r w:rsidR="002E1E88">
              <w:rPr>
                <w:rFonts w:cstheme="minorHAnsi"/>
                <w:szCs w:val="21"/>
              </w:rPr>
              <w:t>、</w:t>
            </w:r>
            <w:r w:rsidRPr="00BC5A1F">
              <w:rPr>
                <w:rFonts w:cstheme="minorHAnsi"/>
                <w:szCs w:val="21"/>
              </w:rPr>
              <w:t>役職</w:t>
            </w:r>
            <w:r w:rsidR="002E1E88">
              <w:rPr>
                <w:rFonts w:cstheme="minorHAnsi"/>
                <w:szCs w:val="21"/>
              </w:rPr>
              <w:t>、</w:t>
            </w:r>
            <w:r w:rsidRPr="00BC5A1F">
              <w:rPr>
                <w:rFonts w:cstheme="minorHAnsi"/>
                <w:szCs w:val="21"/>
              </w:rPr>
              <w:t>研究機関の所在地及び連絡先</w:t>
            </w:r>
          </w:p>
        </w:tc>
      </w:tr>
      <w:tr w:rsidR="00B105F9" w:rsidRPr="00BC5A1F" w14:paraId="489479FC" w14:textId="77777777" w:rsidTr="006369F7">
        <w:trPr>
          <w:trHeight w:val="409"/>
        </w:trPr>
        <w:tc>
          <w:tcPr>
            <w:tcW w:w="2864" w:type="dxa"/>
          </w:tcPr>
          <w:p w14:paraId="3E23B521" w14:textId="77777777" w:rsidR="00B105F9" w:rsidRPr="00BC5A1F" w:rsidRDefault="00B105F9" w:rsidP="006D63C8">
            <w:pPr>
              <w:rPr>
                <w:rFonts w:cstheme="minorHAnsi"/>
                <w:szCs w:val="21"/>
              </w:rPr>
            </w:pPr>
          </w:p>
        </w:tc>
        <w:tc>
          <w:tcPr>
            <w:tcW w:w="6662" w:type="dxa"/>
          </w:tcPr>
          <w:p w14:paraId="7AE89B23" w14:textId="77777777" w:rsidR="00B105F9" w:rsidRPr="00BC5A1F" w:rsidRDefault="00B105F9" w:rsidP="006D63C8">
            <w:pPr>
              <w:rPr>
                <w:rFonts w:cstheme="minorHAnsi"/>
                <w:szCs w:val="21"/>
              </w:rPr>
            </w:pPr>
          </w:p>
        </w:tc>
      </w:tr>
    </w:tbl>
    <w:p w14:paraId="0318A486" w14:textId="3C16B40F" w:rsidR="00B105F9" w:rsidRPr="00BC5A1F" w:rsidRDefault="00B105F9" w:rsidP="006D63C8">
      <w:pPr>
        <w:rPr>
          <w:rFonts w:cstheme="minorHAnsi"/>
          <w:color w:val="FF0000"/>
          <w:szCs w:val="21"/>
        </w:rPr>
      </w:pPr>
      <w:r w:rsidRPr="00BC5A1F">
        <w:rPr>
          <w:rFonts w:cstheme="minorHAnsi"/>
          <w:color w:val="FF0000"/>
          <w:szCs w:val="21"/>
        </w:rPr>
        <w:t xml:space="preserve">　監査担当責任者は</w:t>
      </w:r>
      <w:r w:rsidR="002E1E88">
        <w:rPr>
          <w:rFonts w:cstheme="minorHAnsi"/>
          <w:color w:val="FF0000"/>
          <w:szCs w:val="21"/>
        </w:rPr>
        <w:t>、</w:t>
      </w:r>
      <w:r w:rsidRPr="00BC5A1F">
        <w:rPr>
          <w:rFonts w:cstheme="minorHAnsi"/>
          <w:color w:val="FF0000"/>
          <w:szCs w:val="21"/>
        </w:rPr>
        <w:t>当該臨床研究に携わる者及びモニタリングに従事する者がなってはいけない</w:t>
      </w:r>
      <w:r w:rsidR="00127A79">
        <w:rPr>
          <w:rFonts w:cstheme="minorHAnsi"/>
          <w:color w:val="FF0000"/>
          <w:szCs w:val="21"/>
        </w:rPr>
        <w:t>。</w:t>
      </w:r>
      <w:r w:rsidRPr="00BC5A1F">
        <w:rPr>
          <w:rFonts w:cstheme="minorHAnsi"/>
          <w:color w:val="FF0000"/>
          <w:szCs w:val="21"/>
        </w:rPr>
        <w:t>また</w:t>
      </w:r>
      <w:r w:rsidR="002E1E88">
        <w:rPr>
          <w:rFonts w:cstheme="minorHAnsi"/>
          <w:color w:val="FF0000"/>
          <w:szCs w:val="21"/>
        </w:rPr>
        <w:t>、</w:t>
      </w:r>
      <w:r w:rsidRPr="00BC5A1F">
        <w:rPr>
          <w:rFonts w:cstheme="minorHAnsi"/>
          <w:color w:val="FF0000"/>
          <w:szCs w:val="21"/>
        </w:rPr>
        <w:t>監査を実施する者は</w:t>
      </w:r>
      <w:r w:rsidR="002E1E88">
        <w:rPr>
          <w:rFonts w:cstheme="minorHAnsi"/>
          <w:color w:val="FF0000"/>
          <w:szCs w:val="21"/>
        </w:rPr>
        <w:t>、</w:t>
      </w:r>
      <w:r w:rsidRPr="00BC5A1F">
        <w:rPr>
          <w:rFonts w:cstheme="minorHAnsi"/>
          <w:color w:val="FF0000"/>
          <w:szCs w:val="21"/>
        </w:rPr>
        <w:t>監査</w:t>
      </w:r>
      <w:r>
        <w:rPr>
          <w:rFonts w:cstheme="minorHAnsi" w:hint="eastAsia"/>
          <w:color w:val="FF0000"/>
          <w:szCs w:val="21"/>
        </w:rPr>
        <w:t>担当</w:t>
      </w:r>
      <w:r w:rsidRPr="00BC5A1F">
        <w:rPr>
          <w:rFonts w:cstheme="minorHAnsi"/>
          <w:color w:val="FF0000"/>
          <w:szCs w:val="21"/>
        </w:rPr>
        <w:t>責任者以外についても同様である</w:t>
      </w:r>
      <w:r w:rsidR="00127A79">
        <w:rPr>
          <w:rFonts w:cstheme="minorHAnsi"/>
          <w:color w:val="FF0000"/>
          <w:szCs w:val="21"/>
        </w:rPr>
        <w:t>。</w:t>
      </w:r>
    </w:p>
    <w:p w14:paraId="636C5257" w14:textId="77777777" w:rsidR="00B105F9" w:rsidRPr="00BC5A1F" w:rsidRDefault="00B105F9" w:rsidP="006D63C8">
      <w:pPr>
        <w:rPr>
          <w:rFonts w:cstheme="minorHAnsi"/>
          <w:color w:val="FF0000"/>
          <w:szCs w:val="21"/>
        </w:rPr>
      </w:pPr>
    </w:p>
    <w:p w14:paraId="4D9FAD26" w14:textId="77777777" w:rsidR="00B105F9" w:rsidRPr="00BC5A1F" w:rsidRDefault="00B105F9" w:rsidP="006D63C8">
      <w:pPr>
        <w:widowControl/>
        <w:numPr>
          <w:ilvl w:val="0"/>
          <w:numId w:val="2"/>
        </w:numPr>
        <w:autoSpaceDE w:val="0"/>
        <w:autoSpaceDN w:val="0"/>
        <w:adjustRightInd w:val="0"/>
        <w:rPr>
          <w:rFonts w:cstheme="minorHAnsi"/>
          <w:kern w:val="0"/>
          <w:szCs w:val="21"/>
        </w:rPr>
      </w:pPr>
      <w:r w:rsidRPr="00BC5A1F">
        <w:rPr>
          <w:rFonts w:cstheme="minorHAnsi"/>
          <w:kern w:val="0"/>
          <w:szCs w:val="21"/>
        </w:rPr>
        <w:t>統計解析担当責任者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B105F9" w:rsidRPr="00BC5A1F" w14:paraId="18026A74" w14:textId="77777777" w:rsidTr="00DC0317">
        <w:trPr>
          <w:trHeight w:val="379"/>
        </w:trPr>
        <w:tc>
          <w:tcPr>
            <w:tcW w:w="2864" w:type="dxa"/>
          </w:tcPr>
          <w:p w14:paraId="01C2579C" w14:textId="77777777" w:rsidR="00B105F9" w:rsidRPr="00BC5A1F" w:rsidRDefault="00B105F9" w:rsidP="006D63C8">
            <w:pPr>
              <w:rPr>
                <w:rFonts w:cstheme="minorHAnsi"/>
                <w:szCs w:val="21"/>
              </w:rPr>
            </w:pPr>
            <w:r w:rsidRPr="00BC5A1F">
              <w:rPr>
                <w:rFonts w:cstheme="minorHAnsi"/>
                <w:szCs w:val="21"/>
              </w:rPr>
              <w:t>氏　名</w:t>
            </w:r>
          </w:p>
        </w:tc>
        <w:tc>
          <w:tcPr>
            <w:tcW w:w="6662" w:type="dxa"/>
          </w:tcPr>
          <w:p w14:paraId="17A7B61E" w14:textId="5205E677" w:rsidR="00B105F9" w:rsidRPr="00BC5A1F" w:rsidRDefault="00B105F9" w:rsidP="006D63C8">
            <w:pPr>
              <w:rPr>
                <w:rFonts w:cstheme="minorHAnsi"/>
                <w:szCs w:val="21"/>
              </w:rPr>
            </w:pPr>
            <w:r w:rsidRPr="00BC5A1F">
              <w:rPr>
                <w:rFonts w:cstheme="minorHAnsi"/>
                <w:szCs w:val="21"/>
              </w:rPr>
              <w:t>研究機関名</w:t>
            </w:r>
            <w:r w:rsidR="002E1E88">
              <w:rPr>
                <w:rFonts w:cstheme="minorHAnsi"/>
                <w:szCs w:val="21"/>
              </w:rPr>
              <w:t>、</w:t>
            </w:r>
            <w:r w:rsidRPr="00BC5A1F">
              <w:rPr>
                <w:rFonts w:cstheme="minorHAnsi"/>
                <w:szCs w:val="21"/>
              </w:rPr>
              <w:t>部署・所属</w:t>
            </w:r>
            <w:r w:rsidR="002E1E88">
              <w:rPr>
                <w:rFonts w:cstheme="minorHAnsi"/>
                <w:szCs w:val="21"/>
              </w:rPr>
              <w:t>、</w:t>
            </w:r>
            <w:r w:rsidRPr="00BC5A1F">
              <w:rPr>
                <w:rFonts w:cstheme="minorHAnsi"/>
                <w:szCs w:val="21"/>
              </w:rPr>
              <w:t>役職</w:t>
            </w:r>
            <w:r w:rsidR="002E1E88">
              <w:rPr>
                <w:rFonts w:cstheme="minorHAnsi"/>
                <w:szCs w:val="21"/>
              </w:rPr>
              <w:t>、</w:t>
            </w:r>
            <w:r w:rsidRPr="00BC5A1F">
              <w:rPr>
                <w:rFonts w:cstheme="minorHAnsi"/>
                <w:szCs w:val="21"/>
              </w:rPr>
              <w:t>研究機関の所在地及び連絡先</w:t>
            </w:r>
          </w:p>
        </w:tc>
      </w:tr>
      <w:tr w:rsidR="00B105F9" w:rsidRPr="00BC5A1F" w14:paraId="1651D079" w14:textId="77777777" w:rsidTr="00DC0317">
        <w:trPr>
          <w:trHeight w:val="409"/>
        </w:trPr>
        <w:tc>
          <w:tcPr>
            <w:tcW w:w="2864" w:type="dxa"/>
          </w:tcPr>
          <w:p w14:paraId="2FBAAE8C" w14:textId="77777777" w:rsidR="00B105F9" w:rsidRPr="00BC5A1F" w:rsidRDefault="00B105F9" w:rsidP="006D63C8">
            <w:pPr>
              <w:rPr>
                <w:rFonts w:cstheme="minorHAnsi"/>
                <w:szCs w:val="21"/>
              </w:rPr>
            </w:pPr>
          </w:p>
        </w:tc>
        <w:tc>
          <w:tcPr>
            <w:tcW w:w="6662" w:type="dxa"/>
          </w:tcPr>
          <w:p w14:paraId="27C6F280" w14:textId="77777777" w:rsidR="00B105F9" w:rsidRPr="00BC5A1F" w:rsidRDefault="00B105F9" w:rsidP="006D63C8">
            <w:pPr>
              <w:rPr>
                <w:rFonts w:cstheme="minorHAnsi"/>
                <w:szCs w:val="21"/>
              </w:rPr>
            </w:pPr>
          </w:p>
        </w:tc>
      </w:tr>
    </w:tbl>
    <w:p w14:paraId="5BB77FBB" w14:textId="126AFBC7" w:rsidR="00B105F9" w:rsidRPr="00BC5A1F" w:rsidRDefault="00B105F9" w:rsidP="006D63C8">
      <w:pPr>
        <w:rPr>
          <w:rFonts w:cstheme="minorHAnsi"/>
          <w:color w:val="FF0000"/>
          <w:szCs w:val="21"/>
        </w:rPr>
      </w:pPr>
      <w:r w:rsidRPr="00BC5A1F">
        <w:rPr>
          <w:rFonts w:cstheme="minorHAnsi"/>
          <w:color w:val="FF0000"/>
          <w:szCs w:val="21"/>
        </w:rPr>
        <w:t xml:space="preserve">　特定臨床研究では</w:t>
      </w:r>
      <w:r w:rsidR="002E1E88">
        <w:rPr>
          <w:rFonts w:cstheme="minorHAnsi"/>
          <w:color w:val="FF0000"/>
          <w:szCs w:val="21"/>
        </w:rPr>
        <w:t>、</w:t>
      </w:r>
      <w:r w:rsidRPr="00BC5A1F">
        <w:rPr>
          <w:rFonts w:cstheme="minorHAnsi"/>
          <w:color w:val="FF0000"/>
          <w:szCs w:val="21"/>
        </w:rPr>
        <w:t>医学統計学の専門家が技術専門員として意見書を提出することになっている</w:t>
      </w:r>
      <w:r w:rsidR="00127A79">
        <w:rPr>
          <w:rFonts w:cstheme="minorHAnsi"/>
          <w:color w:val="FF0000"/>
          <w:szCs w:val="21"/>
        </w:rPr>
        <w:t>。</w:t>
      </w:r>
      <w:r w:rsidRPr="00BC5A1F">
        <w:rPr>
          <w:rFonts w:cstheme="minorHAnsi"/>
          <w:color w:val="FF0000"/>
          <w:szCs w:val="21"/>
        </w:rPr>
        <w:t>また</w:t>
      </w:r>
      <w:r w:rsidR="002E1E88">
        <w:rPr>
          <w:rFonts w:cstheme="minorHAnsi"/>
          <w:color w:val="FF0000"/>
          <w:szCs w:val="21"/>
        </w:rPr>
        <w:t>、</w:t>
      </w:r>
      <w:r w:rsidRPr="00BC5A1F">
        <w:rPr>
          <w:rFonts w:cstheme="minorHAnsi"/>
          <w:color w:val="FF0000"/>
          <w:szCs w:val="21"/>
        </w:rPr>
        <w:t>必要に応じて統計解析計画書を作成することから</w:t>
      </w:r>
      <w:r w:rsidR="002E1E88">
        <w:rPr>
          <w:rFonts w:cstheme="minorHAnsi"/>
          <w:color w:val="FF0000"/>
          <w:szCs w:val="21"/>
        </w:rPr>
        <w:t>、</w:t>
      </w:r>
      <w:r w:rsidRPr="00BC5A1F">
        <w:rPr>
          <w:rFonts w:cstheme="minorHAnsi"/>
          <w:color w:val="FF0000"/>
          <w:szCs w:val="21"/>
        </w:rPr>
        <w:t>それに対応できる者が統計解析責任者になることが推奨される</w:t>
      </w:r>
      <w:r w:rsidR="00127A79">
        <w:rPr>
          <w:rFonts w:cstheme="minorHAnsi"/>
          <w:color w:val="FF0000"/>
          <w:szCs w:val="21"/>
        </w:rPr>
        <w:t>。</w:t>
      </w:r>
      <w:r w:rsidRPr="00BC5A1F">
        <w:rPr>
          <w:rFonts w:cstheme="minorHAnsi"/>
          <w:color w:val="FF0000"/>
          <w:szCs w:val="21"/>
        </w:rPr>
        <w:t xml:space="preserve"> </w:t>
      </w:r>
    </w:p>
    <w:p w14:paraId="29AC179B" w14:textId="77777777" w:rsidR="00B105F9" w:rsidRPr="00BC5A1F" w:rsidRDefault="00B105F9" w:rsidP="006D63C8">
      <w:pPr>
        <w:rPr>
          <w:rFonts w:cstheme="minorHAnsi"/>
          <w:color w:val="FF0000"/>
          <w:szCs w:val="21"/>
        </w:rPr>
      </w:pPr>
    </w:p>
    <w:p w14:paraId="4A1253A6" w14:textId="77777777" w:rsidR="00B105F9" w:rsidRPr="00BC5A1F" w:rsidRDefault="00B105F9" w:rsidP="006D63C8">
      <w:pPr>
        <w:widowControl/>
        <w:numPr>
          <w:ilvl w:val="0"/>
          <w:numId w:val="2"/>
        </w:numPr>
        <w:autoSpaceDE w:val="0"/>
        <w:autoSpaceDN w:val="0"/>
        <w:adjustRightInd w:val="0"/>
        <w:rPr>
          <w:rFonts w:cstheme="minorHAnsi"/>
          <w:kern w:val="0"/>
          <w:szCs w:val="21"/>
        </w:rPr>
      </w:pPr>
      <w:r w:rsidRPr="00BC5A1F">
        <w:rPr>
          <w:rFonts w:cstheme="minorHAnsi"/>
          <w:kern w:val="0"/>
          <w:szCs w:val="21"/>
        </w:rPr>
        <w:t>臨床研究相談窓口</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B105F9" w:rsidRPr="00BC5A1F" w14:paraId="594A1CED" w14:textId="77777777" w:rsidTr="00416FF5">
        <w:trPr>
          <w:trHeight w:val="379"/>
        </w:trPr>
        <w:tc>
          <w:tcPr>
            <w:tcW w:w="2864" w:type="dxa"/>
          </w:tcPr>
          <w:p w14:paraId="3C1FE5F1" w14:textId="77777777" w:rsidR="00B105F9" w:rsidRPr="00BC5A1F" w:rsidRDefault="00B105F9" w:rsidP="006D63C8">
            <w:pPr>
              <w:rPr>
                <w:rFonts w:cstheme="minorHAnsi"/>
                <w:szCs w:val="21"/>
              </w:rPr>
            </w:pPr>
            <w:r w:rsidRPr="00BC5A1F">
              <w:rPr>
                <w:rFonts w:cstheme="minorHAnsi"/>
                <w:szCs w:val="21"/>
              </w:rPr>
              <w:t>担</w:t>
            </w:r>
            <w:r w:rsidRPr="00BC5A1F">
              <w:rPr>
                <w:rFonts w:cstheme="minorHAnsi"/>
                <w:szCs w:val="21"/>
              </w:rPr>
              <w:t xml:space="preserve"> </w:t>
            </w:r>
            <w:r w:rsidRPr="00BC5A1F">
              <w:rPr>
                <w:rFonts w:cstheme="minorHAnsi"/>
                <w:szCs w:val="21"/>
              </w:rPr>
              <w:t>当</w:t>
            </w:r>
            <w:r w:rsidRPr="00BC5A1F">
              <w:rPr>
                <w:rFonts w:cstheme="minorHAnsi"/>
                <w:szCs w:val="21"/>
              </w:rPr>
              <w:t xml:space="preserve"> </w:t>
            </w:r>
            <w:r w:rsidRPr="00BC5A1F">
              <w:rPr>
                <w:rFonts w:cstheme="minorHAnsi"/>
                <w:szCs w:val="21"/>
              </w:rPr>
              <w:t>者</w:t>
            </w:r>
          </w:p>
        </w:tc>
        <w:tc>
          <w:tcPr>
            <w:tcW w:w="6662" w:type="dxa"/>
          </w:tcPr>
          <w:p w14:paraId="2EC511D6" w14:textId="74CEC4E7" w:rsidR="00B105F9" w:rsidRPr="00BC5A1F" w:rsidRDefault="00B105F9" w:rsidP="006D63C8">
            <w:pPr>
              <w:rPr>
                <w:rFonts w:cstheme="minorHAnsi"/>
                <w:szCs w:val="21"/>
              </w:rPr>
            </w:pPr>
            <w:r w:rsidRPr="00BC5A1F">
              <w:rPr>
                <w:rFonts w:cstheme="minorHAnsi"/>
                <w:szCs w:val="21"/>
              </w:rPr>
              <w:t>研究機関名</w:t>
            </w:r>
            <w:r w:rsidR="002E1E88">
              <w:rPr>
                <w:rFonts w:cstheme="minorHAnsi"/>
                <w:szCs w:val="21"/>
              </w:rPr>
              <w:t>、</w:t>
            </w:r>
            <w:r w:rsidRPr="00BC5A1F">
              <w:rPr>
                <w:rFonts w:cstheme="minorHAnsi"/>
                <w:szCs w:val="21"/>
              </w:rPr>
              <w:t>部署・所属</w:t>
            </w:r>
            <w:r w:rsidR="002E1E88">
              <w:rPr>
                <w:rFonts w:cstheme="minorHAnsi"/>
                <w:szCs w:val="21"/>
              </w:rPr>
              <w:t>、</w:t>
            </w:r>
            <w:r w:rsidRPr="00BC5A1F">
              <w:rPr>
                <w:rFonts w:cstheme="minorHAnsi"/>
                <w:szCs w:val="21"/>
              </w:rPr>
              <w:t>役職</w:t>
            </w:r>
            <w:r w:rsidR="002E1E88">
              <w:rPr>
                <w:rFonts w:cstheme="minorHAnsi"/>
                <w:szCs w:val="21"/>
              </w:rPr>
              <w:t>、</w:t>
            </w:r>
            <w:r w:rsidRPr="00BC5A1F">
              <w:rPr>
                <w:rFonts w:cstheme="minorHAnsi"/>
                <w:szCs w:val="21"/>
              </w:rPr>
              <w:t>連絡先</w:t>
            </w:r>
          </w:p>
        </w:tc>
      </w:tr>
      <w:tr w:rsidR="00B105F9" w:rsidRPr="00BC5A1F" w14:paraId="75ED4A45" w14:textId="77777777" w:rsidTr="00416FF5">
        <w:trPr>
          <w:trHeight w:val="409"/>
        </w:trPr>
        <w:tc>
          <w:tcPr>
            <w:tcW w:w="2864" w:type="dxa"/>
          </w:tcPr>
          <w:p w14:paraId="0B44964E" w14:textId="77777777" w:rsidR="00B105F9" w:rsidRPr="00BC5A1F" w:rsidRDefault="00B105F9" w:rsidP="006D63C8">
            <w:pPr>
              <w:rPr>
                <w:rFonts w:cstheme="minorHAnsi"/>
                <w:szCs w:val="21"/>
              </w:rPr>
            </w:pPr>
          </w:p>
        </w:tc>
        <w:tc>
          <w:tcPr>
            <w:tcW w:w="6662" w:type="dxa"/>
          </w:tcPr>
          <w:p w14:paraId="6146D885" w14:textId="77777777" w:rsidR="00B105F9" w:rsidRPr="00BC5A1F" w:rsidRDefault="00B105F9" w:rsidP="006D63C8">
            <w:pPr>
              <w:rPr>
                <w:rFonts w:cstheme="minorHAnsi"/>
                <w:szCs w:val="21"/>
              </w:rPr>
            </w:pPr>
          </w:p>
        </w:tc>
      </w:tr>
    </w:tbl>
    <w:p w14:paraId="2B471EBF" w14:textId="4A62D829" w:rsidR="00B105F9" w:rsidRPr="00BC5A1F" w:rsidRDefault="00B105F9" w:rsidP="006D63C8">
      <w:pPr>
        <w:rPr>
          <w:rFonts w:cstheme="minorHAnsi"/>
          <w:color w:val="FF0000"/>
          <w:szCs w:val="21"/>
        </w:rPr>
      </w:pPr>
      <w:r w:rsidRPr="00BC5A1F">
        <w:rPr>
          <w:rFonts w:cstheme="minorHAnsi"/>
          <w:color w:val="FF0000"/>
          <w:szCs w:val="21"/>
        </w:rPr>
        <w:t xml:space="preserve">　連絡先には</w:t>
      </w:r>
      <w:r w:rsidR="002E1E88">
        <w:rPr>
          <w:rFonts w:cstheme="minorHAnsi"/>
          <w:color w:val="FF0000"/>
          <w:szCs w:val="21"/>
        </w:rPr>
        <w:t>、</w:t>
      </w:r>
      <w:r w:rsidRPr="00BC5A1F">
        <w:rPr>
          <w:rFonts w:cstheme="minorHAnsi"/>
          <w:color w:val="FF0000"/>
          <w:szCs w:val="21"/>
        </w:rPr>
        <w:t>住所</w:t>
      </w:r>
      <w:r w:rsidR="002E1E88">
        <w:rPr>
          <w:rFonts w:cstheme="minorHAnsi"/>
          <w:color w:val="FF0000"/>
          <w:szCs w:val="21"/>
        </w:rPr>
        <w:t>、</w:t>
      </w:r>
      <w:r w:rsidRPr="00BC5A1F">
        <w:rPr>
          <w:rFonts w:cstheme="minorHAnsi"/>
          <w:color w:val="FF0000"/>
          <w:szCs w:val="21"/>
        </w:rPr>
        <w:t>電話番号</w:t>
      </w:r>
      <w:r w:rsidR="002E1E88">
        <w:rPr>
          <w:rFonts w:cstheme="minorHAnsi"/>
          <w:color w:val="FF0000"/>
          <w:szCs w:val="21"/>
        </w:rPr>
        <w:t>、</w:t>
      </w:r>
      <w:r w:rsidRPr="00BC5A1F">
        <w:rPr>
          <w:rFonts w:cstheme="minorHAnsi"/>
          <w:color w:val="FF0000"/>
          <w:szCs w:val="21"/>
        </w:rPr>
        <w:t>FAX</w:t>
      </w:r>
      <w:r w:rsidRPr="00BC5A1F">
        <w:rPr>
          <w:rFonts w:cstheme="minorHAnsi"/>
          <w:color w:val="FF0000"/>
          <w:szCs w:val="21"/>
        </w:rPr>
        <w:t>番号及びメールアドレス等を記すこと</w:t>
      </w:r>
      <w:r w:rsidR="00127A79">
        <w:rPr>
          <w:rFonts w:cstheme="minorHAnsi"/>
          <w:color w:val="FF0000"/>
          <w:szCs w:val="21"/>
        </w:rPr>
        <w:t>。</w:t>
      </w:r>
    </w:p>
    <w:p w14:paraId="62734B98" w14:textId="77777777" w:rsidR="00B105F9" w:rsidRPr="00BC5A1F" w:rsidRDefault="00B105F9" w:rsidP="006D63C8">
      <w:pPr>
        <w:rPr>
          <w:rFonts w:cstheme="minorHAnsi"/>
          <w:color w:val="FF0000"/>
          <w:szCs w:val="21"/>
        </w:rPr>
      </w:pPr>
    </w:p>
    <w:p w14:paraId="7C27E79F" w14:textId="77777777" w:rsidR="00B105F9" w:rsidRPr="00BC5A1F" w:rsidRDefault="00B105F9" w:rsidP="006D63C8">
      <w:pPr>
        <w:widowControl/>
        <w:numPr>
          <w:ilvl w:val="0"/>
          <w:numId w:val="2"/>
        </w:numPr>
        <w:autoSpaceDE w:val="0"/>
        <w:autoSpaceDN w:val="0"/>
        <w:adjustRightInd w:val="0"/>
        <w:rPr>
          <w:rFonts w:cstheme="minorHAnsi"/>
          <w:kern w:val="0"/>
          <w:szCs w:val="21"/>
        </w:rPr>
      </w:pPr>
      <w:r w:rsidRPr="00BC5A1F">
        <w:rPr>
          <w:rFonts w:cstheme="minorHAnsi"/>
          <w:kern w:val="0"/>
          <w:szCs w:val="21"/>
        </w:rPr>
        <w:t>研究・開発計画支援担当者</w:t>
      </w:r>
      <w:r w:rsidRPr="00BC5A1F">
        <w:rPr>
          <w:rFonts w:cstheme="minorHAnsi"/>
          <w:kern w:val="0"/>
          <w:szCs w:val="21"/>
        </w:rPr>
        <w:t xml:space="preserve"> </w:t>
      </w:r>
      <w:r w:rsidRPr="00BC5A1F">
        <w:rPr>
          <w:rFonts w:cstheme="minorHAnsi"/>
          <w:color w:val="FF0000"/>
          <w:kern w:val="0"/>
          <w:szCs w:val="21"/>
        </w:rPr>
        <w:t>(</w:t>
      </w:r>
      <w:r w:rsidRPr="00BC5A1F">
        <w:rPr>
          <w:rFonts w:cstheme="minorHAnsi"/>
          <w:color w:val="FF0000"/>
          <w:kern w:val="0"/>
          <w:szCs w:val="21"/>
        </w:rPr>
        <w:t>必要に応じて</w:t>
      </w:r>
      <w:r w:rsidRPr="00BC5A1F">
        <w:rPr>
          <w:rFonts w:cstheme="minorHAnsi"/>
          <w:color w:val="FF0000"/>
          <w:kern w:val="0"/>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B105F9" w:rsidRPr="00BC5A1F" w14:paraId="177BD83F" w14:textId="77777777" w:rsidTr="00DC0317">
        <w:trPr>
          <w:trHeight w:val="379"/>
        </w:trPr>
        <w:tc>
          <w:tcPr>
            <w:tcW w:w="2864" w:type="dxa"/>
          </w:tcPr>
          <w:p w14:paraId="21EDC410" w14:textId="77777777" w:rsidR="00B105F9" w:rsidRPr="00BC5A1F" w:rsidRDefault="00B105F9" w:rsidP="006D63C8">
            <w:pPr>
              <w:rPr>
                <w:rFonts w:cstheme="minorHAnsi"/>
                <w:szCs w:val="21"/>
              </w:rPr>
            </w:pPr>
            <w:r w:rsidRPr="00BC5A1F">
              <w:rPr>
                <w:rFonts w:cstheme="minorHAnsi"/>
                <w:szCs w:val="21"/>
              </w:rPr>
              <w:t>氏　名</w:t>
            </w:r>
          </w:p>
        </w:tc>
        <w:tc>
          <w:tcPr>
            <w:tcW w:w="6662" w:type="dxa"/>
          </w:tcPr>
          <w:p w14:paraId="398752AF" w14:textId="0896730A" w:rsidR="00B105F9" w:rsidRPr="00BC5A1F" w:rsidRDefault="00B105F9" w:rsidP="006D63C8">
            <w:pPr>
              <w:rPr>
                <w:rFonts w:cstheme="minorHAnsi"/>
                <w:szCs w:val="21"/>
              </w:rPr>
            </w:pPr>
            <w:r w:rsidRPr="00BC5A1F">
              <w:rPr>
                <w:rFonts w:cstheme="minorHAnsi"/>
                <w:szCs w:val="21"/>
              </w:rPr>
              <w:t>研究機関名</w:t>
            </w:r>
            <w:r w:rsidR="002E1E88">
              <w:rPr>
                <w:rFonts w:cstheme="minorHAnsi"/>
                <w:szCs w:val="21"/>
              </w:rPr>
              <w:t>、</w:t>
            </w:r>
            <w:r w:rsidRPr="00BC5A1F">
              <w:rPr>
                <w:rFonts w:cstheme="minorHAnsi"/>
                <w:szCs w:val="21"/>
              </w:rPr>
              <w:t>部署・所属</w:t>
            </w:r>
            <w:r w:rsidR="002E1E88">
              <w:rPr>
                <w:rFonts w:cstheme="minorHAnsi"/>
                <w:szCs w:val="21"/>
              </w:rPr>
              <w:t>、</w:t>
            </w:r>
            <w:r w:rsidRPr="00BC5A1F">
              <w:rPr>
                <w:rFonts w:cstheme="minorHAnsi"/>
                <w:szCs w:val="21"/>
              </w:rPr>
              <w:t>役職</w:t>
            </w:r>
            <w:r w:rsidR="002E1E88">
              <w:rPr>
                <w:rFonts w:cstheme="minorHAnsi"/>
                <w:szCs w:val="21"/>
              </w:rPr>
              <w:t>、</w:t>
            </w:r>
            <w:r w:rsidRPr="00BC5A1F">
              <w:rPr>
                <w:rFonts w:cstheme="minorHAnsi"/>
                <w:szCs w:val="21"/>
              </w:rPr>
              <w:t>研究機関の所在地及び連絡先</w:t>
            </w:r>
          </w:p>
        </w:tc>
      </w:tr>
      <w:tr w:rsidR="00B105F9" w:rsidRPr="00BC5A1F" w14:paraId="235FC0AF" w14:textId="77777777" w:rsidTr="00DC0317">
        <w:trPr>
          <w:trHeight w:val="409"/>
        </w:trPr>
        <w:tc>
          <w:tcPr>
            <w:tcW w:w="2864" w:type="dxa"/>
          </w:tcPr>
          <w:p w14:paraId="0523A61B" w14:textId="77777777" w:rsidR="00B105F9" w:rsidRPr="00BC5A1F" w:rsidRDefault="00B105F9" w:rsidP="006D63C8">
            <w:pPr>
              <w:rPr>
                <w:rFonts w:cstheme="minorHAnsi"/>
                <w:szCs w:val="21"/>
              </w:rPr>
            </w:pPr>
          </w:p>
        </w:tc>
        <w:tc>
          <w:tcPr>
            <w:tcW w:w="6662" w:type="dxa"/>
          </w:tcPr>
          <w:p w14:paraId="43A81CA5" w14:textId="77777777" w:rsidR="00B105F9" w:rsidRPr="00BC5A1F" w:rsidRDefault="00B105F9" w:rsidP="006D63C8">
            <w:pPr>
              <w:rPr>
                <w:rFonts w:cstheme="minorHAnsi"/>
                <w:szCs w:val="21"/>
              </w:rPr>
            </w:pPr>
          </w:p>
        </w:tc>
      </w:tr>
    </w:tbl>
    <w:p w14:paraId="2B6FABC7" w14:textId="4D436000" w:rsidR="00B105F9" w:rsidRPr="00BC5A1F" w:rsidRDefault="00B105F9" w:rsidP="006D63C8">
      <w:pPr>
        <w:rPr>
          <w:rFonts w:cstheme="minorHAnsi"/>
          <w:color w:val="FF0000"/>
          <w:szCs w:val="21"/>
        </w:rPr>
      </w:pPr>
      <w:r w:rsidRPr="00BC5A1F">
        <w:rPr>
          <w:rFonts w:cstheme="minorHAnsi"/>
          <w:color w:val="FF0000"/>
          <w:szCs w:val="21"/>
        </w:rPr>
        <w:t xml:space="preserve">　研究・開発計画支援担当者とは</w:t>
      </w:r>
      <w:r w:rsidR="002E1E88">
        <w:rPr>
          <w:rFonts w:cstheme="minorHAnsi"/>
          <w:color w:val="FF0000"/>
          <w:szCs w:val="21"/>
        </w:rPr>
        <w:t>、</w:t>
      </w:r>
      <w:r w:rsidRPr="00BC5A1F">
        <w:rPr>
          <w:rFonts w:cstheme="minorHAnsi"/>
          <w:color w:val="FF0000"/>
          <w:szCs w:val="21"/>
        </w:rPr>
        <w:t>研究全体の方向性を明確にし</w:t>
      </w:r>
      <w:r w:rsidR="002E1E88">
        <w:rPr>
          <w:rFonts w:cstheme="minorHAnsi"/>
          <w:color w:val="FF0000"/>
          <w:szCs w:val="21"/>
        </w:rPr>
        <w:t>、</w:t>
      </w:r>
      <w:r w:rsidRPr="00BC5A1F">
        <w:rPr>
          <w:rFonts w:cstheme="minorHAnsi"/>
          <w:color w:val="FF0000"/>
          <w:szCs w:val="21"/>
        </w:rPr>
        <w:t>着想から戦略策定</w:t>
      </w:r>
      <w:r w:rsidR="002E1E88">
        <w:rPr>
          <w:rFonts w:cstheme="minorHAnsi"/>
          <w:color w:val="FF0000"/>
          <w:szCs w:val="21"/>
        </w:rPr>
        <w:t>、</w:t>
      </w:r>
      <w:r w:rsidRPr="00BC5A1F">
        <w:rPr>
          <w:rFonts w:cstheme="minorHAnsi"/>
          <w:color w:val="FF0000"/>
          <w:szCs w:val="21"/>
        </w:rPr>
        <w:t>成果の公表</w:t>
      </w:r>
      <w:r w:rsidRPr="00BC5A1F">
        <w:rPr>
          <w:rFonts w:cstheme="minorHAnsi"/>
          <w:color w:val="FF0000"/>
          <w:szCs w:val="21"/>
        </w:rPr>
        <w:t>(</w:t>
      </w:r>
      <w:r w:rsidRPr="00BC5A1F">
        <w:rPr>
          <w:rFonts w:cstheme="minorHAnsi"/>
          <w:color w:val="FF0000"/>
          <w:szCs w:val="21"/>
        </w:rPr>
        <w:t>又は実用化</w:t>
      </w:r>
      <w:r w:rsidRPr="00BC5A1F">
        <w:rPr>
          <w:rFonts w:cstheme="minorHAnsi"/>
          <w:color w:val="FF0000"/>
          <w:szCs w:val="21"/>
        </w:rPr>
        <w:t>)</w:t>
      </w:r>
      <w:r w:rsidRPr="00BC5A1F">
        <w:rPr>
          <w:rFonts w:cstheme="minorHAnsi"/>
          <w:color w:val="FF0000"/>
          <w:szCs w:val="21"/>
        </w:rPr>
        <w:t>までの一連のプロセスの効率的な計画・運営と</w:t>
      </w:r>
      <w:r w:rsidR="002E1E88">
        <w:rPr>
          <w:rFonts w:cstheme="minorHAnsi"/>
          <w:color w:val="FF0000"/>
          <w:szCs w:val="21"/>
        </w:rPr>
        <w:t>、</w:t>
      </w:r>
      <w:r w:rsidRPr="00BC5A1F">
        <w:rPr>
          <w:rFonts w:cstheme="minorHAnsi"/>
          <w:color w:val="FF0000"/>
          <w:szCs w:val="21"/>
        </w:rPr>
        <w:t>必要な複数の臨床研究及び基礎研究等の最適化を支援する者であって</w:t>
      </w:r>
      <w:r w:rsidR="002E1E88">
        <w:rPr>
          <w:rFonts w:cstheme="minorHAnsi"/>
          <w:color w:val="FF0000"/>
          <w:szCs w:val="21"/>
        </w:rPr>
        <w:t>、</w:t>
      </w:r>
      <w:r w:rsidRPr="00BC5A1F">
        <w:rPr>
          <w:rFonts w:cstheme="minorHAnsi"/>
          <w:color w:val="FF0000"/>
          <w:szCs w:val="21"/>
        </w:rPr>
        <w:t>臨床薬理</w:t>
      </w:r>
      <w:r w:rsidRPr="00BC5A1F">
        <w:rPr>
          <w:rFonts w:cstheme="minorHAnsi"/>
          <w:color w:val="FF0000"/>
          <w:szCs w:val="21"/>
        </w:rPr>
        <w:t>(</w:t>
      </w:r>
      <w:r w:rsidRPr="00BC5A1F">
        <w:rPr>
          <w:rFonts w:cstheme="minorHAnsi"/>
          <w:color w:val="FF0000"/>
          <w:szCs w:val="21"/>
        </w:rPr>
        <w:t>特に薬効評価</w:t>
      </w:r>
      <w:r w:rsidR="002E1E88">
        <w:rPr>
          <w:rFonts w:cstheme="minorHAnsi"/>
          <w:color w:val="FF0000"/>
          <w:szCs w:val="21"/>
        </w:rPr>
        <w:t>、</w:t>
      </w:r>
      <w:r w:rsidRPr="00BC5A1F">
        <w:rPr>
          <w:rFonts w:cstheme="minorHAnsi"/>
          <w:color w:val="FF0000"/>
          <w:szCs w:val="21"/>
        </w:rPr>
        <w:t>研究倫理</w:t>
      </w:r>
      <w:r w:rsidRPr="00BC5A1F">
        <w:rPr>
          <w:rFonts w:cstheme="minorHAnsi"/>
          <w:color w:val="FF0000"/>
          <w:szCs w:val="21"/>
        </w:rPr>
        <w:t>)</w:t>
      </w:r>
      <w:r w:rsidR="002E1E88">
        <w:rPr>
          <w:rFonts w:cstheme="minorHAnsi"/>
          <w:color w:val="FF0000"/>
          <w:szCs w:val="21"/>
        </w:rPr>
        <w:t>、</w:t>
      </w:r>
      <w:r w:rsidRPr="00BC5A1F">
        <w:rPr>
          <w:rFonts w:cstheme="minorHAnsi"/>
          <w:color w:val="FF0000"/>
          <w:szCs w:val="21"/>
        </w:rPr>
        <w:t>一般的臨床診療あるいは臨床研究関連法令に関する見地から臨床研究計画</w:t>
      </w:r>
      <w:r w:rsidRPr="00BC5A1F">
        <w:rPr>
          <w:rFonts w:cstheme="minorHAnsi"/>
          <w:color w:val="FF0000"/>
          <w:szCs w:val="21"/>
        </w:rPr>
        <w:t>(</w:t>
      </w:r>
      <w:r w:rsidRPr="00BC5A1F">
        <w:rPr>
          <w:rFonts w:cstheme="minorHAnsi"/>
          <w:color w:val="FF0000"/>
          <w:szCs w:val="21"/>
        </w:rPr>
        <w:t>又は開発戦略</w:t>
      </w:r>
      <w:r w:rsidRPr="00BC5A1F">
        <w:rPr>
          <w:rFonts w:cstheme="minorHAnsi"/>
          <w:color w:val="FF0000"/>
          <w:szCs w:val="21"/>
        </w:rPr>
        <w:t>)</w:t>
      </w:r>
      <w:r w:rsidRPr="00BC5A1F">
        <w:rPr>
          <w:rFonts w:cstheme="minorHAnsi"/>
          <w:color w:val="FF0000"/>
          <w:szCs w:val="21"/>
        </w:rPr>
        <w:t>に批判的評価を加え</w:t>
      </w:r>
      <w:r w:rsidR="002E1E88">
        <w:rPr>
          <w:rFonts w:cstheme="minorHAnsi"/>
          <w:color w:val="FF0000"/>
          <w:szCs w:val="21"/>
        </w:rPr>
        <w:t>、</w:t>
      </w:r>
      <w:r w:rsidRPr="00BC5A1F">
        <w:rPr>
          <w:rFonts w:cstheme="minorHAnsi"/>
          <w:color w:val="FF0000"/>
          <w:szCs w:val="21"/>
        </w:rPr>
        <w:t>臨床開発計画に基づく最も有効で効率的な</w:t>
      </w:r>
      <w:r w:rsidRPr="00BC5A1F">
        <w:rPr>
          <w:rFonts w:cstheme="minorHAnsi"/>
          <w:color w:val="FF0000"/>
          <w:szCs w:val="21"/>
        </w:rPr>
        <w:t>(</w:t>
      </w:r>
      <w:r w:rsidRPr="00BC5A1F">
        <w:rPr>
          <w:rFonts w:cstheme="minorHAnsi"/>
          <w:color w:val="FF0000"/>
          <w:szCs w:val="21"/>
        </w:rPr>
        <w:t>最適化された</w:t>
      </w:r>
      <w:r w:rsidRPr="00BC5A1F">
        <w:rPr>
          <w:rFonts w:cstheme="minorHAnsi"/>
          <w:color w:val="FF0000"/>
          <w:szCs w:val="21"/>
        </w:rPr>
        <w:t>)</w:t>
      </w:r>
      <w:r w:rsidRPr="00BC5A1F">
        <w:rPr>
          <w:rFonts w:cstheme="minorHAnsi"/>
          <w:color w:val="FF0000"/>
          <w:szCs w:val="21"/>
        </w:rPr>
        <w:t>臨床研究計画の基本骨格の作成を支援する者をいう</w:t>
      </w:r>
      <w:r w:rsidR="00127A79">
        <w:rPr>
          <w:rFonts w:cstheme="minorHAnsi"/>
          <w:color w:val="FF0000"/>
          <w:szCs w:val="21"/>
        </w:rPr>
        <w:t>。</w:t>
      </w:r>
      <w:r w:rsidRPr="00BC5A1F">
        <w:rPr>
          <w:rFonts w:cstheme="minorHAnsi"/>
          <w:color w:val="FF0000"/>
          <w:szCs w:val="21"/>
        </w:rPr>
        <w:t>例えば</w:t>
      </w:r>
      <w:r w:rsidR="002E1E88">
        <w:rPr>
          <w:rFonts w:cstheme="minorHAnsi"/>
          <w:color w:val="FF0000"/>
          <w:szCs w:val="21"/>
        </w:rPr>
        <w:t>、</w:t>
      </w:r>
      <w:r w:rsidRPr="00BC5A1F">
        <w:rPr>
          <w:rFonts w:cstheme="minorHAnsi"/>
          <w:color w:val="FF0000"/>
          <w:szCs w:val="21"/>
        </w:rPr>
        <w:t>以下の業務を行う者である</w:t>
      </w:r>
      <w:r w:rsidR="00127A79">
        <w:rPr>
          <w:rFonts w:cstheme="minorHAnsi"/>
          <w:color w:val="FF0000"/>
          <w:szCs w:val="21"/>
        </w:rPr>
        <w:t>。</w:t>
      </w:r>
    </w:p>
    <w:p w14:paraId="761DBF97" w14:textId="2600A165" w:rsidR="00B105F9" w:rsidRPr="00BC5A1F" w:rsidRDefault="00B105F9" w:rsidP="006D63C8">
      <w:pPr>
        <w:ind w:leftChars="67" w:left="307" w:hangingChars="79" w:hanging="166"/>
        <w:rPr>
          <w:rFonts w:cstheme="minorHAnsi"/>
          <w:color w:val="FF0000"/>
          <w:szCs w:val="21"/>
        </w:rPr>
      </w:pPr>
      <w:r w:rsidRPr="00BC5A1F">
        <w:rPr>
          <w:rFonts w:cstheme="minorHAnsi"/>
          <w:color w:val="FF0000"/>
          <w:szCs w:val="21"/>
        </w:rPr>
        <w:t>・開発しようとする医薬品等の主な特徴</w:t>
      </w:r>
      <w:r w:rsidRPr="00BC5A1F">
        <w:rPr>
          <w:rFonts w:cstheme="minorHAnsi"/>
          <w:color w:val="FF0000"/>
          <w:szCs w:val="21"/>
        </w:rPr>
        <w:t>(</w:t>
      </w:r>
      <w:r w:rsidRPr="00BC5A1F">
        <w:rPr>
          <w:rFonts w:cstheme="minorHAnsi"/>
          <w:color w:val="FF0000"/>
          <w:szCs w:val="21"/>
        </w:rPr>
        <w:t>有効性</w:t>
      </w:r>
      <w:r w:rsidR="002E1E88">
        <w:rPr>
          <w:rFonts w:cstheme="minorHAnsi"/>
          <w:color w:val="FF0000"/>
          <w:szCs w:val="21"/>
        </w:rPr>
        <w:t>、</w:t>
      </w:r>
      <w:r w:rsidRPr="00BC5A1F">
        <w:rPr>
          <w:rFonts w:cstheme="minorHAnsi"/>
          <w:color w:val="FF0000"/>
          <w:szCs w:val="21"/>
        </w:rPr>
        <w:t>安全性</w:t>
      </w:r>
      <w:r w:rsidR="002E1E88">
        <w:rPr>
          <w:rFonts w:cstheme="minorHAnsi"/>
          <w:color w:val="FF0000"/>
          <w:szCs w:val="21"/>
        </w:rPr>
        <w:t>、</w:t>
      </w:r>
      <w:r w:rsidRPr="00BC5A1F">
        <w:rPr>
          <w:rFonts w:cstheme="minorHAnsi"/>
          <w:color w:val="FF0000"/>
          <w:szCs w:val="21"/>
        </w:rPr>
        <w:t>想定対象疾患</w:t>
      </w:r>
      <w:r w:rsidR="002E1E88">
        <w:rPr>
          <w:rFonts w:cstheme="minorHAnsi"/>
          <w:color w:val="FF0000"/>
          <w:szCs w:val="21"/>
        </w:rPr>
        <w:t>、</w:t>
      </w:r>
      <w:r w:rsidRPr="00BC5A1F">
        <w:rPr>
          <w:rFonts w:cstheme="minorHAnsi"/>
          <w:color w:val="FF0000"/>
          <w:szCs w:val="21"/>
        </w:rPr>
        <w:t>既存治療との相違点及び付加価値等</w:t>
      </w:r>
      <w:r w:rsidRPr="00BC5A1F">
        <w:rPr>
          <w:rFonts w:cstheme="minorHAnsi"/>
          <w:color w:val="FF0000"/>
          <w:szCs w:val="21"/>
        </w:rPr>
        <w:t>)</w:t>
      </w:r>
      <w:r w:rsidRPr="00BC5A1F">
        <w:rPr>
          <w:rFonts w:cstheme="minorHAnsi"/>
          <w:color w:val="FF0000"/>
          <w:szCs w:val="21"/>
        </w:rPr>
        <w:t>を踏まえ</w:t>
      </w:r>
      <w:r w:rsidR="002E1E88">
        <w:rPr>
          <w:rFonts w:cstheme="minorHAnsi"/>
          <w:color w:val="FF0000"/>
          <w:szCs w:val="21"/>
        </w:rPr>
        <w:t>、</w:t>
      </w:r>
      <w:r w:rsidRPr="00BC5A1F">
        <w:rPr>
          <w:rFonts w:cstheme="minorHAnsi"/>
          <w:color w:val="FF0000"/>
          <w:szCs w:val="21"/>
        </w:rPr>
        <w:t>必要な基礎研究及び臨床研究</w:t>
      </w:r>
      <w:r w:rsidR="002E1E88">
        <w:rPr>
          <w:rFonts w:cstheme="minorHAnsi"/>
          <w:color w:val="FF0000"/>
          <w:szCs w:val="21"/>
        </w:rPr>
        <w:t>、</w:t>
      </w:r>
      <w:r w:rsidRPr="00BC5A1F">
        <w:rPr>
          <w:rFonts w:cstheme="minorHAnsi"/>
          <w:color w:val="FF0000"/>
          <w:szCs w:val="21"/>
        </w:rPr>
        <w:t>開発の各段階での意思決定基準を提示する業務の支援</w:t>
      </w:r>
    </w:p>
    <w:p w14:paraId="6E4BFCF0" w14:textId="77777777" w:rsidR="00B105F9" w:rsidRPr="00BC5A1F" w:rsidRDefault="00B105F9" w:rsidP="006D63C8">
      <w:pPr>
        <w:ind w:leftChars="67" w:left="307" w:hangingChars="79" w:hanging="166"/>
        <w:rPr>
          <w:rFonts w:cstheme="minorHAnsi"/>
          <w:color w:val="FF0000"/>
          <w:szCs w:val="21"/>
        </w:rPr>
      </w:pPr>
      <w:r w:rsidRPr="00BC5A1F">
        <w:rPr>
          <w:rFonts w:cstheme="minorHAnsi"/>
          <w:color w:val="FF0000"/>
          <w:szCs w:val="21"/>
        </w:rPr>
        <w:t>・医薬品等の開発に関する計画を時系列に作成する業務の支援</w:t>
      </w:r>
    </w:p>
    <w:p w14:paraId="74337167" w14:textId="77777777" w:rsidR="00B105F9" w:rsidRPr="00BC5A1F" w:rsidRDefault="00B105F9" w:rsidP="006D63C8">
      <w:pPr>
        <w:ind w:leftChars="67" w:left="307" w:hangingChars="79" w:hanging="166"/>
        <w:rPr>
          <w:rFonts w:cstheme="minorHAnsi"/>
          <w:color w:val="FF0000"/>
          <w:szCs w:val="21"/>
        </w:rPr>
      </w:pPr>
      <w:r w:rsidRPr="00BC5A1F">
        <w:rPr>
          <w:rFonts w:cstheme="minorHAnsi"/>
          <w:color w:val="FF0000"/>
          <w:szCs w:val="21"/>
        </w:rPr>
        <w:t>・医薬品等の開発に関する計画に基づく最も有効で効率的な研究計画書の基本骨格を作成する業務の支援</w:t>
      </w:r>
    </w:p>
    <w:p w14:paraId="7492841C" w14:textId="77777777" w:rsidR="00B105F9" w:rsidRPr="00BC5A1F" w:rsidRDefault="00B105F9" w:rsidP="006D63C8">
      <w:pPr>
        <w:rPr>
          <w:rFonts w:cstheme="minorHAnsi"/>
          <w:color w:val="FF0000"/>
          <w:szCs w:val="21"/>
        </w:rPr>
      </w:pPr>
    </w:p>
    <w:p w14:paraId="33E32494" w14:textId="77777777" w:rsidR="00B105F9" w:rsidRPr="00BC5A1F" w:rsidRDefault="00B105F9" w:rsidP="006D63C8">
      <w:pPr>
        <w:widowControl/>
        <w:numPr>
          <w:ilvl w:val="0"/>
          <w:numId w:val="2"/>
        </w:numPr>
        <w:autoSpaceDE w:val="0"/>
        <w:autoSpaceDN w:val="0"/>
        <w:adjustRightInd w:val="0"/>
        <w:rPr>
          <w:rFonts w:cstheme="minorHAnsi"/>
          <w:kern w:val="0"/>
          <w:szCs w:val="21"/>
        </w:rPr>
      </w:pPr>
      <w:r w:rsidRPr="00BC5A1F">
        <w:rPr>
          <w:rFonts w:cstheme="minorHAnsi"/>
          <w:kern w:val="0"/>
          <w:szCs w:val="21"/>
        </w:rPr>
        <w:t>調整管理実務担当者</w:t>
      </w:r>
      <w:r w:rsidRPr="00BC5A1F">
        <w:rPr>
          <w:rFonts w:cstheme="minorHAnsi"/>
          <w:kern w:val="0"/>
          <w:szCs w:val="21"/>
        </w:rPr>
        <w:t xml:space="preserve"> </w:t>
      </w:r>
      <w:r w:rsidRPr="00BC5A1F">
        <w:rPr>
          <w:rFonts w:cstheme="minorHAnsi"/>
          <w:color w:val="FF0000"/>
          <w:kern w:val="0"/>
          <w:szCs w:val="21"/>
        </w:rPr>
        <w:t>(</w:t>
      </w:r>
      <w:r w:rsidRPr="00BC5A1F">
        <w:rPr>
          <w:rFonts w:cstheme="minorHAnsi"/>
          <w:color w:val="FF0000"/>
          <w:kern w:val="0"/>
          <w:szCs w:val="21"/>
        </w:rPr>
        <w:t>必要に応じて</w:t>
      </w:r>
      <w:r w:rsidRPr="00BC5A1F">
        <w:rPr>
          <w:rFonts w:cstheme="minorHAnsi"/>
          <w:color w:val="FF0000"/>
          <w:kern w:val="0"/>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B105F9" w:rsidRPr="00BC5A1F" w14:paraId="0FD6E081" w14:textId="77777777" w:rsidTr="00DC0317">
        <w:trPr>
          <w:trHeight w:val="379"/>
        </w:trPr>
        <w:tc>
          <w:tcPr>
            <w:tcW w:w="2864" w:type="dxa"/>
          </w:tcPr>
          <w:p w14:paraId="2BFF05BA" w14:textId="77777777" w:rsidR="00B105F9" w:rsidRPr="00BC5A1F" w:rsidRDefault="00B105F9" w:rsidP="006D63C8">
            <w:pPr>
              <w:rPr>
                <w:rFonts w:cstheme="minorHAnsi"/>
                <w:szCs w:val="21"/>
              </w:rPr>
            </w:pPr>
            <w:r w:rsidRPr="00BC5A1F">
              <w:rPr>
                <w:rFonts w:cstheme="minorHAnsi"/>
                <w:szCs w:val="21"/>
              </w:rPr>
              <w:t>氏　名</w:t>
            </w:r>
          </w:p>
        </w:tc>
        <w:tc>
          <w:tcPr>
            <w:tcW w:w="6662" w:type="dxa"/>
          </w:tcPr>
          <w:p w14:paraId="718B80BE" w14:textId="23658A97" w:rsidR="00B105F9" w:rsidRPr="00BC5A1F" w:rsidRDefault="00B105F9" w:rsidP="006D63C8">
            <w:pPr>
              <w:rPr>
                <w:rFonts w:cstheme="minorHAnsi"/>
                <w:szCs w:val="21"/>
              </w:rPr>
            </w:pPr>
            <w:r w:rsidRPr="00BC5A1F">
              <w:rPr>
                <w:rFonts w:cstheme="minorHAnsi"/>
                <w:szCs w:val="21"/>
              </w:rPr>
              <w:t>研究機関名</w:t>
            </w:r>
            <w:r w:rsidR="00DE37D2">
              <w:rPr>
                <w:rFonts w:cstheme="minorHAnsi"/>
                <w:szCs w:val="21"/>
              </w:rPr>
              <w:t>、</w:t>
            </w:r>
            <w:r w:rsidRPr="00BC5A1F">
              <w:rPr>
                <w:rFonts w:cstheme="minorHAnsi"/>
                <w:szCs w:val="21"/>
              </w:rPr>
              <w:t>部署・所属</w:t>
            </w:r>
            <w:r w:rsidR="00DE37D2">
              <w:rPr>
                <w:rFonts w:cstheme="minorHAnsi"/>
                <w:szCs w:val="21"/>
              </w:rPr>
              <w:t>、</w:t>
            </w:r>
            <w:r w:rsidRPr="00BC5A1F">
              <w:rPr>
                <w:rFonts w:cstheme="minorHAnsi"/>
                <w:szCs w:val="21"/>
              </w:rPr>
              <w:t>役職</w:t>
            </w:r>
            <w:r w:rsidR="00DE37D2">
              <w:rPr>
                <w:rFonts w:cstheme="minorHAnsi"/>
                <w:szCs w:val="21"/>
              </w:rPr>
              <w:t>、</w:t>
            </w:r>
            <w:r w:rsidRPr="00BC5A1F">
              <w:rPr>
                <w:rFonts w:cstheme="minorHAnsi"/>
                <w:szCs w:val="21"/>
              </w:rPr>
              <w:t>研究機関の所在地及び連絡先</w:t>
            </w:r>
          </w:p>
        </w:tc>
      </w:tr>
      <w:tr w:rsidR="00B105F9" w:rsidRPr="00BC5A1F" w14:paraId="68CA70B5" w14:textId="77777777" w:rsidTr="00DC0317">
        <w:trPr>
          <w:trHeight w:val="409"/>
        </w:trPr>
        <w:tc>
          <w:tcPr>
            <w:tcW w:w="2864" w:type="dxa"/>
          </w:tcPr>
          <w:p w14:paraId="416F627F" w14:textId="77777777" w:rsidR="00B105F9" w:rsidRPr="00BC5A1F" w:rsidRDefault="00B105F9" w:rsidP="006D63C8">
            <w:pPr>
              <w:rPr>
                <w:rFonts w:cstheme="minorHAnsi"/>
                <w:szCs w:val="21"/>
              </w:rPr>
            </w:pPr>
          </w:p>
        </w:tc>
        <w:tc>
          <w:tcPr>
            <w:tcW w:w="6662" w:type="dxa"/>
          </w:tcPr>
          <w:p w14:paraId="69226D5D" w14:textId="77777777" w:rsidR="00B105F9" w:rsidRPr="00BC5A1F" w:rsidRDefault="00B105F9" w:rsidP="006D63C8">
            <w:pPr>
              <w:rPr>
                <w:rFonts w:cstheme="minorHAnsi"/>
                <w:szCs w:val="21"/>
              </w:rPr>
            </w:pPr>
          </w:p>
        </w:tc>
      </w:tr>
    </w:tbl>
    <w:p w14:paraId="3952CD7C" w14:textId="23C68CC1" w:rsidR="00B105F9" w:rsidRPr="00BC5A1F" w:rsidRDefault="00B105F9" w:rsidP="006D63C8">
      <w:pPr>
        <w:rPr>
          <w:rFonts w:cstheme="minorHAnsi"/>
          <w:color w:val="FF0000"/>
          <w:szCs w:val="21"/>
        </w:rPr>
      </w:pPr>
      <w:r w:rsidRPr="00BC5A1F">
        <w:rPr>
          <w:rFonts w:cstheme="minorHAnsi"/>
          <w:color w:val="FF0000"/>
          <w:szCs w:val="21"/>
        </w:rPr>
        <w:t xml:space="preserve">　調整管理実務担当者とは</w:t>
      </w:r>
      <w:r w:rsidR="00DE37D2">
        <w:rPr>
          <w:rFonts w:cstheme="minorHAnsi"/>
          <w:color w:val="FF0000"/>
          <w:szCs w:val="21"/>
        </w:rPr>
        <w:t>、</w:t>
      </w:r>
      <w:r w:rsidRPr="00BC5A1F">
        <w:rPr>
          <w:rFonts w:cstheme="minorHAnsi"/>
          <w:color w:val="FF0000"/>
          <w:szCs w:val="21"/>
        </w:rPr>
        <w:t>臨床研究の計画的かつ効率的な運営管理に関する知識及び手法に基づき</w:t>
      </w:r>
      <w:r w:rsidR="00DE37D2">
        <w:rPr>
          <w:rFonts w:cstheme="minorHAnsi"/>
          <w:color w:val="FF0000"/>
          <w:szCs w:val="21"/>
        </w:rPr>
        <w:t>、</w:t>
      </w:r>
      <w:r w:rsidRPr="00BC5A1F">
        <w:rPr>
          <w:rFonts w:cstheme="minorHAnsi"/>
          <w:color w:val="FF0000"/>
          <w:szCs w:val="21"/>
        </w:rPr>
        <w:t>臨床研究を円滑に運営する者をいう</w:t>
      </w:r>
      <w:r w:rsidR="00127A79">
        <w:rPr>
          <w:rFonts w:cstheme="minorHAnsi"/>
          <w:color w:val="FF0000"/>
          <w:szCs w:val="21"/>
        </w:rPr>
        <w:t>。</w:t>
      </w:r>
      <w:r w:rsidRPr="00BC5A1F">
        <w:rPr>
          <w:rFonts w:cstheme="minorHAnsi"/>
          <w:color w:val="FF0000"/>
          <w:szCs w:val="21"/>
        </w:rPr>
        <w:t>例えば</w:t>
      </w:r>
      <w:r w:rsidR="00DE37D2">
        <w:rPr>
          <w:rFonts w:cstheme="minorHAnsi"/>
          <w:color w:val="FF0000"/>
          <w:szCs w:val="21"/>
        </w:rPr>
        <w:t>、</w:t>
      </w:r>
      <w:r w:rsidRPr="00BC5A1F">
        <w:rPr>
          <w:rFonts w:cstheme="minorHAnsi"/>
          <w:color w:val="FF0000"/>
          <w:szCs w:val="21"/>
        </w:rPr>
        <w:t>以下の業務を行う者である</w:t>
      </w:r>
      <w:r w:rsidR="00127A79">
        <w:rPr>
          <w:rFonts w:cstheme="minorHAnsi"/>
          <w:color w:val="FF0000"/>
          <w:szCs w:val="21"/>
        </w:rPr>
        <w:t>。</w:t>
      </w:r>
    </w:p>
    <w:p w14:paraId="38A1DFF2" w14:textId="131282A3" w:rsidR="00B105F9" w:rsidRPr="00BC5A1F" w:rsidRDefault="00B105F9" w:rsidP="006D63C8">
      <w:pPr>
        <w:ind w:leftChars="67" w:left="141"/>
        <w:rPr>
          <w:rFonts w:cstheme="minorHAnsi"/>
          <w:color w:val="FF0000"/>
          <w:szCs w:val="21"/>
        </w:rPr>
      </w:pPr>
      <w:r w:rsidRPr="00BC5A1F">
        <w:rPr>
          <w:rFonts w:cstheme="minorHAnsi"/>
          <w:color w:val="FF0000"/>
          <w:szCs w:val="21"/>
        </w:rPr>
        <w:t>・臨床研究の進捗及び予算の管理</w:t>
      </w:r>
    </w:p>
    <w:p w14:paraId="35190ED9" w14:textId="482A555F" w:rsidR="00B105F9" w:rsidRPr="00BC5A1F" w:rsidRDefault="00B105F9" w:rsidP="006D63C8">
      <w:pPr>
        <w:ind w:leftChars="67" w:left="141"/>
        <w:rPr>
          <w:rFonts w:cstheme="minorHAnsi"/>
          <w:color w:val="FF0000"/>
          <w:szCs w:val="21"/>
        </w:rPr>
      </w:pPr>
      <w:r w:rsidRPr="00BC5A1F">
        <w:rPr>
          <w:rFonts w:cstheme="minorHAnsi"/>
          <w:color w:val="FF0000"/>
          <w:szCs w:val="21"/>
        </w:rPr>
        <w:t>・臨床研究に必要な手続の実施</w:t>
      </w:r>
      <w:r w:rsidR="00DE37D2">
        <w:rPr>
          <w:rFonts w:cstheme="minorHAnsi"/>
          <w:color w:val="FF0000"/>
          <w:szCs w:val="21"/>
        </w:rPr>
        <w:t>、</w:t>
      </w:r>
      <w:r w:rsidRPr="00BC5A1F">
        <w:rPr>
          <w:rFonts w:cstheme="minorHAnsi"/>
          <w:color w:val="FF0000"/>
          <w:szCs w:val="21"/>
        </w:rPr>
        <w:t>文書の適切な管理及び収集データの信頼性確保</w:t>
      </w:r>
    </w:p>
    <w:p w14:paraId="1D5B5CB2" w14:textId="77777777" w:rsidR="00B105F9" w:rsidRPr="00BC5A1F" w:rsidRDefault="00B105F9" w:rsidP="006D63C8">
      <w:pPr>
        <w:ind w:leftChars="67" w:left="141"/>
        <w:rPr>
          <w:rFonts w:cstheme="minorHAnsi"/>
          <w:color w:val="FF0000"/>
          <w:szCs w:val="21"/>
        </w:rPr>
      </w:pPr>
      <w:r w:rsidRPr="00BC5A1F">
        <w:rPr>
          <w:rFonts w:cstheme="minorHAnsi"/>
          <w:color w:val="FF0000"/>
          <w:szCs w:val="21"/>
        </w:rPr>
        <w:t>・臨床研究に関与する関係者との連絡調整及び情報交換</w:t>
      </w:r>
    </w:p>
    <w:p w14:paraId="54FFE58A" w14:textId="77777777" w:rsidR="00B105F9" w:rsidRPr="00BC5A1F" w:rsidRDefault="00B105F9" w:rsidP="006D63C8">
      <w:pPr>
        <w:rPr>
          <w:rFonts w:cstheme="minorHAnsi"/>
          <w:color w:val="FF0000"/>
          <w:szCs w:val="21"/>
        </w:rPr>
      </w:pPr>
    </w:p>
    <w:p w14:paraId="7815C6E8" w14:textId="1B19F328" w:rsidR="00B105F9" w:rsidRPr="00BC5A1F" w:rsidRDefault="00781D97" w:rsidP="006D63C8">
      <w:pPr>
        <w:widowControl/>
        <w:numPr>
          <w:ilvl w:val="0"/>
          <w:numId w:val="2"/>
        </w:numPr>
        <w:autoSpaceDE w:val="0"/>
        <w:autoSpaceDN w:val="0"/>
        <w:adjustRightInd w:val="0"/>
        <w:rPr>
          <w:rFonts w:cstheme="minorHAnsi"/>
          <w:kern w:val="0"/>
          <w:szCs w:val="21"/>
        </w:rPr>
      </w:pPr>
      <w:r w:rsidRPr="00781D97">
        <w:rPr>
          <w:rFonts w:cstheme="minorHAnsi" w:hint="eastAsia"/>
          <w:kern w:val="0"/>
          <w:szCs w:val="21"/>
        </w:rPr>
        <w:t>共同で統括管理者の責務を負う者</w:t>
      </w:r>
      <w:r w:rsidR="001A68AA">
        <w:rPr>
          <w:rFonts w:cstheme="minorHAnsi" w:hint="eastAsia"/>
          <w:kern w:val="0"/>
          <w:szCs w:val="21"/>
        </w:rPr>
        <w:t xml:space="preserve"> </w:t>
      </w:r>
      <w:r w:rsidR="00B105F9" w:rsidRPr="00BC5A1F">
        <w:rPr>
          <w:rFonts w:cstheme="minorHAnsi"/>
          <w:color w:val="FF0000"/>
          <w:kern w:val="0"/>
          <w:szCs w:val="21"/>
        </w:rPr>
        <w:t>(</w:t>
      </w:r>
      <w:r w:rsidR="00B105F9" w:rsidRPr="00BC5A1F">
        <w:rPr>
          <w:rFonts w:cstheme="minorHAnsi"/>
          <w:color w:val="FF0000"/>
          <w:kern w:val="0"/>
          <w:szCs w:val="21"/>
        </w:rPr>
        <w:t>必要に応じて</w:t>
      </w:r>
      <w:r w:rsidR="00B105F9" w:rsidRPr="00BC5A1F">
        <w:rPr>
          <w:rFonts w:cstheme="minorHAnsi"/>
          <w:color w:val="FF0000"/>
          <w:kern w:val="0"/>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B105F9" w:rsidRPr="00BC5A1F" w14:paraId="2DC9A641" w14:textId="77777777" w:rsidTr="00DC0317">
        <w:trPr>
          <w:trHeight w:val="379"/>
        </w:trPr>
        <w:tc>
          <w:tcPr>
            <w:tcW w:w="2864" w:type="dxa"/>
          </w:tcPr>
          <w:p w14:paraId="767CA212" w14:textId="77777777" w:rsidR="00B105F9" w:rsidRPr="00BC5A1F" w:rsidRDefault="00B105F9" w:rsidP="006D63C8">
            <w:pPr>
              <w:rPr>
                <w:rFonts w:cstheme="minorHAnsi"/>
                <w:szCs w:val="21"/>
              </w:rPr>
            </w:pPr>
            <w:r w:rsidRPr="00BC5A1F">
              <w:rPr>
                <w:rFonts w:cstheme="minorHAnsi"/>
                <w:szCs w:val="21"/>
              </w:rPr>
              <w:t>氏　名</w:t>
            </w:r>
          </w:p>
        </w:tc>
        <w:tc>
          <w:tcPr>
            <w:tcW w:w="6662" w:type="dxa"/>
          </w:tcPr>
          <w:p w14:paraId="26628D0B" w14:textId="0569D502" w:rsidR="00B105F9" w:rsidRPr="00BC5A1F" w:rsidRDefault="00B105F9" w:rsidP="006D63C8">
            <w:pPr>
              <w:rPr>
                <w:rFonts w:cstheme="minorHAnsi"/>
                <w:szCs w:val="21"/>
              </w:rPr>
            </w:pPr>
            <w:r w:rsidRPr="00BC5A1F">
              <w:rPr>
                <w:rFonts w:cstheme="minorHAnsi"/>
                <w:szCs w:val="21"/>
              </w:rPr>
              <w:t>研究機関名</w:t>
            </w:r>
            <w:r w:rsidR="00DE37D2">
              <w:rPr>
                <w:rFonts w:cstheme="minorHAnsi"/>
                <w:szCs w:val="21"/>
              </w:rPr>
              <w:t>、</w:t>
            </w:r>
            <w:r w:rsidRPr="00BC5A1F">
              <w:rPr>
                <w:rFonts w:cstheme="minorHAnsi"/>
                <w:szCs w:val="21"/>
              </w:rPr>
              <w:t>部署・所属</w:t>
            </w:r>
            <w:r w:rsidR="00DE37D2">
              <w:rPr>
                <w:rFonts w:cstheme="minorHAnsi"/>
                <w:szCs w:val="21"/>
              </w:rPr>
              <w:t>、</w:t>
            </w:r>
            <w:r w:rsidRPr="00BC5A1F">
              <w:rPr>
                <w:rFonts w:cstheme="minorHAnsi"/>
                <w:szCs w:val="21"/>
              </w:rPr>
              <w:t>役職</w:t>
            </w:r>
            <w:r w:rsidR="00DE37D2">
              <w:rPr>
                <w:rFonts w:cstheme="minorHAnsi"/>
                <w:szCs w:val="21"/>
              </w:rPr>
              <w:t>、</w:t>
            </w:r>
            <w:r w:rsidRPr="00BC5A1F">
              <w:rPr>
                <w:rFonts w:cstheme="minorHAnsi"/>
                <w:szCs w:val="21"/>
              </w:rPr>
              <w:t>研究機関の所在地及び連絡先</w:t>
            </w:r>
          </w:p>
        </w:tc>
      </w:tr>
      <w:tr w:rsidR="00B105F9" w:rsidRPr="00BC5A1F" w14:paraId="01F9557F" w14:textId="77777777" w:rsidTr="00DC0317">
        <w:trPr>
          <w:trHeight w:val="409"/>
        </w:trPr>
        <w:tc>
          <w:tcPr>
            <w:tcW w:w="2864" w:type="dxa"/>
          </w:tcPr>
          <w:p w14:paraId="2BFBDB7D" w14:textId="77777777" w:rsidR="00B105F9" w:rsidRPr="00BC5A1F" w:rsidRDefault="00B105F9" w:rsidP="006D63C8">
            <w:pPr>
              <w:rPr>
                <w:rFonts w:cstheme="minorHAnsi"/>
                <w:szCs w:val="21"/>
              </w:rPr>
            </w:pPr>
          </w:p>
        </w:tc>
        <w:tc>
          <w:tcPr>
            <w:tcW w:w="6662" w:type="dxa"/>
          </w:tcPr>
          <w:p w14:paraId="78201602" w14:textId="77777777" w:rsidR="00B105F9" w:rsidRPr="00BC5A1F" w:rsidRDefault="00B105F9" w:rsidP="006D63C8">
            <w:pPr>
              <w:rPr>
                <w:rFonts w:cstheme="minorHAnsi"/>
                <w:szCs w:val="21"/>
              </w:rPr>
            </w:pPr>
          </w:p>
        </w:tc>
      </w:tr>
    </w:tbl>
    <w:p w14:paraId="5551ABE6" w14:textId="481D5883" w:rsidR="00B105F9" w:rsidRDefault="00B105F9" w:rsidP="006D63C8">
      <w:pPr>
        <w:rPr>
          <w:rFonts w:cstheme="minorHAnsi"/>
          <w:color w:val="FF0000"/>
          <w:szCs w:val="21"/>
        </w:rPr>
      </w:pPr>
      <w:r w:rsidRPr="00BC5A1F">
        <w:rPr>
          <w:rFonts w:cstheme="minorHAnsi"/>
          <w:color w:val="FF0000"/>
          <w:szCs w:val="21"/>
        </w:rPr>
        <w:t xml:space="preserve">　</w:t>
      </w:r>
      <w:r w:rsidR="00781D97" w:rsidRPr="00781D97">
        <w:rPr>
          <w:rFonts w:cstheme="minorHAnsi" w:hint="eastAsia"/>
          <w:color w:val="FF0000"/>
          <w:szCs w:val="21"/>
        </w:rPr>
        <w:t>統括管理者を置いた上で複数設定することが可能であるが、研究全体の責務を負う者は統括管理者となる。</w:t>
      </w:r>
    </w:p>
    <w:p w14:paraId="0EDF5BB1" w14:textId="77777777" w:rsidR="00781D97" w:rsidRDefault="00781D97" w:rsidP="006D63C8">
      <w:pPr>
        <w:rPr>
          <w:rFonts w:cstheme="minorHAnsi"/>
          <w:color w:val="FF0000"/>
          <w:szCs w:val="21"/>
        </w:rPr>
      </w:pPr>
    </w:p>
    <w:p w14:paraId="58F76B74" w14:textId="613953D4" w:rsidR="001A68AA" w:rsidRPr="00BC5A1F" w:rsidRDefault="001A68AA" w:rsidP="001A68AA">
      <w:pPr>
        <w:widowControl/>
        <w:numPr>
          <w:ilvl w:val="0"/>
          <w:numId w:val="2"/>
        </w:numPr>
        <w:autoSpaceDE w:val="0"/>
        <w:autoSpaceDN w:val="0"/>
        <w:adjustRightInd w:val="0"/>
        <w:rPr>
          <w:rFonts w:cstheme="minorHAnsi"/>
          <w:kern w:val="0"/>
          <w:szCs w:val="21"/>
        </w:rPr>
      </w:pPr>
      <w:r>
        <w:rPr>
          <w:rFonts w:cstheme="minorHAnsi" w:hint="eastAsia"/>
          <w:kern w:val="0"/>
          <w:szCs w:val="21"/>
        </w:rPr>
        <w:t>効果安全性評価委員会</w:t>
      </w:r>
      <w:r>
        <w:rPr>
          <w:rFonts w:cstheme="minorHAnsi" w:hint="eastAsia"/>
          <w:kern w:val="0"/>
          <w:szCs w:val="21"/>
        </w:rPr>
        <w:t xml:space="preserve"> </w:t>
      </w:r>
      <w:r w:rsidRPr="00BC5A1F">
        <w:rPr>
          <w:rFonts w:cstheme="minorHAnsi"/>
          <w:color w:val="FF0000"/>
          <w:kern w:val="0"/>
          <w:szCs w:val="21"/>
        </w:rPr>
        <w:t>(</w:t>
      </w:r>
      <w:r w:rsidRPr="00BC5A1F">
        <w:rPr>
          <w:rFonts w:cstheme="minorHAnsi"/>
          <w:color w:val="FF0000"/>
          <w:kern w:val="0"/>
          <w:szCs w:val="21"/>
        </w:rPr>
        <w:t>必要に応じて</w:t>
      </w:r>
      <w:r w:rsidRPr="00BC5A1F">
        <w:rPr>
          <w:rFonts w:cstheme="minorHAnsi"/>
          <w:color w:val="FF0000"/>
          <w:kern w:val="0"/>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1A68AA" w:rsidRPr="00BC5A1F" w14:paraId="01169EC9" w14:textId="77777777" w:rsidTr="00DD2882">
        <w:trPr>
          <w:trHeight w:val="379"/>
        </w:trPr>
        <w:tc>
          <w:tcPr>
            <w:tcW w:w="2864" w:type="dxa"/>
          </w:tcPr>
          <w:p w14:paraId="79B08DE1" w14:textId="77777777" w:rsidR="001A68AA" w:rsidRPr="00BC5A1F" w:rsidRDefault="001A68AA" w:rsidP="00DD2882">
            <w:pPr>
              <w:ind w:leftChars="344" w:left="722"/>
              <w:rPr>
                <w:rFonts w:cstheme="minorHAnsi"/>
                <w:szCs w:val="21"/>
              </w:rPr>
            </w:pPr>
            <w:r w:rsidRPr="00BC5A1F">
              <w:rPr>
                <w:rFonts w:cstheme="minorHAnsi"/>
                <w:szCs w:val="21"/>
              </w:rPr>
              <w:t>氏　名</w:t>
            </w:r>
          </w:p>
        </w:tc>
        <w:tc>
          <w:tcPr>
            <w:tcW w:w="6662" w:type="dxa"/>
          </w:tcPr>
          <w:p w14:paraId="053FF13F" w14:textId="68168D07" w:rsidR="001A68AA" w:rsidRPr="00BC5A1F" w:rsidRDefault="001A68AA" w:rsidP="00DD2882">
            <w:pPr>
              <w:ind w:leftChars="258" w:left="542"/>
              <w:rPr>
                <w:rFonts w:cstheme="minorHAnsi"/>
                <w:szCs w:val="21"/>
              </w:rPr>
            </w:pPr>
            <w:r w:rsidRPr="00BC5A1F">
              <w:rPr>
                <w:rFonts w:cstheme="minorHAnsi"/>
                <w:szCs w:val="21"/>
              </w:rPr>
              <w:t>研究機関名</w:t>
            </w:r>
            <w:r>
              <w:rPr>
                <w:rFonts w:cstheme="minorHAnsi"/>
                <w:szCs w:val="21"/>
              </w:rPr>
              <w:t>、</w:t>
            </w:r>
            <w:r w:rsidRPr="00BC5A1F">
              <w:rPr>
                <w:rFonts w:cstheme="minorHAnsi"/>
                <w:szCs w:val="21"/>
              </w:rPr>
              <w:t>部署・所属</w:t>
            </w:r>
            <w:r>
              <w:rPr>
                <w:rFonts w:cstheme="minorHAnsi"/>
                <w:szCs w:val="21"/>
              </w:rPr>
              <w:t>、</w:t>
            </w:r>
            <w:r w:rsidRPr="006041E2">
              <w:rPr>
                <w:rFonts w:cstheme="minorHAnsi" w:hint="eastAsia"/>
                <w:szCs w:val="21"/>
              </w:rPr>
              <w:t>役職</w:t>
            </w:r>
            <w:r>
              <w:rPr>
                <w:rFonts w:cstheme="minorHAnsi" w:hint="eastAsia"/>
                <w:szCs w:val="21"/>
              </w:rPr>
              <w:t>、</w:t>
            </w:r>
            <w:r w:rsidRPr="00BC5A1F">
              <w:rPr>
                <w:rFonts w:cstheme="minorHAnsi"/>
                <w:szCs w:val="21"/>
              </w:rPr>
              <w:t>研究機関の所在地及び連絡先</w:t>
            </w:r>
          </w:p>
        </w:tc>
      </w:tr>
      <w:tr w:rsidR="001A68AA" w:rsidRPr="00BC5A1F" w14:paraId="6FE8B398" w14:textId="77777777" w:rsidTr="00DD2882">
        <w:trPr>
          <w:trHeight w:val="409"/>
        </w:trPr>
        <w:tc>
          <w:tcPr>
            <w:tcW w:w="2864" w:type="dxa"/>
          </w:tcPr>
          <w:p w14:paraId="5BD62E87" w14:textId="77777777" w:rsidR="001A68AA" w:rsidRPr="00BC5A1F" w:rsidRDefault="001A68AA" w:rsidP="00DD2882">
            <w:pPr>
              <w:ind w:leftChars="258" w:left="542"/>
              <w:rPr>
                <w:rFonts w:cstheme="minorHAnsi"/>
                <w:szCs w:val="21"/>
              </w:rPr>
            </w:pPr>
          </w:p>
        </w:tc>
        <w:tc>
          <w:tcPr>
            <w:tcW w:w="6662" w:type="dxa"/>
          </w:tcPr>
          <w:p w14:paraId="42C3E303" w14:textId="77777777" w:rsidR="001A68AA" w:rsidRPr="00BC5A1F" w:rsidRDefault="001A68AA" w:rsidP="00DD2882">
            <w:pPr>
              <w:ind w:leftChars="258" w:left="542"/>
              <w:rPr>
                <w:rFonts w:cstheme="minorHAnsi"/>
                <w:szCs w:val="21"/>
              </w:rPr>
            </w:pPr>
          </w:p>
        </w:tc>
      </w:tr>
    </w:tbl>
    <w:p w14:paraId="393C6A54" w14:textId="7C11795B" w:rsidR="00B105F9" w:rsidRDefault="00B105F9" w:rsidP="006D63C8">
      <w:pPr>
        <w:rPr>
          <w:rFonts w:cstheme="minorHAnsi"/>
          <w:color w:val="FF0000"/>
          <w:szCs w:val="21"/>
        </w:rPr>
      </w:pPr>
      <w:r w:rsidRPr="00BC5A1F">
        <w:rPr>
          <w:rFonts w:cstheme="minorHAnsi"/>
          <w:color w:val="FF0000"/>
          <w:szCs w:val="21"/>
        </w:rPr>
        <w:t xml:space="preserve">　効果安全性評価委員会などの委員会を設置する場合には</w:t>
      </w:r>
      <w:r w:rsidR="00DE37D2">
        <w:rPr>
          <w:rFonts w:cstheme="minorHAnsi"/>
          <w:color w:val="FF0000"/>
          <w:szCs w:val="21"/>
        </w:rPr>
        <w:t>、</w:t>
      </w:r>
      <w:r w:rsidRPr="00BC5A1F">
        <w:rPr>
          <w:rFonts w:cstheme="minorHAnsi"/>
          <w:color w:val="FF0000"/>
          <w:szCs w:val="21"/>
        </w:rPr>
        <w:t>委員の氏名</w:t>
      </w:r>
      <w:r w:rsidR="00DE37D2">
        <w:rPr>
          <w:rFonts w:cstheme="minorHAnsi"/>
          <w:color w:val="FF0000"/>
          <w:szCs w:val="21"/>
        </w:rPr>
        <w:t>、</w:t>
      </w:r>
      <w:r w:rsidRPr="00BC5A1F">
        <w:rPr>
          <w:rFonts w:cstheme="minorHAnsi"/>
          <w:color w:val="FF0000"/>
          <w:szCs w:val="21"/>
        </w:rPr>
        <w:t>研究機関名</w:t>
      </w:r>
      <w:r w:rsidR="00DE37D2">
        <w:rPr>
          <w:rFonts w:cstheme="minorHAnsi"/>
          <w:color w:val="FF0000"/>
          <w:szCs w:val="21"/>
        </w:rPr>
        <w:t>、</w:t>
      </w:r>
      <w:r w:rsidRPr="00BC5A1F">
        <w:rPr>
          <w:rFonts w:cstheme="minorHAnsi"/>
          <w:color w:val="FF0000"/>
          <w:szCs w:val="21"/>
        </w:rPr>
        <w:t>部署・所属</w:t>
      </w:r>
      <w:r w:rsidR="00DE37D2">
        <w:rPr>
          <w:rFonts w:cstheme="minorHAnsi"/>
          <w:color w:val="FF0000"/>
          <w:szCs w:val="21"/>
        </w:rPr>
        <w:t>、</w:t>
      </w:r>
      <w:r w:rsidRPr="00BC5A1F">
        <w:rPr>
          <w:rFonts w:cstheme="minorHAnsi"/>
          <w:color w:val="FF0000"/>
          <w:szCs w:val="21"/>
        </w:rPr>
        <w:t>役職</w:t>
      </w:r>
      <w:r w:rsidR="00DE37D2">
        <w:rPr>
          <w:rFonts w:cstheme="minorHAnsi"/>
          <w:color w:val="FF0000"/>
          <w:szCs w:val="21"/>
        </w:rPr>
        <w:t>、</w:t>
      </w:r>
      <w:r w:rsidRPr="00BC5A1F">
        <w:rPr>
          <w:rFonts w:cstheme="minorHAnsi"/>
          <w:color w:val="FF0000"/>
          <w:szCs w:val="21"/>
        </w:rPr>
        <w:t>研究機関の所属地及び連絡先についても記載する</w:t>
      </w:r>
      <w:r w:rsidR="00127A79">
        <w:rPr>
          <w:rFonts w:cstheme="minorHAnsi"/>
          <w:color w:val="FF0000"/>
          <w:szCs w:val="21"/>
        </w:rPr>
        <w:t>。</w:t>
      </w:r>
    </w:p>
    <w:p w14:paraId="1FF23E32" w14:textId="77777777" w:rsidR="00414A03" w:rsidRPr="00BC5A1F" w:rsidRDefault="00414A03" w:rsidP="00414A03">
      <w:pPr>
        <w:rPr>
          <w:rFonts w:cstheme="minorHAnsi"/>
          <w:color w:val="FF0000"/>
          <w:szCs w:val="21"/>
        </w:rPr>
      </w:pPr>
    </w:p>
    <w:p w14:paraId="2B48CE45" w14:textId="0FEAC5AA" w:rsidR="00414A03" w:rsidRPr="00BC5A1F" w:rsidRDefault="00414A03" w:rsidP="00414A03">
      <w:pPr>
        <w:widowControl/>
        <w:numPr>
          <w:ilvl w:val="0"/>
          <w:numId w:val="2"/>
        </w:numPr>
        <w:autoSpaceDE w:val="0"/>
        <w:autoSpaceDN w:val="0"/>
        <w:adjustRightInd w:val="0"/>
        <w:rPr>
          <w:rFonts w:cstheme="minorHAnsi"/>
          <w:kern w:val="0"/>
          <w:szCs w:val="21"/>
        </w:rPr>
      </w:pPr>
      <w:r w:rsidRPr="00414A03">
        <w:rPr>
          <w:rFonts w:cstheme="minorHAnsi" w:hint="eastAsia"/>
          <w:kern w:val="0"/>
          <w:szCs w:val="21"/>
        </w:rPr>
        <w:t>医学に関する知識に基づく必要な助言を求めることができる</w:t>
      </w:r>
      <w:r>
        <w:rPr>
          <w:rFonts w:cstheme="minorHAnsi" w:hint="eastAsia"/>
          <w:kern w:val="0"/>
          <w:szCs w:val="21"/>
        </w:rPr>
        <w:t>者</w:t>
      </w:r>
      <w:r w:rsidRPr="00BC5A1F">
        <w:rPr>
          <w:rFonts w:cstheme="minorHAnsi"/>
          <w:color w:val="FF0000"/>
          <w:kern w:val="0"/>
          <w:szCs w:val="21"/>
        </w:rPr>
        <w:t>(</w:t>
      </w:r>
      <w:r w:rsidRPr="00BC5A1F">
        <w:rPr>
          <w:rFonts w:cstheme="minorHAnsi"/>
          <w:color w:val="FF0000"/>
          <w:kern w:val="0"/>
          <w:szCs w:val="21"/>
        </w:rPr>
        <w:t>必要に応じて</w:t>
      </w:r>
      <w:r w:rsidRPr="00BC5A1F">
        <w:rPr>
          <w:rFonts w:cstheme="minorHAnsi"/>
          <w:color w:val="FF0000"/>
          <w:kern w:val="0"/>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414A03" w:rsidRPr="00BC5A1F" w14:paraId="51B52CB1" w14:textId="77777777" w:rsidTr="00DD2882">
        <w:trPr>
          <w:trHeight w:val="379"/>
        </w:trPr>
        <w:tc>
          <w:tcPr>
            <w:tcW w:w="2864" w:type="dxa"/>
          </w:tcPr>
          <w:p w14:paraId="6564BBF4" w14:textId="77777777" w:rsidR="00414A03" w:rsidRPr="00BC5A1F" w:rsidRDefault="00414A03" w:rsidP="00DD2882">
            <w:pPr>
              <w:ind w:leftChars="344" w:left="722"/>
              <w:rPr>
                <w:rFonts w:cstheme="minorHAnsi"/>
                <w:szCs w:val="21"/>
              </w:rPr>
            </w:pPr>
            <w:r w:rsidRPr="00BC5A1F">
              <w:rPr>
                <w:rFonts w:cstheme="minorHAnsi"/>
                <w:szCs w:val="21"/>
              </w:rPr>
              <w:t>氏　名</w:t>
            </w:r>
          </w:p>
        </w:tc>
        <w:tc>
          <w:tcPr>
            <w:tcW w:w="6662" w:type="dxa"/>
          </w:tcPr>
          <w:p w14:paraId="648B5E7F" w14:textId="6B911D77" w:rsidR="00414A03" w:rsidRPr="00BC5A1F" w:rsidRDefault="00414A03" w:rsidP="00DD2882">
            <w:pPr>
              <w:ind w:leftChars="258" w:left="542"/>
              <w:rPr>
                <w:rFonts w:cstheme="minorHAnsi"/>
                <w:szCs w:val="21"/>
              </w:rPr>
            </w:pPr>
            <w:r w:rsidRPr="00BC5A1F">
              <w:rPr>
                <w:rFonts w:cstheme="minorHAnsi"/>
                <w:szCs w:val="21"/>
              </w:rPr>
              <w:t>研究機関名</w:t>
            </w:r>
            <w:r w:rsidR="00DE37D2">
              <w:rPr>
                <w:rFonts w:cstheme="minorHAnsi"/>
                <w:szCs w:val="21"/>
              </w:rPr>
              <w:t>、</w:t>
            </w:r>
            <w:r w:rsidRPr="00BC5A1F">
              <w:rPr>
                <w:rFonts w:cstheme="minorHAnsi"/>
                <w:szCs w:val="21"/>
              </w:rPr>
              <w:t>部署・所属</w:t>
            </w:r>
            <w:r w:rsidR="00DE37D2">
              <w:rPr>
                <w:rFonts w:cstheme="minorHAnsi"/>
                <w:szCs w:val="21"/>
              </w:rPr>
              <w:t>、</w:t>
            </w:r>
            <w:r w:rsidRPr="006041E2">
              <w:rPr>
                <w:rFonts w:cstheme="minorHAnsi" w:hint="eastAsia"/>
                <w:szCs w:val="21"/>
              </w:rPr>
              <w:t>役職</w:t>
            </w:r>
            <w:r w:rsidR="00DE37D2">
              <w:rPr>
                <w:rFonts w:cstheme="minorHAnsi" w:hint="eastAsia"/>
                <w:szCs w:val="21"/>
              </w:rPr>
              <w:t>、</w:t>
            </w:r>
            <w:r w:rsidRPr="00BC5A1F">
              <w:rPr>
                <w:rFonts w:cstheme="minorHAnsi"/>
                <w:szCs w:val="21"/>
              </w:rPr>
              <w:t>研究機関の所在地及び連絡先</w:t>
            </w:r>
          </w:p>
        </w:tc>
      </w:tr>
      <w:tr w:rsidR="00414A03" w:rsidRPr="00BC5A1F" w14:paraId="781136D6" w14:textId="77777777" w:rsidTr="00DD2882">
        <w:trPr>
          <w:trHeight w:val="409"/>
        </w:trPr>
        <w:tc>
          <w:tcPr>
            <w:tcW w:w="2864" w:type="dxa"/>
          </w:tcPr>
          <w:p w14:paraId="2E805420" w14:textId="77777777" w:rsidR="00414A03" w:rsidRPr="00BC5A1F" w:rsidRDefault="00414A03" w:rsidP="00DD2882">
            <w:pPr>
              <w:ind w:leftChars="258" w:left="542"/>
              <w:rPr>
                <w:rFonts w:cstheme="minorHAnsi"/>
                <w:szCs w:val="21"/>
              </w:rPr>
            </w:pPr>
          </w:p>
        </w:tc>
        <w:tc>
          <w:tcPr>
            <w:tcW w:w="6662" w:type="dxa"/>
          </w:tcPr>
          <w:p w14:paraId="0C281097" w14:textId="77777777" w:rsidR="00414A03" w:rsidRPr="00BC5A1F" w:rsidRDefault="00414A03" w:rsidP="00DD2882">
            <w:pPr>
              <w:ind w:leftChars="258" w:left="542"/>
              <w:rPr>
                <w:rFonts w:cstheme="minorHAnsi"/>
                <w:szCs w:val="21"/>
              </w:rPr>
            </w:pPr>
          </w:p>
        </w:tc>
      </w:tr>
    </w:tbl>
    <w:p w14:paraId="6D77FFAE" w14:textId="52875A43" w:rsidR="00414A03" w:rsidRDefault="00414A03" w:rsidP="007F2B95">
      <w:pPr>
        <w:ind w:firstLineChars="100" w:firstLine="210"/>
        <w:rPr>
          <w:rFonts w:cstheme="minorHAnsi"/>
          <w:color w:val="FF0000"/>
          <w:szCs w:val="21"/>
        </w:rPr>
      </w:pPr>
      <w:r w:rsidRPr="00CF4B4D">
        <w:rPr>
          <w:rFonts w:cstheme="minorHAnsi" w:hint="eastAsia"/>
          <w:color w:val="FF0000"/>
          <w:szCs w:val="21"/>
        </w:rPr>
        <w:t>統括管理者が医師でない場合には研究責任医師</w:t>
      </w:r>
      <w:r>
        <w:rPr>
          <w:rFonts w:cstheme="minorHAnsi" w:hint="eastAsia"/>
          <w:noProof/>
          <w:color w:val="FF0000"/>
          <w:szCs w:val="21"/>
        </w:rPr>
        <w:t>、</w:t>
      </w:r>
      <w:r w:rsidRPr="00CF4B4D">
        <w:rPr>
          <w:rFonts w:cstheme="minorHAnsi" w:hint="eastAsia"/>
          <w:color w:val="FF0000"/>
          <w:szCs w:val="21"/>
        </w:rPr>
        <w:t>研究分担医師又は統括管理者である学術団体等に所属する医師</w:t>
      </w:r>
      <w:r>
        <w:rPr>
          <w:rFonts w:cstheme="minorHAnsi" w:hint="eastAsia"/>
          <w:noProof/>
          <w:color w:val="FF0000"/>
          <w:szCs w:val="21"/>
        </w:rPr>
        <w:t>の</w:t>
      </w:r>
      <w:r w:rsidRPr="00CF4B4D">
        <w:rPr>
          <w:rFonts w:cstheme="minorHAnsi" w:hint="eastAsia"/>
          <w:color w:val="FF0000"/>
          <w:szCs w:val="21"/>
        </w:rPr>
        <w:t>中から、医学に関する知識に基づく必要な助言を求めることができる者</w:t>
      </w:r>
      <w:r>
        <w:rPr>
          <w:rFonts w:cstheme="minorHAnsi" w:hint="eastAsia"/>
          <w:color w:val="FF0000"/>
          <w:szCs w:val="21"/>
        </w:rPr>
        <w:t>を定め</w:t>
      </w:r>
      <w:r>
        <w:rPr>
          <w:rFonts w:cstheme="minorHAnsi" w:hint="eastAsia"/>
          <w:noProof/>
          <w:color w:val="FF0000"/>
          <w:szCs w:val="21"/>
        </w:rPr>
        <w:t>なければならない</w:t>
      </w:r>
      <w:r w:rsidRPr="00CF4B4D">
        <w:rPr>
          <w:rFonts w:cstheme="minorHAnsi" w:hint="eastAsia"/>
          <w:color w:val="FF0000"/>
          <w:szCs w:val="21"/>
        </w:rPr>
        <w:t>（当該臨床研究において有効性又は安全性を明らかにする医薬品等製造販売業者等に所属する者を除く）</w:t>
      </w:r>
      <w:r>
        <w:rPr>
          <w:rFonts w:cstheme="minorHAnsi" w:hint="eastAsia"/>
          <w:color w:val="FF0000"/>
          <w:szCs w:val="21"/>
        </w:rPr>
        <w:t>。</w:t>
      </w:r>
    </w:p>
    <w:p w14:paraId="369E23C6" w14:textId="77777777" w:rsidR="007F2B95" w:rsidRDefault="007F2B95" w:rsidP="00120763">
      <w:pPr>
        <w:ind w:firstLineChars="100" w:firstLine="210"/>
      </w:pPr>
    </w:p>
    <w:p w14:paraId="58C95454" w14:textId="36826F15" w:rsidR="00B105F9" w:rsidRPr="00BC5A1F" w:rsidRDefault="00B105F9" w:rsidP="006D63C8">
      <w:pPr>
        <w:widowControl/>
        <w:numPr>
          <w:ilvl w:val="0"/>
          <w:numId w:val="2"/>
        </w:numPr>
        <w:autoSpaceDE w:val="0"/>
        <w:autoSpaceDN w:val="0"/>
        <w:adjustRightInd w:val="0"/>
        <w:rPr>
          <w:rFonts w:cstheme="minorHAnsi"/>
          <w:kern w:val="0"/>
          <w:szCs w:val="21"/>
        </w:rPr>
      </w:pPr>
      <w:r w:rsidRPr="00BC5A1F">
        <w:rPr>
          <w:rFonts w:cstheme="minorHAnsi"/>
          <w:kern w:val="0"/>
          <w:szCs w:val="21"/>
        </w:rPr>
        <w:t>データセンター</w:t>
      </w:r>
      <w:r w:rsidRPr="00BC5A1F">
        <w:rPr>
          <w:rFonts w:cstheme="minorHAnsi"/>
          <w:kern w:val="0"/>
          <w:szCs w:val="21"/>
        </w:rPr>
        <w:t xml:space="preserve"> </w:t>
      </w:r>
      <w:r w:rsidRPr="00BC5A1F">
        <w:rPr>
          <w:rFonts w:cstheme="minorHAnsi"/>
          <w:color w:val="FF0000"/>
          <w:kern w:val="0"/>
          <w:szCs w:val="21"/>
        </w:rPr>
        <w:t>(</w:t>
      </w:r>
      <w:r w:rsidRPr="00BC5A1F">
        <w:rPr>
          <w:rFonts w:cstheme="minorHAnsi"/>
          <w:color w:val="FF0000"/>
          <w:kern w:val="0"/>
          <w:szCs w:val="21"/>
        </w:rPr>
        <w:t>業務委託をする場合</w:t>
      </w:r>
      <w:r w:rsidRPr="00BC5A1F">
        <w:rPr>
          <w:rFonts w:cstheme="minorHAnsi"/>
          <w:color w:val="FF0000"/>
          <w:kern w:val="0"/>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B105F9" w:rsidRPr="00BC5A1F" w14:paraId="5107495E" w14:textId="77777777" w:rsidTr="000A7CF1">
        <w:trPr>
          <w:trHeight w:val="379"/>
        </w:trPr>
        <w:tc>
          <w:tcPr>
            <w:tcW w:w="2864" w:type="dxa"/>
          </w:tcPr>
          <w:p w14:paraId="3EB4F195" w14:textId="77777777" w:rsidR="00B105F9" w:rsidRPr="00BC5A1F" w:rsidRDefault="00B105F9" w:rsidP="006D63C8">
            <w:pPr>
              <w:rPr>
                <w:rFonts w:cstheme="minorHAnsi"/>
                <w:szCs w:val="21"/>
              </w:rPr>
            </w:pPr>
            <w:r w:rsidRPr="00BC5A1F">
              <w:rPr>
                <w:rFonts w:cstheme="minorHAnsi"/>
                <w:szCs w:val="21"/>
              </w:rPr>
              <w:t>業務受託機関</w:t>
            </w:r>
          </w:p>
        </w:tc>
        <w:tc>
          <w:tcPr>
            <w:tcW w:w="6662" w:type="dxa"/>
          </w:tcPr>
          <w:p w14:paraId="3EA4BD84" w14:textId="77777777" w:rsidR="00B105F9" w:rsidRPr="00BC5A1F" w:rsidRDefault="00B105F9" w:rsidP="006D63C8">
            <w:pPr>
              <w:rPr>
                <w:rFonts w:cstheme="minorHAnsi"/>
                <w:szCs w:val="21"/>
              </w:rPr>
            </w:pPr>
          </w:p>
        </w:tc>
      </w:tr>
      <w:tr w:rsidR="00B105F9" w:rsidRPr="00BC5A1F" w14:paraId="086755B7" w14:textId="77777777" w:rsidTr="000A7CF1">
        <w:trPr>
          <w:trHeight w:val="409"/>
        </w:trPr>
        <w:tc>
          <w:tcPr>
            <w:tcW w:w="2864" w:type="dxa"/>
          </w:tcPr>
          <w:p w14:paraId="1F9681E1" w14:textId="77777777" w:rsidR="00B105F9" w:rsidRPr="00BC5A1F" w:rsidRDefault="00B105F9" w:rsidP="006D63C8">
            <w:pPr>
              <w:rPr>
                <w:rFonts w:cstheme="minorHAnsi"/>
                <w:szCs w:val="21"/>
              </w:rPr>
            </w:pPr>
            <w:r w:rsidRPr="00BC5A1F">
              <w:rPr>
                <w:rFonts w:cstheme="minorHAnsi"/>
                <w:szCs w:val="21"/>
              </w:rPr>
              <w:t>所在地及び連絡先</w:t>
            </w:r>
          </w:p>
        </w:tc>
        <w:tc>
          <w:tcPr>
            <w:tcW w:w="6662" w:type="dxa"/>
          </w:tcPr>
          <w:p w14:paraId="6C014956" w14:textId="77777777" w:rsidR="00B105F9" w:rsidRPr="00BC5A1F" w:rsidRDefault="00B105F9" w:rsidP="006D63C8">
            <w:pPr>
              <w:rPr>
                <w:rFonts w:cstheme="minorHAnsi"/>
                <w:szCs w:val="21"/>
              </w:rPr>
            </w:pPr>
          </w:p>
        </w:tc>
      </w:tr>
      <w:tr w:rsidR="00B105F9" w:rsidRPr="00BC5A1F" w14:paraId="6D816D06" w14:textId="77777777" w:rsidTr="000A7CF1">
        <w:trPr>
          <w:trHeight w:val="409"/>
        </w:trPr>
        <w:tc>
          <w:tcPr>
            <w:tcW w:w="2864" w:type="dxa"/>
          </w:tcPr>
          <w:p w14:paraId="7F500F7D" w14:textId="77777777" w:rsidR="00B105F9" w:rsidRPr="00BC5A1F" w:rsidRDefault="00B105F9" w:rsidP="006D63C8">
            <w:pPr>
              <w:rPr>
                <w:rFonts w:cstheme="minorHAnsi"/>
                <w:szCs w:val="21"/>
              </w:rPr>
            </w:pPr>
            <w:r w:rsidRPr="00BC5A1F">
              <w:rPr>
                <w:rFonts w:cstheme="minorHAnsi"/>
                <w:szCs w:val="21"/>
              </w:rPr>
              <w:t>委託する業務内容</w:t>
            </w:r>
          </w:p>
        </w:tc>
        <w:tc>
          <w:tcPr>
            <w:tcW w:w="6662" w:type="dxa"/>
          </w:tcPr>
          <w:p w14:paraId="3D6F2F96" w14:textId="77777777" w:rsidR="00B105F9" w:rsidRPr="00BC5A1F" w:rsidRDefault="00B105F9" w:rsidP="006D63C8">
            <w:pPr>
              <w:rPr>
                <w:rFonts w:cstheme="minorHAnsi"/>
                <w:szCs w:val="21"/>
              </w:rPr>
            </w:pPr>
          </w:p>
        </w:tc>
      </w:tr>
      <w:tr w:rsidR="00B105F9" w:rsidRPr="00BC5A1F" w14:paraId="342B376A" w14:textId="77777777" w:rsidTr="000A7CF1">
        <w:trPr>
          <w:trHeight w:val="409"/>
        </w:trPr>
        <w:tc>
          <w:tcPr>
            <w:tcW w:w="2864" w:type="dxa"/>
          </w:tcPr>
          <w:p w14:paraId="19406FBA" w14:textId="77777777" w:rsidR="00B105F9" w:rsidRPr="00BC5A1F" w:rsidRDefault="00B105F9" w:rsidP="006D63C8">
            <w:pPr>
              <w:rPr>
                <w:rFonts w:cstheme="minorHAnsi"/>
                <w:szCs w:val="21"/>
              </w:rPr>
            </w:pPr>
            <w:r w:rsidRPr="00BC5A1F">
              <w:rPr>
                <w:rFonts w:cstheme="minorHAnsi"/>
                <w:szCs w:val="21"/>
              </w:rPr>
              <w:t>監督方法</w:t>
            </w:r>
          </w:p>
        </w:tc>
        <w:tc>
          <w:tcPr>
            <w:tcW w:w="6662" w:type="dxa"/>
          </w:tcPr>
          <w:p w14:paraId="580ADF74" w14:textId="77777777" w:rsidR="00B105F9" w:rsidRPr="00BC5A1F" w:rsidRDefault="00B105F9" w:rsidP="006D63C8">
            <w:pPr>
              <w:rPr>
                <w:rFonts w:cstheme="minorHAnsi"/>
                <w:szCs w:val="21"/>
              </w:rPr>
            </w:pPr>
          </w:p>
        </w:tc>
      </w:tr>
    </w:tbl>
    <w:p w14:paraId="78F9A1EA" w14:textId="77777777" w:rsidR="00B105F9" w:rsidRPr="00BC5A1F" w:rsidRDefault="00B105F9" w:rsidP="006D63C8">
      <w:pPr>
        <w:rPr>
          <w:rFonts w:cstheme="minorHAnsi"/>
          <w:color w:val="FF0000"/>
          <w:szCs w:val="21"/>
        </w:rPr>
      </w:pPr>
    </w:p>
    <w:p w14:paraId="1BC587FE" w14:textId="77777777" w:rsidR="00B105F9" w:rsidRPr="00BC5A1F" w:rsidRDefault="00B105F9" w:rsidP="006D63C8">
      <w:pPr>
        <w:widowControl/>
        <w:numPr>
          <w:ilvl w:val="0"/>
          <w:numId w:val="2"/>
        </w:numPr>
        <w:autoSpaceDE w:val="0"/>
        <w:autoSpaceDN w:val="0"/>
        <w:adjustRightInd w:val="0"/>
        <w:rPr>
          <w:rFonts w:cstheme="minorHAnsi"/>
          <w:kern w:val="0"/>
          <w:szCs w:val="21"/>
        </w:rPr>
      </w:pPr>
      <w:r w:rsidRPr="00BC5A1F">
        <w:rPr>
          <w:rFonts w:cstheme="minorHAnsi"/>
          <w:kern w:val="0"/>
          <w:szCs w:val="21"/>
        </w:rPr>
        <w:t>モニタリング実施機関</w:t>
      </w:r>
      <w:r w:rsidRPr="00BC5A1F">
        <w:rPr>
          <w:rFonts w:cstheme="minorHAnsi"/>
          <w:kern w:val="0"/>
          <w:szCs w:val="21"/>
        </w:rPr>
        <w:t xml:space="preserve"> </w:t>
      </w:r>
      <w:r w:rsidRPr="00BC5A1F">
        <w:rPr>
          <w:rFonts w:cstheme="minorHAnsi"/>
          <w:color w:val="FF0000"/>
          <w:kern w:val="0"/>
          <w:szCs w:val="21"/>
        </w:rPr>
        <w:t>(</w:t>
      </w:r>
      <w:r w:rsidRPr="00BC5A1F">
        <w:rPr>
          <w:rFonts w:cstheme="minorHAnsi"/>
          <w:color w:val="FF0000"/>
          <w:kern w:val="0"/>
          <w:szCs w:val="21"/>
        </w:rPr>
        <w:t>業務委託をする場合</w:t>
      </w:r>
      <w:r w:rsidRPr="00BC5A1F">
        <w:rPr>
          <w:rFonts w:cstheme="minorHAnsi"/>
          <w:color w:val="FF0000"/>
          <w:kern w:val="0"/>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B105F9" w:rsidRPr="00BC5A1F" w14:paraId="64E731D3" w14:textId="77777777" w:rsidTr="000A7CF1">
        <w:trPr>
          <w:trHeight w:val="379"/>
        </w:trPr>
        <w:tc>
          <w:tcPr>
            <w:tcW w:w="2864" w:type="dxa"/>
          </w:tcPr>
          <w:p w14:paraId="03FEEA07" w14:textId="77777777" w:rsidR="00B105F9" w:rsidRPr="00BC5A1F" w:rsidRDefault="00B105F9" w:rsidP="006D63C8">
            <w:pPr>
              <w:rPr>
                <w:rFonts w:cstheme="minorHAnsi"/>
                <w:szCs w:val="21"/>
              </w:rPr>
            </w:pPr>
            <w:r w:rsidRPr="00BC5A1F">
              <w:rPr>
                <w:rFonts w:cstheme="minorHAnsi"/>
                <w:szCs w:val="21"/>
              </w:rPr>
              <w:t>業務受託機関</w:t>
            </w:r>
          </w:p>
        </w:tc>
        <w:tc>
          <w:tcPr>
            <w:tcW w:w="6662" w:type="dxa"/>
          </w:tcPr>
          <w:p w14:paraId="6564BE58" w14:textId="77777777" w:rsidR="00B105F9" w:rsidRPr="00BC5A1F" w:rsidRDefault="00B105F9" w:rsidP="006D63C8">
            <w:pPr>
              <w:rPr>
                <w:rFonts w:cstheme="minorHAnsi"/>
                <w:szCs w:val="21"/>
              </w:rPr>
            </w:pPr>
          </w:p>
        </w:tc>
      </w:tr>
      <w:tr w:rsidR="00B105F9" w:rsidRPr="00BC5A1F" w14:paraId="67FD7EB2" w14:textId="77777777" w:rsidTr="000A7CF1">
        <w:trPr>
          <w:trHeight w:val="409"/>
        </w:trPr>
        <w:tc>
          <w:tcPr>
            <w:tcW w:w="2864" w:type="dxa"/>
          </w:tcPr>
          <w:p w14:paraId="146F4F29" w14:textId="77777777" w:rsidR="00B105F9" w:rsidRPr="00BC5A1F" w:rsidRDefault="00B105F9" w:rsidP="006D63C8">
            <w:pPr>
              <w:rPr>
                <w:rFonts w:cstheme="minorHAnsi"/>
                <w:szCs w:val="21"/>
              </w:rPr>
            </w:pPr>
            <w:r w:rsidRPr="00BC5A1F">
              <w:rPr>
                <w:rFonts w:cstheme="minorHAnsi"/>
                <w:szCs w:val="21"/>
              </w:rPr>
              <w:t>所在地及び連絡先</w:t>
            </w:r>
          </w:p>
        </w:tc>
        <w:tc>
          <w:tcPr>
            <w:tcW w:w="6662" w:type="dxa"/>
          </w:tcPr>
          <w:p w14:paraId="0D3C93C4" w14:textId="77777777" w:rsidR="00B105F9" w:rsidRPr="00BC5A1F" w:rsidRDefault="00B105F9" w:rsidP="006D63C8">
            <w:pPr>
              <w:rPr>
                <w:rFonts w:cstheme="minorHAnsi"/>
                <w:szCs w:val="21"/>
              </w:rPr>
            </w:pPr>
          </w:p>
        </w:tc>
      </w:tr>
      <w:tr w:rsidR="00B105F9" w:rsidRPr="00BC5A1F" w14:paraId="34938996" w14:textId="77777777" w:rsidTr="000A7CF1">
        <w:trPr>
          <w:trHeight w:val="409"/>
        </w:trPr>
        <w:tc>
          <w:tcPr>
            <w:tcW w:w="2864" w:type="dxa"/>
          </w:tcPr>
          <w:p w14:paraId="02F27139" w14:textId="77777777" w:rsidR="00B105F9" w:rsidRPr="00BC5A1F" w:rsidRDefault="00B105F9" w:rsidP="006D63C8">
            <w:pPr>
              <w:rPr>
                <w:rFonts w:cstheme="minorHAnsi"/>
                <w:szCs w:val="21"/>
              </w:rPr>
            </w:pPr>
            <w:r w:rsidRPr="00BC5A1F">
              <w:rPr>
                <w:rFonts w:cstheme="minorHAnsi"/>
                <w:szCs w:val="21"/>
              </w:rPr>
              <w:t>委託する業務内容</w:t>
            </w:r>
          </w:p>
        </w:tc>
        <w:tc>
          <w:tcPr>
            <w:tcW w:w="6662" w:type="dxa"/>
          </w:tcPr>
          <w:p w14:paraId="29EE432B" w14:textId="77777777" w:rsidR="00B105F9" w:rsidRPr="00BC5A1F" w:rsidRDefault="00B105F9" w:rsidP="006D63C8">
            <w:pPr>
              <w:rPr>
                <w:rFonts w:cstheme="minorHAnsi"/>
                <w:szCs w:val="21"/>
              </w:rPr>
            </w:pPr>
          </w:p>
        </w:tc>
      </w:tr>
      <w:tr w:rsidR="00B105F9" w:rsidRPr="00BC5A1F" w14:paraId="1AB69106" w14:textId="77777777" w:rsidTr="000A7CF1">
        <w:trPr>
          <w:trHeight w:val="409"/>
        </w:trPr>
        <w:tc>
          <w:tcPr>
            <w:tcW w:w="2864" w:type="dxa"/>
          </w:tcPr>
          <w:p w14:paraId="1B121C7B" w14:textId="77777777" w:rsidR="00B105F9" w:rsidRPr="00BC5A1F" w:rsidRDefault="00B105F9" w:rsidP="006D63C8">
            <w:pPr>
              <w:rPr>
                <w:rFonts w:cstheme="minorHAnsi"/>
                <w:szCs w:val="21"/>
              </w:rPr>
            </w:pPr>
            <w:r w:rsidRPr="00BC5A1F">
              <w:rPr>
                <w:rFonts w:cstheme="minorHAnsi"/>
                <w:szCs w:val="21"/>
              </w:rPr>
              <w:t>監督方法</w:t>
            </w:r>
          </w:p>
        </w:tc>
        <w:tc>
          <w:tcPr>
            <w:tcW w:w="6662" w:type="dxa"/>
          </w:tcPr>
          <w:p w14:paraId="20DB5E1F" w14:textId="77777777" w:rsidR="00B105F9" w:rsidRPr="00BC5A1F" w:rsidRDefault="00B105F9" w:rsidP="006D63C8">
            <w:pPr>
              <w:rPr>
                <w:rFonts w:cstheme="minorHAnsi"/>
                <w:szCs w:val="21"/>
              </w:rPr>
            </w:pPr>
          </w:p>
        </w:tc>
      </w:tr>
    </w:tbl>
    <w:p w14:paraId="68E64AC6" w14:textId="77777777" w:rsidR="00B105F9" w:rsidRPr="00BC5A1F" w:rsidRDefault="00B105F9" w:rsidP="006D63C8">
      <w:pPr>
        <w:rPr>
          <w:rFonts w:cstheme="minorHAnsi"/>
          <w:color w:val="FF0000"/>
          <w:szCs w:val="21"/>
        </w:rPr>
      </w:pPr>
    </w:p>
    <w:p w14:paraId="65CF8597" w14:textId="77777777" w:rsidR="00B105F9" w:rsidRPr="00BC5A1F" w:rsidRDefault="00B105F9" w:rsidP="006D63C8">
      <w:pPr>
        <w:widowControl/>
        <w:numPr>
          <w:ilvl w:val="0"/>
          <w:numId w:val="2"/>
        </w:numPr>
        <w:autoSpaceDE w:val="0"/>
        <w:autoSpaceDN w:val="0"/>
        <w:adjustRightInd w:val="0"/>
        <w:rPr>
          <w:rFonts w:cstheme="minorHAnsi"/>
          <w:kern w:val="0"/>
          <w:szCs w:val="21"/>
        </w:rPr>
      </w:pPr>
      <w:r w:rsidRPr="00BC5A1F">
        <w:rPr>
          <w:rFonts w:cstheme="minorHAnsi"/>
          <w:kern w:val="0"/>
          <w:szCs w:val="21"/>
        </w:rPr>
        <w:t>監査実施機関</w:t>
      </w:r>
      <w:r w:rsidRPr="00BC5A1F">
        <w:rPr>
          <w:rFonts w:cstheme="minorHAnsi"/>
          <w:kern w:val="0"/>
          <w:szCs w:val="21"/>
        </w:rPr>
        <w:t xml:space="preserve"> </w:t>
      </w:r>
      <w:r w:rsidRPr="00BC5A1F">
        <w:rPr>
          <w:rFonts w:cstheme="minorHAnsi"/>
          <w:color w:val="FF0000"/>
          <w:kern w:val="0"/>
          <w:szCs w:val="21"/>
        </w:rPr>
        <w:t>(</w:t>
      </w:r>
      <w:r w:rsidRPr="00BC5A1F">
        <w:rPr>
          <w:rFonts w:cstheme="minorHAnsi"/>
          <w:color w:val="FF0000"/>
          <w:kern w:val="0"/>
          <w:szCs w:val="21"/>
        </w:rPr>
        <w:t>業務委託をする場合</w:t>
      </w:r>
      <w:r w:rsidRPr="00BC5A1F">
        <w:rPr>
          <w:rFonts w:cstheme="minorHAnsi"/>
          <w:color w:val="FF0000"/>
          <w:kern w:val="0"/>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B105F9" w:rsidRPr="00BC5A1F" w14:paraId="404FDB26" w14:textId="77777777" w:rsidTr="00DC0317">
        <w:trPr>
          <w:trHeight w:val="379"/>
        </w:trPr>
        <w:tc>
          <w:tcPr>
            <w:tcW w:w="2864" w:type="dxa"/>
          </w:tcPr>
          <w:p w14:paraId="6544CEC4" w14:textId="77777777" w:rsidR="00B105F9" w:rsidRPr="00BC5A1F" w:rsidRDefault="00B105F9" w:rsidP="006D63C8">
            <w:pPr>
              <w:rPr>
                <w:rFonts w:cstheme="minorHAnsi"/>
                <w:szCs w:val="21"/>
              </w:rPr>
            </w:pPr>
            <w:r w:rsidRPr="00BC5A1F">
              <w:rPr>
                <w:rFonts w:cstheme="minorHAnsi"/>
                <w:szCs w:val="21"/>
              </w:rPr>
              <w:t>業務受託機関</w:t>
            </w:r>
          </w:p>
        </w:tc>
        <w:tc>
          <w:tcPr>
            <w:tcW w:w="6662" w:type="dxa"/>
          </w:tcPr>
          <w:p w14:paraId="1BBD1809" w14:textId="77777777" w:rsidR="00B105F9" w:rsidRPr="00BC5A1F" w:rsidRDefault="00B105F9" w:rsidP="006D63C8">
            <w:pPr>
              <w:rPr>
                <w:rFonts w:cstheme="minorHAnsi"/>
                <w:szCs w:val="21"/>
              </w:rPr>
            </w:pPr>
          </w:p>
        </w:tc>
      </w:tr>
      <w:tr w:rsidR="00B105F9" w:rsidRPr="00BC5A1F" w14:paraId="60FFF7F5" w14:textId="77777777" w:rsidTr="00DC0317">
        <w:trPr>
          <w:trHeight w:val="409"/>
        </w:trPr>
        <w:tc>
          <w:tcPr>
            <w:tcW w:w="2864" w:type="dxa"/>
          </w:tcPr>
          <w:p w14:paraId="52971E64" w14:textId="77777777" w:rsidR="00B105F9" w:rsidRPr="00BC5A1F" w:rsidRDefault="00B105F9" w:rsidP="006D63C8">
            <w:pPr>
              <w:rPr>
                <w:rFonts w:cstheme="minorHAnsi"/>
                <w:szCs w:val="21"/>
              </w:rPr>
            </w:pPr>
            <w:r w:rsidRPr="00BC5A1F">
              <w:rPr>
                <w:rFonts w:cstheme="minorHAnsi"/>
                <w:szCs w:val="21"/>
              </w:rPr>
              <w:t>所在地及び連絡先</w:t>
            </w:r>
          </w:p>
        </w:tc>
        <w:tc>
          <w:tcPr>
            <w:tcW w:w="6662" w:type="dxa"/>
          </w:tcPr>
          <w:p w14:paraId="0A75B727" w14:textId="77777777" w:rsidR="00B105F9" w:rsidRPr="00BC5A1F" w:rsidRDefault="00B105F9" w:rsidP="006D63C8">
            <w:pPr>
              <w:rPr>
                <w:rFonts w:cstheme="minorHAnsi"/>
                <w:szCs w:val="21"/>
              </w:rPr>
            </w:pPr>
          </w:p>
        </w:tc>
      </w:tr>
      <w:tr w:rsidR="00B105F9" w:rsidRPr="00BC5A1F" w14:paraId="6FEFDD14" w14:textId="77777777" w:rsidTr="00DC0317">
        <w:trPr>
          <w:trHeight w:val="409"/>
        </w:trPr>
        <w:tc>
          <w:tcPr>
            <w:tcW w:w="2864" w:type="dxa"/>
          </w:tcPr>
          <w:p w14:paraId="56D852F6" w14:textId="77777777" w:rsidR="00B105F9" w:rsidRPr="00BC5A1F" w:rsidRDefault="00B105F9" w:rsidP="006D63C8">
            <w:pPr>
              <w:rPr>
                <w:rFonts w:cstheme="minorHAnsi"/>
                <w:szCs w:val="21"/>
              </w:rPr>
            </w:pPr>
            <w:r w:rsidRPr="00BC5A1F">
              <w:rPr>
                <w:rFonts w:cstheme="minorHAnsi"/>
                <w:szCs w:val="21"/>
              </w:rPr>
              <w:t>委託する業務内容</w:t>
            </w:r>
          </w:p>
        </w:tc>
        <w:tc>
          <w:tcPr>
            <w:tcW w:w="6662" w:type="dxa"/>
          </w:tcPr>
          <w:p w14:paraId="43F382DB" w14:textId="77777777" w:rsidR="00B105F9" w:rsidRPr="00BC5A1F" w:rsidRDefault="00B105F9" w:rsidP="006D63C8">
            <w:pPr>
              <w:rPr>
                <w:rFonts w:cstheme="minorHAnsi"/>
                <w:szCs w:val="21"/>
              </w:rPr>
            </w:pPr>
          </w:p>
        </w:tc>
      </w:tr>
      <w:tr w:rsidR="00B105F9" w:rsidRPr="00BC5A1F" w14:paraId="5E127FF4" w14:textId="77777777" w:rsidTr="00DC0317">
        <w:trPr>
          <w:trHeight w:val="409"/>
        </w:trPr>
        <w:tc>
          <w:tcPr>
            <w:tcW w:w="2864" w:type="dxa"/>
          </w:tcPr>
          <w:p w14:paraId="60013A14" w14:textId="77777777" w:rsidR="00B105F9" w:rsidRPr="00BC5A1F" w:rsidRDefault="00B105F9" w:rsidP="006D63C8">
            <w:pPr>
              <w:rPr>
                <w:rFonts w:cstheme="minorHAnsi"/>
                <w:szCs w:val="21"/>
              </w:rPr>
            </w:pPr>
            <w:r w:rsidRPr="00BC5A1F">
              <w:rPr>
                <w:rFonts w:cstheme="minorHAnsi"/>
                <w:szCs w:val="21"/>
              </w:rPr>
              <w:t>監督方法</w:t>
            </w:r>
          </w:p>
        </w:tc>
        <w:tc>
          <w:tcPr>
            <w:tcW w:w="6662" w:type="dxa"/>
          </w:tcPr>
          <w:p w14:paraId="2A1E0E2C" w14:textId="77777777" w:rsidR="00B105F9" w:rsidRPr="00BC5A1F" w:rsidRDefault="00B105F9" w:rsidP="006D63C8">
            <w:pPr>
              <w:rPr>
                <w:rFonts w:cstheme="minorHAnsi"/>
                <w:szCs w:val="21"/>
              </w:rPr>
            </w:pPr>
          </w:p>
        </w:tc>
      </w:tr>
    </w:tbl>
    <w:p w14:paraId="06C3A8E8" w14:textId="77777777" w:rsidR="00B105F9" w:rsidRPr="00BC5A1F" w:rsidRDefault="00B105F9" w:rsidP="006D63C8">
      <w:pPr>
        <w:rPr>
          <w:rFonts w:cstheme="minorHAnsi"/>
          <w:color w:val="FF0000"/>
          <w:szCs w:val="21"/>
        </w:rPr>
      </w:pPr>
      <w:r w:rsidRPr="00BC5A1F">
        <w:rPr>
          <w:rFonts w:cstheme="minorHAnsi"/>
          <w:color w:val="FF0000"/>
          <w:szCs w:val="21"/>
        </w:rPr>
        <w:t xml:space="preserve">　</w:t>
      </w:r>
    </w:p>
    <w:p w14:paraId="1B338A06" w14:textId="6072C062" w:rsidR="00B105F9" w:rsidRPr="00BC5A1F" w:rsidRDefault="00B105F9" w:rsidP="006D63C8">
      <w:pPr>
        <w:rPr>
          <w:rFonts w:cstheme="minorHAnsi"/>
          <w:color w:val="FF0000"/>
          <w:szCs w:val="21"/>
        </w:rPr>
      </w:pPr>
      <w:r w:rsidRPr="00BC5A1F">
        <w:rPr>
          <w:rFonts w:cstheme="minorHAnsi"/>
          <w:color w:val="FF0000"/>
          <w:szCs w:val="21"/>
        </w:rPr>
        <w:lastRenderedPageBreak/>
        <w:t xml:space="preserve">　検査の外部委託など</w:t>
      </w:r>
      <w:r w:rsidR="00DE37D2">
        <w:rPr>
          <w:rFonts w:cstheme="minorHAnsi"/>
          <w:color w:val="FF0000"/>
          <w:szCs w:val="21"/>
        </w:rPr>
        <w:t>、</w:t>
      </w:r>
      <w:r w:rsidRPr="00BC5A1F">
        <w:rPr>
          <w:rFonts w:cstheme="minorHAnsi"/>
          <w:color w:val="FF0000"/>
          <w:szCs w:val="21"/>
        </w:rPr>
        <w:t>その他の開発業務受託機関に業務を委託する場合には</w:t>
      </w:r>
      <w:r w:rsidR="00DE37D2">
        <w:rPr>
          <w:rFonts w:cstheme="minorHAnsi"/>
          <w:color w:val="FF0000"/>
          <w:szCs w:val="21"/>
        </w:rPr>
        <w:t>、</w:t>
      </w:r>
      <w:r w:rsidRPr="00BC5A1F">
        <w:rPr>
          <w:rFonts w:cstheme="minorHAnsi"/>
          <w:color w:val="FF0000"/>
          <w:szCs w:val="21"/>
        </w:rPr>
        <w:t>開発業務受託機関の名称</w:t>
      </w:r>
      <w:r w:rsidR="00DE37D2">
        <w:rPr>
          <w:rFonts w:cstheme="minorHAnsi"/>
          <w:color w:val="FF0000"/>
          <w:szCs w:val="21"/>
        </w:rPr>
        <w:t>、</w:t>
      </w:r>
      <w:r w:rsidRPr="00BC5A1F">
        <w:rPr>
          <w:rFonts w:cstheme="minorHAnsi"/>
          <w:color w:val="FF0000"/>
          <w:szCs w:val="21"/>
        </w:rPr>
        <w:t>及び所在地並びに委託する業務の内容がわかるように記載する</w:t>
      </w:r>
      <w:r w:rsidR="00127A79">
        <w:rPr>
          <w:rFonts w:cstheme="minorHAnsi"/>
          <w:color w:val="FF0000"/>
          <w:szCs w:val="21"/>
        </w:rPr>
        <w:t>。</w:t>
      </w:r>
    </w:p>
    <w:p w14:paraId="2342D56F" w14:textId="77777777" w:rsidR="00B105F9" w:rsidRPr="00BC5A1F" w:rsidRDefault="00B105F9" w:rsidP="006D63C8">
      <w:pPr>
        <w:rPr>
          <w:rFonts w:cstheme="minorHAnsi"/>
          <w:color w:val="FF0000"/>
          <w:szCs w:val="21"/>
        </w:rPr>
      </w:pPr>
    </w:p>
    <w:p w14:paraId="5602C137" w14:textId="2D4B6790" w:rsidR="00B105F9" w:rsidRPr="00BC5A1F" w:rsidRDefault="00B105F9" w:rsidP="00FE789E">
      <w:pPr>
        <w:widowControl/>
        <w:numPr>
          <w:ilvl w:val="0"/>
          <w:numId w:val="2"/>
        </w:numPr>
        <w:autoSpaceDE w:val="0"/>
        <w:autoSpaceDN w:val="0"/>
        <w:adjustRightInd w:val="0"/>
        <w:rPr>
          <w:rFonts w:cstheme="minorHAnsi"/>
          <w:kern w:val="0"/>
          <w:szCs w:val="21"/>
        </w:rPr>
      </w:pPr>
      <w:r w:rsidRPr="00BC5A1F">
        <w:rPr>
          <w:rFonts w:cstheme="minorHAnsi"/>
          <w:kern w:val="0"/>
          <w:szCs w:val="21"/>
        </w:rPr>
        <w:t>研究責任医師</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B105F9" w:rsidRPr="00BC5A1F" w14:paraId="347181CA" w14:textId="77777777" w:rsidTr="008442DF">
        <w:trPr>
          <w:trHeight w:val="379"/>
        </w:trPr>
        <w:tc>
          <w:tcPr>
            <w:tcW w:w="2864" w:type="dxa"/>
          </w:tcPr>
          <w:p w14:paraId="42BB362B" w14:textId="77777777" w:rsidR="00B105F9" w:rsidRPr="00BC5A1F" w:rsidRDefault="00B105F9" w:rsidP="008442DF">
            <w:pPr>
              <w:rPr>
                <w:rFonts w:cstheme="minorHAnsi"/>
                <w:szCs w:val="21"/>
              </w:rPr>
            </w:pPr>
            <w:r w:rsidRPr="00BC5A1F">
              <w:rPr>
                <w:rFonts w:cstheme="minorHAnsi"/>
                <w:szCs w:val="21"/>
              </w:rPr>
              <w:t>氏　名</w:t>
            </w:r>
          </w:p>
        </w:tc>
        <w:tc>
          <w:tcPr>
            <w:tcW w:w="6662" w:type="dxa"/>
          </w:tcPr>
          <w:p w14:paraId="2319EBA3" w14:textId="0BFEE453" w:rsidR="00B105F9" w:rsidRPr="00BC5A1F" w:rsidRDefault="00B105F9" w:rsidP="008442DF">
            <w:pPr>
              <w:rPr>
                <w:rFonts w:cstheme="minorHAnsi"/>
                <w:szCs w:val="21"/>
              </w:rPr>
            </w:pPr>
            <w:r w:rsidRPr="00BC5A1F">
              <w:rPr>
                <w:rFonts w:cstheme="minorHAnsi"/>
                <w:szCs w:val="21"/>
              </w:rPr>
              <w:t>研究機関名</w:t>
            </w:r>
            <w:r w:rsidR="00DE37D2">
              <w:rPr>
                <w:rFonts w:cstheme="minorHAnsi"/>
                <w:szCs w:val="21"/>
              </w:rPr>
              <w:t>、</w:t>
            </w:r>
            <w:r w:rsidRPr="00BC5A1F">
              <w:rPr>
                <w:rFonts w:cstheme="minorHAnsi"/>
                <w:szCs w:val="21"/>
              </w:rPr>
              <w:t>部署・所属</w:t>
            </w:r>
            <w:r w:rsidR="00DE37D2">
              <w:rPr>
                <w:rFonts w:cstheme="minorHAnsi"/>
                <w:szCs w:val="21"/>
              </w:rPr>
              <w:t>、</w:t>
            </w:r>
            <w:r w:rsidRPr="00BC5A1F">
              <w:rPr>
                <w:rFonts w:cstheme="minorHAnsi"/>
                <w:szCs w:val="21"/>
              </w:rPr>
              <w:t>役職</w:t>
            </w:r>
            <w:r w:rsidR="00DE37D2">
              <w:rPr>
                <w:rFonts w:cstheme="minorHAnsi"/>
                <w:szCs w:val="21"/>
              </w:rPr>
              <w:t>、</w:t>
            </w:r>
            <w:r w:rsidRPr="00BC5A1F">
              <w:rPr>
                <w:rFonts w:cstheme="minorHAnsi"/>
                <w:szCs w:val="21"/>
              </w:rPr>
              <w:t>研究機関の所在地及び連絡先</w:t>
            </w:r>
          </w:p>
        </w:tc>
      </w:tr>
      <w:tr w:rsidR="00B105F9" w:rsidRPr="00BC5A1F" w14:paraId="6F62C7BC" w14:textId="77777777" w:rsidTr="008442DF">
        <w:trPr>
          <w:trHeight w:val="409"/>
        </w:trPr>
        <w:tc>
          <w:tcPr>
            <w:tcW w:w="2864" w:type="dxa"/>
          </w:tcPr>
          <w:p w14:paraId="018CF75B" w14:textId="77777777" w:rsidR="00B105F9" w:rsidRPr="00BC5A1F" w:rsidRDefault="00B105F9" w:rsidP="008442DF">
            <w:pPr>
              <w:rPr>
                <w:rFonts w:cstheme="minorHAnsi"/>
                <w:szCs w:val="21"/>
              </w:rPr>
            </w:pPr>
          </w:p>
        </w:tc>
        <w:tc>
          <w:tcPr>
            <w:tcW w:w="6662" w:type="dxa"/>
          </w:tcPr>
          <w:p w14:paraId="17FA10CA" w14:textId="77777777" w:rsidR="00B105F9" w:rsidRPr="00BC5A1F" w:rsidRDefault="00B105F9" w:rsidP="008442DF">
            <w:pPr>
              <w:rPr>
                <w:rFonts w:cstheme="minorHAnsi"/>
                <w:szCs w:val="21"/>
              </w:rPr>
            </w:pPr>
          </w:p>
        </w:tc>
      </w:tr>
      <w:tr w:rsidR="00B105F9" w:rsidRPr="00BC5A1F" w14:paraId="7B1F22E0" w14:textId="77777777" w:rsidTr="008442DF">
        <w:trPr>
          <w:trHeight w:val="409"/>
        </w:trPr>
        <w:tc>
          <w:tcPr>
            <w:tcW w:w="2864" w:type="dxa"/>
          </w:tcPr>
          <w:p w14:paraId="3B955F09" w14:textId="77777777" w:rsidR="00B105F9" w:rsidRPr="00BC5A1F" w:rsidRDefault="00B105F9" w:rsidP="008442DF">
            <w:pPr>
              <w:rPr>
                <w:rFonts w:cstheme="minorHAnsi"/>
                <w:szCs w:val="21"/>
              </w:rPr>
            </w:pPr>
          </w:p>
        </w:tc>
        <w:tc>
          <w:tcPr>
            <w:tcW w:w="6662" w:type="dxa"/>
          </w:tcPr>
          <w:p w14:paraId="6C6BB582" w14:textId="77777777" w:rsidR="00B105F9" w:rsidRPr="00BC5A1F" w:rsidRDefault="00B105F9" w:rsidP="008442DF">
            <w:pPr>
              <w:rPr>
                <w:rFonts w:cstheme="minorHAnsi"/>
                <w:szCs w:val="21"/>
              </w:rPr>
            </w:pPr>
          </w:p>
        </w:tc>
      </w:tr>
      <w:tr w:rsidR="00B105F9" w:rsidRPr="00BC5A1F" w14:paraId="13923856" w14:textId="77777777" w:rsidTr="008442DF">
        <w:trPr>
          <w:trHeight w:val="409"/>
        </w:trPr>
        <w:tc>
          <w:tcPr>
            <w:tcW w:w="2864" w:type="dxa"/>
          </w:tcPr>
          <w:p w14:paraId="7489E5E1" w14:textId="77777777" w:rsidR="00B105F9" w:rsidRPr="00BC5A1F" w:rsidRDefault="00B105F9" w:rsidP="008442DF">
            <w:pPr>
              <w:rPr>
                <w:rFonts w:cstheme="minorHAnsi"/>
                <w:szCs w:val="21"/>
              </w:rPr>
            </w:pPr>
          </w:p>
        </w:tc>
        <w:tc>
          <w:tcPr>
            <w:tcW w:w="6662" w:type="dxa"/>
          </w:tcPr>
          <w:p w14:paraId="6944E857" w14:textId="77777777" w:rsidR="00B105F9" w:rsidRPr="00BC5A1F" w:rsidRDefault="00B105F9" w:rsidP="008442DF">
            <w:pPr>
              <w:rPr>
                <w:rFonts w:cstheme="minorHAnsi"/>
                <w:szCs w:val="21"/>
              </w:rPr>
            </w:pPr>
          </w:p>
        </w:tc>
      </w:tr>
      <w:tr w:rsidR="00B105F9" w:rsidRPr="00BC5A1F" w14:paraId="483507C7" w14:textId="77777777" w:rsidTr="008442DF">
        <w:trPr>
          <w:trHeight w:val="409"/>
        </w:trPr>
        <w:tc>
          <w:tcPr>
            <w:tcW w:w="2864" w:type="dxa"/>
          </w:tcPr>
          <w:p w14:paraId="6B87EFD7" w14:textId="77777777" w:rsidR="00B105F9" w:rsidRPr="00BC5A1F" w:rsidRDefault="00B105F9" w:rsidP="008442DF">
            <w:pPr>
              <w:rPr>
                <w:rFonts w:cstheme="minorHAnsi"/>
                <w:szCs w:val="21"/>
              </w:rPr>
            </w:pPr>
          </w:p>
        </w:tc>
        <w:tc>
          <w:tcPr>
            <w:tcW w:w="6662" w:type="dxa"/>
          </w:tcPr>
          <w:p w14:paraId="5908F893" w14:textId="77777777" w:rsidR="00B105F9" w:rsidRPr="00BC5A1F" w:rsidRDefault="00B105F9" w:rsidP="008442DF">
            <w:pPr>
              <w:rPr>
                <w:rFonts w:cstheme="minorHAnsi"/>
                <w:szCs w:val="21"/>
              </w:rPr>
            </w:pPr>
          </w:p>
        </w:tc>
      </w:tr>
    </w:tbl>
    <w:p w14:paraId="27CB3333" w14:textId="77777777" w:rsidR="00866F27" w:rsidRDefault="00866F27" w:rsidP="00D216F8"/>
    <w:p w14:paraId="289171A6" w14:textId="6298A4D3" w:rsidR="00B105F9" w:rsidRPr="009700D7" w:rsidRDefault="00B105F9" w:rsidP="006D63C8">
      <w:pPr>
        <w:pStyle w:val="1"/>
        <w:ind w:left="210" w:right="210"/>
        <w:rPr>
          <w:rFonts w:asciiTheme="minorHAnsi" w:eastAsiaTheme="minorEastAsia" w:hAnsiTheme="minorHAnsi" w:cstheme="minorHAnsi"/>
          <w:b/>
        </w:rPr>
      </w:pPr>
      <w:bookmarkStart w:id="221" w:name="_Toc226538144"/>
      <w:r w:rsidRPr="009700D7">
        <w:rPr>
          <w:rFonts w:asciiTheme="minorHAnsi" w:eastAsiaTheme="minorEastAsia" w:hAnsiTheme="minorHAnsi" w:cstheme="minorHAnsi"/>
          <w:b/>
        </w:rPr>
        <w:t>28.</w:t>
      </w:r>
      <w:r w:rsidRPr="009700D7">
        <w:rPr>
          <w:rFonts w:asciiTheme="minorHAnsi" w:eastAsiaTheme="minorEastAsia" w:hAnsiTheme="minorHAnsi" w:cstheme="minorHAnsi"/>
          <w:b/>
        </w:rPr>
        <w:t xml:space="preserve">　参考文献</w:t>
      </w:r>
      <w:bookmarkEnd w:id="221"/>
    </w:p>
    <w:p w14:paraId="6EC1AB31" w14:textId="738CD240" w:rsidR="00B105F9" w:rsidRDefault="00B105F9" w:rsidP="006D63C8">
      <w:pPr>
        <w:rPr>
          <w:rFonts w:cstheme="minorHAnsi"/>
          <w:color w:val="FF0000"/>
          <w:szCs w:val="21"/>
        </w:rPr>
      </w:pPr>
    </w:p>
    <w:p w14:paraId="5945BA80" w14:textId="77777777" w:rsidR="00866F27" w:rsidRPr="00BC5A1F" w:rsidRDefault="00866F27" w:rsidP="006D63C8">
      <w:pPr>
        <w:rPr>
          <w:rFonts w:cstheme="minorHAnsi"/>
          <w:color w:val="FF0000"/>
          <w:szCs w:val="21"/>
        </w:rPr>
      </w:pPr>
    </w:p>
    <w:p w14:paraId="16D1785B" w14:textId="6C1D3959" w:rsidR="00B105F9" w:rsidRPr="00BC5A1F" w:rsidRDefault="00B105F9" w:rsidP="006D63C8">
      <w:pPr>
        <w:rPr>
          <w:rFonts w:cstheme="minorHAnsi"/>
          <w:b/>
          <w:szCs w:val="21"/>
        </w:rPr>
      </w:pPr>
      <w:r w:rsidRPr="00BC5A1F">
        <w:rPr>
          <w:rFonts w:cstheme="minorHAnsi"/>
          <w:b/>
          <w:szCs w:val="21"/>
        </w:rPr>
        <w:t>別紙</w:t>
      </w:r>
      <w:r w:rsidRPr="00BC5A1F">
        <w:rPr>
          <w:rFonts w:cstheme="minorHAnsi"/>
          <w:b/>
          <w:color w:val="FF0000"/>
          <w:szCs w:val="21"/>
        </w:rPr>
        <w:t>（必要に応じて、添付する）</w:t>
      </w:r>
    </w:p>
    <w:p w14:paraId="0626F9F3" w14:textId="65EED367" w:rsidR="00B105F9" w:rsidRPr="00857621" w:rsidRDefault="00B105F9" w:rsidP="003B0EDF">
      <w:pPr>
        <w:widowControl/>
        <w:jc w:val="left"/>
        <w:rPr>
          <w:rFonts w:cstheme="minorHAnsi"/>
          <w:szCs w:val="21"/>
        </w:rPr>
      </w:pPr>
      <w:r w:rsidRPr="00783BB3">
        <w:rPr>
          <w:color w:val="FF0000"/>
        </w:rPr>
        <w:t>注</w:t>
      </w:r>
      <w:r w:rsidRPr="00783BB3">
        <w:rPr>
          <w:color w:val="FF0000"/>
        </w:rPr>
        <w:t>1</w:t>
      </w:r>
      <w:r w:rsidRPr="00783BB3">
        <w:rPr>
          <w:color w:val="FF0000"/>
        </w:rPr>
        <w:t>：</w:t>
      </w:r>
      <w:r w:rsidRPr="00783BB3">
        <w:rPr>
          <w:color w:val="FF0000"/>
        </w:rPr>
        <w:tab/>
      </w:r>
      <w:r w:rsidRPr="00783BB3">
        <w:rPr>
          <w:color w:val="FF0000"/>
        </w:rPr>
        <w:t>重篤な有害事象</w:t>
      </w:r>
      <w:r w:rsidRPr="00783BB3">
        <w:rPr>
          <w:rFonts w:hint="eastAsia"/>
          <w:color w:val="FF0000"/>
        </w:rPr>
        <w:t>について</w:t>
      </w:r>
      <w:r>
        <w:rPr>
          <w:rFonts w:cstheme="minorHAnsi" w:hint="eastAsia"/>
          <w:color w:val="FF0000"/>
          <w:szCs w:val="21"/>
        </w:rPr>
        <w:t>、</w:t>
      </w:r>
      <w:r w:rsidRPr="00783BB3">
        <w:rPr>
          <w:color w:val="FF0000"/>
        </w:rPr>
        <w:t>因果関係</w:t>
      </w:r>
      <w:r w:rsidRPr="00783BB3">
        <w:rPr>
          <w:rFonts w:hint="eastAsia"/>
          <w:color w:val="FF0000"/>
        </w:rPr>
        <w:t>によらず</w:t>
      </w:r>
      <w:r w:rsidR="00486216">
        <w:rPr>
          <w:color w:val="FF0000"/>
        </w:rPr>
        <w:t>統括管理者</w:t>
      </w:r>
      <w:r w:rsidRPr="00783BB3">
        <w:rPr>
          <w:color w:val="FF0000"/>
        </w:rPr>
        <w:t>に</w:t>
      </w:r>
      <w:r w:rsidRPr="00783BB3">
        <w:rPr>
          <w:rFonts w:hint="eastAsia"/>
          <w:color w:val="FF0000"/>
        </w:rPr>
        <w:t>文書を用いて報告する場合は</w:t>
      </w:r>
      <w:r>
        <w:rPr>
          <w:rFonts w:cstheme="minorHAnsi" w:hint="eastAsia"/>
          <w:color w:val="FF0000"/>
          <w:szCs w:val="21"/>
        </w:rPr>
        <w:t>、</w:t>
      </w:r>
      <w:r w:rsidRPr="00783BB3">
        <w:rPr>
          <w:rFonts w:hint="eastAsia"/>
          <w:color w:val="FF0000"/>
        </w:rPr>
        <w:t>研究計画書の別紙として書式を添付してもよい</w:t>
      </w:r>
      <w:r>
        <w:rPr>
          <w:rFonts w:asciiTheme="minorEastAsia" w:hAnsiTheme="minorEastAsia" w:cstheme="minorHAnsi" w:hint="eastAsia"/>
          <w:color w:val="FF0000"/>
          <w:szCs w:val="21"/>
        </w:rPr>
        <w:t>。</w:t>
      </w:r>
      <w:r w:rsidRPr="00783BB3">
        <w:rPr>
          <w:rFonts w:hint="eastAsia"/>
          <w:color w:val="FF0000"/>
        </w:rPr>
        <w:t>その場合は</w:t>
      </w:r>
      <w:r w:rsidRPr="00783BB3">
        <w:rPr>
          <w:b/>
          <w:color w:val="FF0000"/>
        </w:rPr>
        <w:t>15.5.2.</w:t>
      </w:r>
      <w:r w:rsidRPr="00783BB3">
        <w:rPr>
          <w:b/>
          <w:color w:val="FF0000"/>
        </w:rPr>
        <w:t xml:space="preserve">　研究責任医師の責務</w:t>
      </w:r>
      <w:r w:rsidRPr="00783BB3">
        <w:rPr>
          <w:rFonts w:hint="eastAsia"/>
          <w:color w:val="FF0000"/>
        </w:rPr>
        <w:t>に手順を明記すること</w:t>
      </w:r>
      <w:r>
        <w:rPr>
          <w:rFonts w:asciiTheme="minorEastAsia" w:hAnsiTheme="minorEastAsia" w:cstheme="minorHAnsi" w:hint="eastAsia"/>
          <w:color w:val="FF0000"/>
          <w:szCs w:val="21"/>
        </w:rPr>
        <w:t>。</w:t>
      </w:r>
    </w:p>
    <w:sectPr w:rsidR="00B105F9" w:rsidRPr="00857621" w:rsidSect="003B0EDF">
      <w:head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8B58" w14:textId="77777777" w:rsidR="00F44AD1" w:rsidRDefault="00F44AD1">
      <w:r>
        <w:separator/>
      </w:r>
    </w:p>
  </w:endnote>
  <w:endnote w:type="continuationSeparator" w:id="0">
    <w:p w14:paraId="033F56D7" w14:textId="77777777" w:rsidR="00F44AD1" w:rsidRDefault="00F44AD1">
      <w:r>
        <w:continuationSeparator/>
      </w:r>
    </w:p>
  </w:endnote>
  <w:endnote w:type="continuationNotice" w:id="1">
    <w:p w14:paraId="1F722097" w14:textId="77777777" w:rsidR="00F44AD1" w:rsidRDefault="00F44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HGPｺﾞｼｯｸE"/>
    <w:charset w:val="80"/>
    <w:family w:val="auto"/>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682565"/>
      <w:docPartObj>
        <w:docPartGallery w:val="Page Numbers (Bottom of Page)"/>
        <w:docPartUnique/>
      </w:docPartObj>
    </w:sdtPr>
    <w:sdtEndPr/>
    <w:sdtContent>
      <w:p w14:paraId="1A880BD3" w14:textId="4E17371F" w:rsidR="009A1608" w:rsidRDefault="009A1608">
        <w:pPr>
          <w:pStyle w:val="a6"/>
          <w:jc w:val="center"/>
        </w:pPr>
        <w:r>
          <w:fldChar w:fldCharType="begin"/>
        </w:r>
        <w:r>
          <w:instrText>PAGE   \* MERGEFORMAT</w:instrText>
        </w:r>
        <w:r>
          <w:fldChar w:fldCharType="separate"/>
        </w:r>
        <w:r w:rsidR="00AE07E1" w:rsidRPr="00AE07E1">
          <w:rPr>
            <w:noProof/>
            <w:lang w:val="ja-JP"/>
          </w:rPr>
          <w:t>45</w:t>
        </w:r>
        <w:r>
          <w:fldChar w:fldCharType="end"/>
        </w:r>
      </w:p>
    </w:sdtContent>
  </w:sdt>
  <w:p w14:paraId="703A691A" w14:textId="77777777" w:rsidR="009A1608" w:rsidRDefault="009A16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9828" w14:textId="77777777" w:rsidR="00F44AD1" w:rsidRDefault="00F44AD1">
      <w:r>
        <w:separator/>
      </w:r>
    </w:p>
  </w:footnote>
  <w:footnote w:type="continuationSeparator" w:id="0">
    <w:p w14:paraId="366FF7F0" w14:textId="77777777" w:rsidR="00F44AD1" w:rsidRDefault="00F44AD1">
      <w:r>
        <w:continuationSeparator/>
      </w:r>
    </w:p>
  </w:footnote>
  <w:footnote w:type="continuationNotice" w:id="1">
    <w:p w14:paraId="686D58BC" w14:textId="77777777" w:rsidR="00F44AD1" w:rsidRDefault="00F44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4E74" w14:textId="4D3CB252" w:rsidR="009A1608" w:rsidRDefault="009A1608">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3B5"/>
    <w:multiLevelType w:val="hybridMultilevel"/>
    <w:tmpl w:val="DF740368"/>
    <w:lvl w:ilvl="0" w:tplc="29446572">
      <w:start w:val="1"/>
      <w:numFmt w:val="decimal"/>
      <w:lvlText w:val="(%1)"/>
      <w:lvlJc w:val="left"/>
      <w:pPr>
        <w:ind w:left="1554" w:hanging="420"/>
      </w:pPr>
      <w:rPr>
        <w:rFonts w:ascii="Arial" w:hAnsi="Arial" w:hint="default"/>
        <w:color w:val="0070C0"/>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02B345CD"/>
    <w:multiLevelType w:val="hybridMultilevel"/>
    <w:tmpl w:val="48509BEA"/>
    <w:lvl w:ilvl="0" w:tplc="0396CF54">
      <w:start w:val="1"/>
      <w:numFmt w:val="decimal"/>
      <w:lvlText w:val="(%1)"/>
      <w:lvlJc w:val="left"/>
      <w:pPr>
        <w:ind w:left="630" w:hanging="420"/>
      </w:pPr>
      <w:rPr>
        <w:rFonts w:ascii="Arial" w:hAnsi="Arial" w:hint="default"/>
        <w:color w:val="0070C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487561"/>
    <w:multiLevelType w:val="hybridMultilevel"/>
    <w:tmpl w:val="C7B880D6"/>
    <w:lvl w:ilvl="0" w:tplc="04090017">
      <w:start w:val="1"/>
      <w:numFmt w:val="aiueoFullWidth"/>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4EB5811"/>
    <w:multiLevelType w:val="hybridMultilevel"/>
    <w:tmpl w:val="50E01062"/>
    <w:lvl w:ilvl="0" w:tplc="D8D4FD06">
      <w:start w:val="1"/>
      <w:numFmt w:val="decimal"/>
      <w:lvlText w:val="(%1)"/>
      <w:lvlJc w:val="left"/>
      <w:pPr>
        <w:ind w:left="600" w:hanging="420"/>
      </w:pPr>
      <w:rPr>
        <w:rFonts w:hint="default"/>
        <w:color w:val="0070C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06047211"/>
    <w:multiLevelType w:val="hybridMultilevel"/>
    <w:tmpl w:val="8BE69990"/>
    <w:lvl w:ilvl="0" w:tplc="BDAC21B0">
      <w:start w:val="1"/>
      <w:numFmt w:val="decimal"/>
      <w:lvlText w:val="(%1)"/>
      <w:lvlJc w:val="left"/>
      <w:pPr>
        <w:ind w:left="420" w:hanging="420"/>
      </w:pPr>
      <w:rPr>
        <w:rFonts w:ascii="Arial" w:hAnsi="Arial"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6B17E1"/>
    <w:multiLevelType w:val="hybridMultilevel"/>
    <w:tmpl w:val="1E0AB55A"/>
    <w:lvl w:ilvl="0" w:tplc="04090017">
      <w:start w:val="1"/>
      <w:numFmt w:val="aiueoFullWidth"/>
      <w:lvlText w:val="(%1)"/>
      <w:lvlJc w:val="left"/>
      <w:pPr>
        <w:ind w:left="703" w:hanging="420"/>
      </w:p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09827184"/>
    <w:multiLevelType w:val="hybridMultilevel"/>
    <w:tmpl w:val="C1CC519C"/>
    <w:lvl w:ilvl="0" w:tplc="5FF84176">
      <w:start w:val="1"/>
      <w:numFmt w:val="decimal"/>
      <w:lvlText w:val="(%1)"/>
      <w:lvlJc w:val="left"/>
      <w:pPr>
        <w:ind w:left="420" w:hanging="420"/>
      </w:pPr>
      <w:rPr>
        <w:color w:val="0070C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F4F0289"/>
    <w:multiLevelType w:val="hybridMultilevel"/>
    <w:tmpl w:val="CF2A340A"/>
    <w:lvl w:ilvl="0" w:tplc="982C7536">
      <w:start w:val="1"/>
      <w:numFmt w:val="decimal"/>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100F35A3"/>
    <w:multiLevelType w:val="hybridMultilevel"/>
    <w:tmpl w:val="2CA40E6E"/>
    <w:lvl w:ilvl="0" w:tplc="0409000F">
      <w:start w:val="1"/>
      <w:numFmt w:val="decimal"/>
      <w:lvlText w:val="%1."/>
      <w:lvlJc w:val="left"/>
      <w:pPr>
        <w:ind w:left="1260" w:hanging="420"/>
      </w:pPr>
      <w:rPr>
        <w:rFonts w:hint="eastAsia"/>
        <w:color w:val="FF0000"/>
      </w:rPr>
    </w:lvl>
    <w:lvl w:ilvl="1" w:tplc="E93AEDD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940303"/>
    <w:multiLevelType w:val="hybridMultilevel"/>
    <w:tmpl w:val="FFF616B2"/>
    <w:lvl w:ilvl="0" w:tplc="D91EEBBA">
      <w:start w:val="1"/>
      <w:numFmt w:val="japaneseCounting"/>
      <w:lvlText w:val="%1点、"/>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FE1AB3"/>
    <w:multiLevelType w:val="hybridMultilevel"/>
    <w:tmpl w:val="F8242B94"/>
    <w:lvl w:ilvl="0" w:tplc="1D6654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9C53EF8"/>
    <w:multiLevelType w:val="hybridMultilevel"/>
    <w:tmpl w:val="962ECEFE"/>
    <w:lvl w:ilvl="0" w:tplc="6F186A34">
      <w:start w:val="1"/>
      <w:numFmt w:val="decimal"/>
      <w:lvlText w:val="(%1)"/>
      <w:lvlJc w:val="left"/>
      <w:pPr>
        <w:ind w:left="420" w:hanging="420"/>
      </w:pPr>
      <w:rPr>
        <w:rFonts w:ascii="Arial" w:hAnsi="Arial"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6EFE874E">
      <w:start w:val="1"/>
      <w:numFmt w:val="decimal"/>
      <w:lvlText w:val="(%4)"/>
      <w:lvlJc w:val="left"/>
      <w:pPr>
        <w:ind w:left="1680" w:hanging="420"/>
      </w:pPr>
      <w:rPr>
        <w:rFonts w:ascii="Arial" w:hAnsi="Arial" w:hint="default"/>
        <w:color w:val="0070C0"/>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531F36"/>
    <w:multiLevelType w:val="hybridMultilevel"/>
    <w:tmpl w:val="37947DFC"/>
    <w:lvl w:ilvl="0" w:tplc="9E90A388">
      <w:start w:val="1"/>
      <w:numFmt w:val="decimal"/>
      <w:lvlText w:val="(%1)"/>
      <w:lvlJc w:val="left"/>
      <w:pPr>
        <w:ind w:left="420" w:hanging="420"/>
      </w:pPr>
      <w:rPr>
        <w:rFonts w:ascii="Arial" w:hAnsi="Arial" w:hint="default"/>
        <w:color w:val="0070C0"/>
      </w:rPr>
    </w:lvl>
    <w:lvl w:ilvl="1" w:tplc="39EC6C3A">
      <w:start w:val="1"/>
      <w:numFmt w:val="decimalFullWidth"/>
      <w:lvlText w:val="%2）"/>
      <w:lvlJc w:val="left"/>
      <w:pPr>
        <w:ind w:left="780" w:hanging="360"/>
      </w:pPr>
      <w:rPr>
        <w:rFonts w:hint="default"/>
      </w:rPr>
    </w:lvl>
    <w:lvl w:ilvl="2" w:tplc="E4CAA216">
      <w:start w:val="4"/>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E459A5"/>
    <w:multiLevelType w:val="hybridMultilevel"/>
    <w:tmpl w:val="A294743C"/>
    <w:lvl w:ilvl="0" w:tplc="04090003">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4" w15:restartNumberingAfterBreak="0">
    <w:nsid w:val="205357F0"/>
    <w:multiLevelType w:val="hybridMultilevel"/>
    <w:tmpl w:val="A1D84654"/>
    <w:lvl w:ilvl="0" w:tplc="9752C4D4">
      <w:start w:val="1"/>
      <w:numFmt w:val="decimal"/>
      <w:lvlText w:val="(%1)"/>
      <w:lvlJc w:val="left"/>
      <w:pPr>
        <w:ind w:left="420" w:hanging="420"/>
      </w:pPr>
      <w:rPr>
        <w:rFonts w:ascii="Arial" w:hAnsi="Arial"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FB7CFF"/>
    <w:multiLevelType w:val="hybridMultilevel"/>
    <w:tmpl w:val="90520B22"/>
    <w:lvl w:ilvl="0" w:tplc="F85ED838">
      <w:start w:val="1"/>
      <w:numFmt w:val="decimal"/>
      <w:lvlText w:val="(%1)"/>
      <w:lvlJc w:val="left"/>
      <w:pPr>
        <w:ind w:left="420" w:hanging="420"/>
      </w:pPr>
      <w:rPr>
        <w:rFonts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14E6E3C"/>
    <w:multiLevelType w:val="hybridMultilevel"/>
    <w:tmpl w:val="A4668A30"/>
    <w:lvl w:ilvl="0" w:tplc="B31248EE">
      <w:start w:val="1"/>
      <w:numFmt w:val="decimal"/>
      <w:lvlText w:val="(%1)"/>
      <w:lvlJc w:val="left"/>
      <w:pPr>
        <w:ind w:left="735" w:hanging="420"/>
      </w:pPr>
      <w:rPr>
        <w:sz w:val="18"/>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15:restartNumberingAfterBreak="0">
    <w:nsid w:val="2AD5659F"/>
    <w:multiLevelType w:val="hybridMultilevel"/>
    <w:tmpl w:val="4D368B2A"/>
    <w:lvl w:ilvl="0" w:tplc="3876664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3D4CF6"/>
    <w:multiLevelType w:val="hybridMultilevel"/>
    <w:tmpl w:val="889A1B12"/>
    <w:lvl w:ilvl="0" w:tplc="84C60EF2">
      <w:start w:val="1"/>
      <w:numFmt w:val="decimal"/>
      <w:lvlText w:val="(%1)"/>
      <w:lvlJc w:val="left"/>
      <w:pPr>
        <w:ind w:left="561" w:hanging="420"/>
      </w:pPr>
      <w:rPr>
        <w:rFonts w:ascii="Arial" w:hAnsi="Arial" w:hint="default"/>
        <w:color w:val="0070C0"/>
      </w:rPr>
    </w:lvl>
    <w:lvl w:ilvl="1" w:tplc="02108686">
      <w:start w:val="1"/>
      <w:numFmt w:val="aiueoFullWidth"/>
      <w:lvlText w:val="（%2）"/>
      <w:lvlJc w:val="left"/>
      <w:pPr>
        <w:ind w:left="1281" w:hanging="72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15:restartNumberingAfterBreak="0">
    <w:nsid w:val="2CC2580C"/>
    <w:multiLevelType w:val="hybridMultilevel"/>
    <w:tmpl w:val="AB2C30BA"/>
    <w:lvl w:ilvl="0" w:tplc="04090017">
      <w:start w:val="1"/>
      <w:numFmt w:val="aiueoFullWidth"/>
      <w:lvlText w:val="(%1)"/>
      <w:lvlJc w:val="left"/>
      <w:pPr>
        <w:ind w:left="703" w:hanging="420"/>
      </w:pPr>
    </w:lvl>
    <w:lvl w:ilvl="1" w:tplc="BEEC0F66">
      <w:start w:val="1"/>
      <w:numFmt w:val="decimal"/>
      <w:lvlText w:val="(%2)"/>
      <w:lvlJc w:val="left"/>
      <w:pPr>
        <w:ind w:left="1123" w:hanging="420"/>
      </w:pPr>
      <w:rPr>
        <w:rFonts w:ascii="Arial" w:hAnsi="Arial" w:hint="default"/>
        <w:color w:val="0070C0"/>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0" w15:restartNumberingAfterBreak="0">
    <w:nsid w:val="2DFC6B03"/>
    <w:multiLevelType w:val="hybridMultilevel"/>
    <w:tmpl w:val="C76E50C2"/>
    <w:lvl w:ilvl="0" w:tplc="04090017">
      <w:start w:val="1"/>
      <w:numFmt w:val="aiueoFullWidth"/>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1" w15:restartNumberingAfterBreak="0">
    <w:nsid w:val="2ED26B09"/>
    <w:multiLevelType w:val="hybridMultilevel"/>
    <w:tmpl w:val="A76453FA"/>
    <w:lvl w:ilvl="0" w:tplc="29C6D4BA">
      <w:start w:val="4"/>
      <w:numFmt w:val="decimal"/>
      <w:lvlText w:val="(%1)"/>
      <w:lvlJc w:val="left"/>
      <w:pPr>
        <w:ind w:left="840" w:hanging="420"/>
      </w:pPr>
      <w:rPr>
        <w:rFonts w:ascii="Arial" w:hAnsi="Arial"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B85EAA"/>
    <w:multiLevelType w:val="hybridMultilevel"/>
    <w:tmpl w:val="9CB41766"/>
    <w:lvl w:ilvl="0" w:tplc="0BC84CCE">
      <w:start w:val="4"/>
      <w:numFmt w:val="bullet"/>
      <w:lvlText w:val="・"/>
      <w:lvlJc w:val="left"/>
      <w:pPr>
        <w:ind w:left="420" w:hanging="420"/>
      </w:pPr>
      <w:rPr>
        <w:rFonts w:ascii="ＭＳ 明朝" w:eastAsia="ＭＳ 明朝" w:hAnsi="ＭＳ 明朝" w:cs="MS-Gothic" w:hint="eastAsia"/>
        <w:u w:val="none"/>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4130530"/>
    <w:multiLevelType w:val="hybridMultilevel"/>
    <w:tmpl w:val="ECE21ED2"/>
    <w:lvl w:ilvl="0" w:tplc="F85ED838">
      <w:start w:val="1"/>
      <w:numFmt w:val="decimal"/>
      <w:lvlText w:val="(%1)"/>
      <w:lvlJc w:val="left"/>
      <w:pPr>
        <w:ind w:left="420" w:hanging="420"/>
      </w:pPr>
      <w:rPr>
        <w:rFonts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74593"/>
    <w:multiLevelType w:val="hybridMultilevel"/>
    <w:tmpl w:val="4AEEE3B0"/>
    <w:lvl w:ilvl="0" w:tplc="6670506C">
      <w:start w:val="3"/>
      <w:numFmt w:val="decimal"/>
      <w:lvlText w:val="(%1)"/>
      <w:lvlJc w:val="left"/>
      <w:pPr>
        <w:ind w:left="840" w:hanging="420"/>
      </w:pPr>
      <w:rPr>
        <w:rFonts w:ascii="Arial" w:hAnsi="Arial"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D6756D"/>
    <w:multiLevelType w:val="hybridMultilevel"/>
    <w:tmpl w:val="3BD48AAC"/>
    <w:lvl w:ilvl="0" w:tplc="62DE7CA4">
      <w:start w:val="1"/>
      <w:numFmt w:val="decimal"/>
      <w:lvlText w:val="(%1)"/>
      <w:lvlJc w:val="left"/>
      <w:pPr>
        <w:ind w:left="630" w:hanging="420"/>
      </w:pPr>
      <w:rPr>
        <w:rFonts w:ascii="Arial" w:hAnsi="Arial" w:hint="default"/>
        <w:color w:val="0070C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3DA653C0"/>
    <w:multiLevelType w:val="hybridMultilevel"/>
    <w:tmpl w:val="63D8DF4E"/>
    <w:lvl w:ilvl="0" w:tplc="1D66549C">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EDB18CE"/>
    <w:multiLevelType w:val="hybridMultilevel"/>
    <w:tmpl w:val="8AFA1328"/>
    <w:lvl w:ilvl="0" w:tplc="04090017">
      <w:start w:val="1"/>
      <w:numFmt w:val="aiueoFullWidth"/>
      <w:lvlText w:val="(%1)"/>
      <w:lvlJc w:val="left"/>
      <w:pPr>
        <w:ind w:left="990" w:hanging="420"/>
      </w:p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8" w15:restartNumberingAfterBreak="0">
    <w:nsid w:val="3EE0485B"/>
    <w:multiLevelType w:val="hybridMultilevel"/>
    <w:tmpl w:val="3E56CCF2"/>
    <w:lvl w:ilvl="0" w:tplc="EBF4B906">
      <w:start w:val="1"/>
      <w:numFmt w:val="decimal"/>
      <w:lvlText w:val="(%1)"/>
      <w:lvlJc w:val="left"/>
      <w:pPr>
        <w:ind w:left="840" w:hanging="420"/>
      </w:pPr>
      <w:rPr>
        <w:rFonts w:ascii="Arial" w:hAnsi="Arial" w:hint="default"/>
        <w:color w:val="0070C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F491439"/>
    <w:multiLevelType w:val="hybridMultilevel"/>
    <w:tmpl w:val="2BFCB570"/>
    <w:lvl w:ilvl="0" w:tplc="94C82540">
      <w:numFmt w:val="bullet"/>
      <w:lvlText w:val="・"/>
      <w:lvlJc w:val="left"/>
      <w:pPr>
        <w:ind w:left="420" w:hanging="42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5F0A647A">
      <w:start w:val="1"/>
      <w:numFmt w:val="lowerRoman"/>
      <w:lvlText w:val="(%3)"/>
      <w:lvlJc w:val="left"/>
      <w:pPr>
        <w:ind w:left="1260" w:hanging="420"/>
      </w:pPr>
      <w:rPr>
        <w:rFonts w:hint="eastAsia"/>
        <w:color w:val="FF0000"/>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0901C50"/>
    <w:multiLevelType w:val="hybridMultilevel"/>
    <w:tmpl w:val="0BFC3246"/>
    <w:lvl w:ilvl="0" w:tplc="141E0AC4">
      <w:start w:val="1"/>
      <w:numFmt w:val="decimal"/>
      <w:lvlText w:val="(%1)"/>
      <w:lvlJc w:val="left"/>
      <w:pPr>
        <w:ind w:left="420" w:hanging="420"/>
      </w:pPr>
      <w:rPr>
        <w:rFonts w:ascii="Arial" w:hAnsi="Arial" w:hint="default"/>
        <w:color w:val="0070C0"/>
      </w:rPr>
    </w:lvl>
    <w:lvl w:ilvl="1" w:tplc="F1E0D7F0">
      <w:start w:val="1"/>
      <w:numFmt w:val="decimalEnclosedCircle"/>
      <w:lvlText w:val="【%2"/>
      <w:lvlJc w:val="left"/>
      <w:pPr>
        <w:ind w:left="852" w:hanging="432"/>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1FB718E"/>
    <w:multiLevelType w:val="hybridMultilevel"/>
    <w:tmpl w:val="48509BEA"/>
    <w:lvl w:ilvl="0" w:tplc="0396CF54">
      <w:start w:val="1"/>
      <w:numFmt w:val="decimal"/>
      <w:lvlText w:val="(%1)"/>
      <w:lvlJc w:val="left"/>
      <w:pPr>
        <w:ind w:left="630" w:hanging="420"/>
      </w:pPr>
      <w:rPr>
        <w:rFonts w:ascii="Arial" w:hAnsi="Arial" w:hint="default"/>
        <w:color w:val="0070C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2B44156"/>
    <w:multiLevelType w:val="hybridMultilevel"/>
    <w:tmpl w:val="F5960208"/>
    <w:lvl w:ilvl="0" w:tplc="2E26F55A">
      <w:start w:val="1"/>
      <w:numFmt w:val="decimal"/>
      <w:lvlText w:val="(%1)"/>
      <w:lvlJc w:val="left"/>
      <w:pPr>
        <w:ind w:left="784" w:hanging="360"/>
      </w:pPr>
      <w:rPr>
        <w:rFonts w:ascii="Arial" w:hAnsi="Arial" w:hint="default"/>
        <w:color w:val="0070C0"/>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3" w15:restartNumberingAfterBreak="0">
    <w:nsid w:val="42DB0A9E"/>
    <w:multiLevelType w:val="hybridMultilevel"/>
    <w:tmpl w:val="E2D807A6"/>
    <w:lvl w:ilvl="0" w:tplc="982C7536">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4375351D"/>
    <w:multiLevelType w:val="hybridMultilevel"/>
    <w:tmpl w:val="12580E82"/>
    <w:lvl w:ilvl="0" w:tplc="E15C3364">
      <w:start w:val="1"/>
      <w:numFmt w:val="decimal"/>
      <w:lvlText w:val="(%1)"/>
      <w:lvlJc w:val="left"/>
      <w:pPr>
        <w:ind w:left="420" w:hanging="420"/>
      </w:pPr>
      <w:rPr>
        <w:rFonts w:ascii="Arial" w:hAnsi="Arial"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BEB4CC3"/>
    <w:multiLevelType w:val="hybridMultilevel"/>
    <w:tmpl w:val="3B02090C"/>
    <w:lvl w:ilvl="0" w:tplc="8A80B274">
      <w:start w:val="1"/>
      <w:numFmt w:val="decimal"/>
      <w:lvlText w:val="(%1)"/>
      <w:lvlJc w:val="left"/>
      <w:pPr>
        <w:ind w:left="845" w:hanging="420"/>
      </w:pPr>
      <w:rPr>
        <w:rFonts w:ascii="Arial" w:hAnsi="Arial" w:hint="default"/>
        <w:color w:val="0070C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6" w15:restartNumberingAfterBreak="0">
    <w:nsid w:val="4E3B034A"/>
    <w:multiLevelType w:val="hybridMultilevel"/>
    <w:tmpl w:val="DB6A285A"/>
    <w:lvl w:ilvl="0" w:tplc="6C1E1A1A">
      <w:start w:val="1"/>
      <w:numFmt w:val="decimal"/>
      <w:lvlText w:val="（%1）"/>
      <w:lvlJc w:val="left"/>
      <w:pPr>
        <w:ind w:left="420" w:hanging="420"/>
      </w:pPr>
      <w:rPr>
        <w:rFonts w:hint="eastAsia"/>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91C6008C">
      <w:start w:val="1"/>
      <w:numFmt w:val="decimal"/>
      <w:lvlText w:val="(%4)"/>
      <w:lvlJc w:val="left"/>
      <w:pPr>
        <w:ind w:left="1680" w:hanging="420"/>
      </w:pPr>
      <w:rPr>
        <w:rFonts w:ascii="Arial" w:hAnsi="Arial" w:hint="default"/>
        <w:color w:val="0070C0"/>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075671B"/>
    <w:multiLevelType w:val="hybridMultilevel"/>
    <w:tmpl w:val="628613F2"/>
    <w:lvl w:ilvl="0" w:tplc="F85ED838">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8" w15:restartNumberingAfterBreak="0">
    <w:nsid w:val="50FA41E4"/>
    <w:multiLevelType w:val="hybridMultilevel"/>
    <w:tmpl w:val="49C2F366"/>
    <w:lvl w:ilvl="0" w:tplc="6F186A34">
      <w:start w:val="1"/>
      <w:numFmt w:val="decimal"/>
      <w:lvlText w:val="(%1)"/>
      <w:lvlJc w:val="left"/>
      <w:pPr>
        <w:ind w:left="420" w:hanging="420"/>
      </w:pPr>
      <w:rPr>
        <w:rFonts w:ascii="Arial" w:hAnsi="Arial" w:hint="default"/>
        <w:color w:val="auto"/>
      </w:rPr>
    </w:lvl>
    <w:lvl w:ilvl="1" w:tplc="47D8C18A">
      <w:start w:val="1"/>
      <w:numFmt w:val="decimal"/>
      <w:lvlText w:val="(%2)"/>
      <w:lvlJc w:val="left"/>
      <w:pPr>
        <w:ind w:left="840" w:hanging="420"/>
      </w:pPr>
      <w:rPr>
        <w:rFonts w:ascii="Arial" w:hAnsi="Arial" w:hint="default"/>
        <w:color w:val="0070C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81905AA"/>
    <w:multiLevelType w:val="hybridMultilevel"/>
    <w:tmpl w:val="42E0079A"/>
    <w:lvl w:ilvl="0" w:tplc="1FCC59A2">
      <w:start w:val="1"/>
      <w:numFmt w:val="decimal"/>
      <w:lvlText w:val="(%1)"/>
      <w:lvlJc w:val="left"/>
      <w:pPr>
        <w:ind w:left="1260" w:hanging="420"/>
      </w:pPr>
      <w:rPr>
        <w:color w:val="0070C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0" w15:restartNumberingAfterBreak="0">
    <w:nsid w:val="5840501C"/>
    <w:multiLevelType w:val="hybridMultilevel"/>
    <w:tmpl w:val="FFA63B44"/>
    <w:lvl w:ilvl="0" w:tplc="0BC84CCE">
      <w:start w:val="4"/>
      <w:numFmt w:val="bullet"/>
      <w:lvlText w:val="・"/>
      <w:lvlJc w:val="left"/>
      <w:pPr>
        <w:ind w:left="420" w:hanging="420"/>
      </w:pPr>
      <w:rPr>
        <w:rFonts w:ascii="ＭＳ 明朝" w:eastAsia="ＭＳ 明朝" w:hAnsi="ＭＳ 明朝" w:cs="MS-Gothic"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A5252C6"/>
    <w:multiLevelType w:val="hybridMultilevel"/>
    <w:tmpl w:val="CA3E52BC"/>
    <w:lvl w:ilvl="0" w:tplc="21982326">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2" w15:restartNumberingAfterBreak="0">
    <w:nsid w:val="5AFB16E2"/>
    <w:multiLevelType w:val="hybridMultilevel"/>
    <w:tmpl w:val="44086492"/>
    <w:lvl w:ilvl="0" w:tplc="D956630E">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3" w15:restartNumberingAfterBreak="0">
    <w:nsid w:val="5B0338AB"/>
    <w:multiLevelType w:val="hybridMultilevel"/>
    <w:tmpl w:val="492C6F1C"/>
    <w:lvl w:ilvl="0" w:tplc="CE007BA4">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4" w15:restartNumberingAfterBreak="0">
    <w:nsid w:val="5CDC2406"/>
    <w:multiLevelType w:val="hybridMultilevel"/>
    <w:tmpl w:val="321E07F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F6E578F"/>
    <w:multiLevelType w:val="hybridMultilevel"/>
    <w:tmpl w:val="933CFBCC"/>
    <w:lvl w:ilvl="0" w:tplc="1D66549C">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1D66549C">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6" w15:restartNumberingAfterBreak="0">
    <w:nsid w:val="5FFB59B2"/>
    <w:multiLevelType w:val="hybridMultilevel"/>
    <w:tmpl w:val="6F523006"/>
    <w:lvl w:ilvl="0" w:tplc="1D66549C">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7" w15:restartNumberingAfterBreak="0">
    <w:nsid w:val="62B45C81"/>
    <w:multiLevelType w:val="hybridMultilevel"/>
    <w:tmpl w:val="32CE7B20"/>
    <w:lvl w:ilvl="0" w:tplc="1D66549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1D66549C">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8" w15:restartNumberingAfterBreak="0">
    <w:nsid w:val="636B3AED"/>
    <w:multiLevelType w:val="hybridMultilevel"/>
    <w:tmpl w:val="CB6A2F36"/>
    <w:lvl w:ilvl="0" w:tplc="AC2A59D0">
      <w:start w:val="1"/>
      <w:numFmt w:val="decimal"/>
      <w:lvlText w:val="(%1)"/>
      <w:lvlJc w:val="left"/>
      <w:pPr>
        <w:ind w:left="420" w:hanging="420"/>
      </w:pPr>
      <w:rPr>
        <w:rFonts w:ascii="Arial" w:hAnsi="Arial"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3FB64D1"/>
    <w:multiLevelType w:val="hybridMultilevel"/>
    <w:tmpl w:val="F738CA9A"/>
    <w:lvl w:ilvl="0" w:tplc="08341072">
      <w:start w:val="1"/>
      <w:numFmt w:val="decimal"/>
      <w:lvlText w:val="(%1)"/>
      <w:lvlJc w:val="left"/>
      <w:pPr>
        <w:ind w:left="845" w:hanging="420"/>
      </w:pPr>
      <w:rPr>
        <w:rFonts w:ascii="Arial" w:hAnsi="Arial" w:hint="default"/>
        <w:color w:val="0070C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0" w15:restartNumberingAfterBreak="0">
    <w:nsid w:val="65FA014E"/>
    <w:multiLevelType w:val="hybridMultilevel"/>
    <w:tmpl w:val="3D94E970"/>
    <w:lvl w:ilvl="0" w:tplc="15441A58">
      <w:start w:val="1"/>
      <w:numFmt w:val="decimal"/>
      <w:lvlText w:val="（%1）"/>
      <w:lvlJc w:val="left"/>
      <w:pPr>
        <w:ind w:left="420" w:hanging="420"/>
      </w:pPr>
      <w:rPr>
        <w:rFonts w:hint="eastAsia"/>
        <w:b w:val="0"/>
        <w:color w:val="0070C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70749E1"/>
    <w:multiLevelType w:val="hybridMultilevel"/>
    <w:tmpl w:val="0B40F966"/>
    <w:lvl w:ilvl="0" w:tplc="04090017">
      <w:start w:val="1"/>
      <w:numFmt w:val="aiueoFullWidth"/>
      <w:lvlText w:val="(%1)"/>
      <w:lvlJc w:val="left"/>
      <w:pPr>
        <w:ind w:left="840" w:hanging="420"/>
      </w:pPr>
    </w:lvl>
    <w:lvl w:ilvl="1" w:tplc="733C411A">
      <w:start w:val="1"/>
      <w:numFmt w:val="decimal"/>
      <w:lvlText w:val="(%2)"/>
      <w:lvlJc w:val="left"/>
      <w:pPr>
        <w:ind w:left="1260" w:hanging="420"/>
      </w:pPr>
      <w:rPr>
        <w:rFonts w:ascii="Arial" w:hAnsi="Arial" w:hint="default"/>
        <w:color w:val="0070C0"/>
      </w:rPr>
    </w:lvl>
    <w:lvl w:ilvl="2" w:tplc="079ADD0A">
      <w:start w:val="1"/>
      <w:numFmt w:val="bullet"/>
      <w:lvlText w:val="・"/>
      <w:lvlJc w:val="left"/>
      <w:pPr>
        <w:ind w:left="1620" w:hanging="360"/>
      </w:pPr>
      <w:rPr>
        <w:rFonts w:ascii="ＭＳ ゴシック" w:eastAsia="ＭＳ ゴシック" w:hAnsi="ＭＳ ゴシック" w:cstheme="minorBidi" w:hint="eastAsia"/>
      </w:rPr>
    </w:lvl>
    <w:lvl w:ilvl="3" w:tplc="13C01FCA">
      <w:start w:val="1"/>
      <w:numFmt w:val="irohaFullWidth"/>
      <w:lvlText w:val="（%4）"/>
      <w:lvlJc w:val="left"/>
      <w:pPr>
        <w:ind w:left="2400" w:hanging="720"/>
      </w:pPr>
      <w:rPr>
        <w:rFonts w:hint="eastAsia"/>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15:restartNumberingAfterBreak="0">
    <w:nsid w:val="6A4C3F2F"/>
    <w:multiLevelType w:val="hybridMultilevel"/>
    <w:tmpl w:val="43C0938A"/>
    <w:lvl w:ilvl="0" w:tplc="04090011">
      <w:start w:val="1"/>
      <w:numFmt w:val="decimalEnclosedCircle"/>
      <w:lvlText w:val="%1"/>
      <w:lvlJc w:val="left"/>
      <w:pPr>
        <w:ind w:left="840" w:hanging="420"/>
      </w:pPr>
    </w:lvl>
    <w:lvl w:ilvl="1" w:tplc="04090017">
      <w:start w:val="1"/>
      <w:numFmt w:val="aiueoFullWidth"/>
      <w:lvlText w:val="(%2)"/>
      <w:lvlJc w:val="left"/>
      <w:pPr>
        <w:ind w:left="845"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15:restartNumberingAfterBreak="0">
    <w:nsid w:val="6B6D743A"/>
    <w:multiLevelType w:val="hybridMultilevel"/>
    <w:tmpl w:val="FE2A54F6"/>
    <w:lvl w:ilvl="0" w:tplc="8CF62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C6111B9"/>
    <w:multiLevelType w:val="hybridMultilevel"/>
    <w:tmpl w:val="20AE331E"/>
    <w:lvl w:ilvl="0" w:tplc="5EA67E0A">
      <w:start w:val="1"/>
      <w:numFmt w:val="decimal"/>
      <w:lvlText w:val="(%1)"/>
      <w:lvlJc w:val="left"/>
      <w:pPr>
        <w:ind w:left="630" w:hanging="420"/>
      </w:pPr>
      <w:rPr>
        <w:rFonts w:ascii="Arial" w:hAnsi="Arial" w:hint="default"/>
        <w:color w:val="0070C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5" w15:restartNumberingAfterBreak="0">
    <w:nsid w:val="6D162819"/>
    <w:multiLevelType w:val="hybridMultilevel"/>
    <w:tmpl w:val="02827D1A"/>
    <w:lvl w:ilvl="0" w:tplc="1D66549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1D66549C">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6" w15:restartNumberingAfterBreak="0">
    <w:nsid w:val="6D495C29"/>
    <w:multiLevelType w:val="hybridMultilevel"/>
    <w:tmpl w:val="61207638"/>
    <w:lvl w:ilvl="0" w:tplc="A18619F6">
      <w:start w:val="1"/>
      <w:numFmt w:val="decimal"/>
      <w:lvlText w:val="(%1)"/>
      <w:lvlJc w:val="left"/>
      <w:pPr>
        <w:ind w:left="703" w:hanging="420"/>
      </w:pPr>
      <w:rPr>
        <w:rFonts w:hint="eastAsia"/>
      </w:rPr>
    </w:lvl>
    <w:lvl w:ilvl="1" w:tplc="D8A02166">
      <w:start w:val="1"/>
      <w:numFmt w:val="decimal"/>
      <w:lvlText w:val="(%2)"/>
      <w:lvlJc w:val="left"/>
      <w:pPr>
        <w:ind w:left="1123" w:hanging="420"/>
      </w:pPr>
      <w:rPr>
        <w:rFonts w:ascii="Arial" w:hAnsi="Arial" w:hint="default"/>
        <w:color w:val="0070C0"/>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7" w15:restartNumberingAfterBreak="0">
    <w:nsid w:val="72CD6CE6"/>
    <w:multiLevelType w:val="hybridMultilevel"/>
    <w:tmpl w:val="0AFA5F52"/>
    <w:lvl w:ilvl="0" w:tplc="4AC249F8">
      <w:numFmt w:val="decimal"/>
      <w:lvlText w:val="%1."/>
      <w:lvlJc w:val="left"/>
      <w:pPr>
        <w:ind w:left="444" w:hanging="4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5FD3C2E"/>
    <w:multiLevelType w:val="hybridMultilevel"/>
    <w:tmpl w:val="6C9655D4"/>
    <w:lvl w:ilvl="0" w:tplc="0A8E3F3C">
      <w:start w:val="1"/>
      <w:numFmt w:val="decimal"/>
      <w:lvlText w:val="%1)"/>
      <w:lvlJc w:val="left"/>
      <w:pPr>
        <w:ind w:left="360" w:hanging="360"/>
      </w:pPr>
      <w:rPr>
        <w:rFonts w:hint="default"/>
        <w:color w:val="auto"/>
      </w:rPr>
    </w:lvl>
    <w:lvl w:ilvl="1" w:tplc="F85ED83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9C41B31"/>
    <w:multiLevelType w:val="hybridMultilevel"/>
    <w:tmpl w:val="B2225DF8"/>
    <w:lvl w:ilvl="0" w:tplc="04090017">
      <w:start w:val="1"/>
      <w:numFmt w:val="aiueoFullWidth"/>
      <w:lvlText w:val="(%1)"/>
      <w:lvlJc w:val="left"/>
      <w:pPr>
        <w:ind w:left="421"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A3C1070"/>
    <w:multiLevelType w:val="hybridMultilevel"/>
    <w:tmpl w:val="B574B302"/>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1" w15:restartNumberingAfterBreak="0">
    <w:nsid w:val="7D40564E"/>
    <w:multiLevelType w:val="hybridMultilevel"/>
    <w:tmpl w:val="67361CC8"/>
    <w:lvl w:ilvl="0" w:tplc="CE007BA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EF551EA"/>
    <w:multiLevelType w:val="hybridMultilevel"/>
    <w:tmpl w:val="CB841880"/>
    <w:lvl w:ilvl="0" w:tplc="6F186A34">
      <w:start w:val="1"/>
      <w:numFmt w:val="decimal"/>
      <w:lvlText w:val="(%1)"/>
      <w:lvlJc w:val="left"/>
      <w:pPr>
        <w:ind w:left="420" w:hanging="420"/>
      </w:pPr>
      <w:rPr>
        <w:rFonts w:ascii="Arial" w:hAnsi="Arial" w:hint="default"/>
        <w:color w:val="auto"/>
      </w:rPr>
    </w:lvl>
    <w:lvl w:ilvl="1" w:tplc="EBACE900">
      <w:start w:val="2"/>
      <w:numFmt w:val="bullet"/>
      <w:lvlText w:val="・"/>
      <w:lvlJc w:val="left"/>
      <w:pPr>
        <w:ind w:left="780" w:hanging="360"/>
      </w:pPr>
      <w:rPr>
        <w:rFonts w:ascii="ＭＳ ゴシック" w:eastAsia="ＭＳ ゴシック" w:hAnsi="ＭＳ ゴシック" w:cs="Tahoma" w:hint="eastAsia"/>
      </w:rPr>
    </w:lvl>
    <w:lvl w:ilvl="2" w:tplc="895C0022">
      <w:start w:val="3"/>
      <w:numFmt w:val="bullet"/>
      <w:lvlText w:val="△"/>
      <w:lvlJc w:val="left"/>
      <w:pPr>
        <w:ind w:left="1200" w:hanging="360"/>
      </w:pPr>
      <w:rPr>
        <w:rFonts w:ascii="ＭＳ ゴシック" w:eastAsia="ＭＳ ゴシック" w:hAnsi="ＭＳ ゴシック" w:cstheme="minorBidi" w:hint="eastAsia"/>
      </w:rPr>
    </w:lvl>
    <w:lvl w:ilvl="3" w:tplc="2A0A2A64">
      <w:numFmt w:val="bullet"/>
      <w:lvlText w:val="＊"/>
      <w:lvlJc w:val="left"/>
      <w:pPr>
        <w:ind w:left="1620" w:hanging="360"/>
      </w:pPr>
      <w:rPr>
        <w:rFonts w:ascii="ＭＳ ゴシック" w:eastAsia="ＭＳ ゴシック" w:hAnsi="ＭＳ ゴシック"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58"/>
  </w:num>
  <w:num w:numId="3">
    <w:abstractNumId w:val="59"/>
  </w:num>
  <w:num w:numId="4">
    <w:abstractNumId w:val="29"/>
  </w:num>
  <w:num w:numId="5">
    <w:abstractNumId w:val="8"/>
  </w:num>
  <w:num w:numId="6">
    <w:abstractNumId w:val="32"/>
  </w:num>
  <w:num w:numId="7">
    <w:abstractNumId w:val="40"/>
  </w:num>
  <w:num w:numId="8">
    <w:abstractNumId w:val="25"/>
  </w:num>
  <w:num w:numId="9">
    <w:abstractNumId w:val="44"/>
  </w:num>
  <w:num w:numId="10">
    <w:abstractNumId w:val="7"/>
  </w:num>
  <w:num w:numId="11">
    <w:abstractNumId w:val="23"/>
  </w:num>
  <w:num w:numId="12">
    <w:abstractNumId w:val="16"/>
  </w:num>
  <w:num w:numId="13">
    <w:abstractNumId w:val="33"/>
  </w:num>
  <w:num w:numId="14">
    <w:abstractNumId w:val="20"/>
  </w:num>
  <w:num w:numId="15">
    <w:abstractNumId w:val="56"/>
  </w:num>
  <w:num w:numId="16">
    <w:abstractNumId w:val="54"/>
  </w:num>
  <w:num w:numId="17">
    <w:abstractNumId w:val="1"/>
  </w:num>
  <w:num w:numId="18">
    <w:abstractNumId w:val="18"/>
  </w:num>
  <w:num w:numId="19">
    <w:abstractNumId w:val="49"/>
  </w:num>
  <w:num w:numId="20">
    <w:abstractNumId w:val="35"/>
  </w:num>
  <w:num w:numId="21">
    <w:abstractNumId w:val="37"/>
  </w:num>
  <w:num w:numId="22">
    <w:abstractNumId w:val="3"/>
  </w:num>
  <w:num w:numId="23">
    <w:abstractNumId w:val="61"/>
  </w:num>
  <w:num w:numId="24">
    <w:abstractNumId w:val="15"/>
  </w:num>
  <w:num w:numId="25">
    <w:abstractNumId w:val="27"/>
  </w:num>
  <w:num w:numId="26">
    <w:abstractNumId w:val="43"/>
  </w:num>
  <w:num w:numId="27">
    <w:abstractNumId w:val="52"/>
  </w:num>
  <w:num w:numId="28">
    <w:abstractNumId w:val="0"/>
  </w:num>
  <w:num w:numId="29">
    <w:abstractNumId w:val="51"/>
  </w:num>
  <w:num w:numId="30">
    <w:abstractNumId w:val="55"/>
  </w:num>
  <w:num w:numId="31">
    <w:abstractNumId w:val="14"/>
  </w:num>
  <w:num w:numId="32">
    <w:abstractNumId w:val="38"/>
  </w:num>
  <w:num w:numId="33">
    <w:abstractNumId w:val="26"/>
  </w:num>
  <w:num w:numId="34">
    <w:abstractNumId w:val="19"/>
  </w:num>
  <w:num w:numId="35">
    <w:abstractNumId w:val="45"/>
  </w:num>
  <w:num w:numId="36">
    <w:abstractNumId w:val="12"/>
  </w:num>
  <w:num w:numId="37">
    <w:abstractNumId w:val="46"/>
  </w:num>
  <w:num w:numId="38">
    <w:abstractNumId w:val="48"/>
  </w:num>
  <w:num w:numId="39">
    <w:abstractNumId w:val="4"/>
  </w:num>
  <w:num w:numId="40">
    <w:abstractNumId w:val="34"/>
  </w:num>
  <w:num w:numId="41">
    <w:abstractNumId w:val="62"/>
  </w:num>
  <w:num w:numId="42">
    <w:abstractNumId w:val="28"/>
  </w:num>
  <w:num w:numId="43">
    <w:abstractNumId w:val="11"/>
  </w:num>
  <w:num w:numId="44">
    <w:abstractNumId w:val="36"/>
  </w:num>
  <w:num w:numId="45">
    <w:abstractNumId w:val="30"/>
  </w:num>
  <w:num w:numId="46">
    <w:abstractNumId w:val="24"/>
  </w:num>
  <w:num w:numId="47">
    <w:abstractNumId w:val="21"/>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 w:numId="51">
    <w:abstractNumId w:val="47"/>
  </w:num>
  <w:num w:numId="52">
    <w:abstractNumId w:val="42"/>
  </w:num>
  <w:num w:numId="53">
    <w:abstractNumId w:val="50"/>
  </w:num>
  <w:num w:numId="54">
    <w:abstractNumId w:val="31"/>
  </w:num>
  <w:num w:numId="55">
    <w:abstractNumId w:val="5"/>
  </w:num>
  <w:num w:numId="56">
    <w:abstractNumId w:val="22"/>
  </w:num>
  <w:num w:numId="57">
    <w:abstractNumId w:val="53"/>
  </w:num>
  <w:num w:numId="58">
    <w:abstractNumId w:val="60"/>
  </w:num>
  <w:num w:numId="59">
    <w:abstractNumId w:val="2"/>
  </w:num>
  <w:num w:numId="60">
    <w:abstractNumId w:val="57"/>
  </w:num>
  <w:num w:numId="61">
    <w:abstractNumId w:val="17"/>
  </w:num>
  <w:num w:numId="62">
    <w:abstractNumId w:val="9"/>
  </w:num>
  <w:num w:numId="63">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trackRevisions/>
  <w:defaultTabStop w:val="84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F3"/>
    <w:rsid w:val="00000098"/>
    <w:rsid w:val="00000C23"/>
    <w:rsid w:val="00000E27"/>
    <w:rsid w:val="0000118F"/>
    <w:rsid w:val="00002860"/>
    <w:rsid w:val="000029D2"/>
    <w:rsid w:val="00003145"/>
    <w:rsid w:val="000032A9"/>
    <w:rsid w:val="000032D2"/>
    <w:rsid w:val="000048C2"/>
    <w:rsid w:val="0000566B"/>
    <w:rsid w:val="000057A5"/>
    <w:rsid w:val="00005A61"/>
    <w:rsid w:val="00005CD3"/>
    <w:rsid w:val="00005EC6"/>
    <w:rsid w:val="00005F37"/>
    <w:rsid w:val="00007956"/>
    <w:rsid w:val="00007998"/>
    <w:rsid w:val="00010345"/>
    <w:rsid w:val="00010533"/>
    <w:rsid w:val="000107F4"/>
    <w:rsid w:val="00010DB3"/>
    <w:rsid w:val="00010E91"/>
    <w:rsid w:val="00011067"/>
    <w:rsid w:val="00011DAD"/>
    <w:rsid w:val="00011F6A"/>
    <w:rsid w:val="00012011"/>
    <w:rsid w:val="00012053"/>
    <w:rsid w:val="00012847"/>
    <w:rsid w:val="00012EE3"/>
    <w:rsid w:val="00013364"/>
    <w:rsid w:val="000155BF"/>
    <w:rsid w:val="00015841"/>
    <w:rsid w:val="00015D72"/>
    <w:rsid w:val="00015FE6"/>
    <w:rsid w:val="000160AE"/>
    <w:rsid w:val="00016722"/>
    <w:rsid w:val="000167C9"/>
    <w:rsid w:val="00016BCA"/>
    <w:rsid w:val="00016F72"/>
    <w:rsid w:val="0001777A"/>
    <w:rsid w:val="00017A4F"/>
    <w:rsid w:val="0002056E"/>
    <w:rsid w:val="00020672"/>
    <w:rsid w:val="00020910"/>
    <w:rsid w:val="00021AF0"/>
    <w:rsid w:val="00021C3B"/>
    <w:rsid w:val="00021D3B"/>
    <w:rsid w:val="000220DE"/>
    <w:rsid w:val="0002264D"/>
    <w:rsid w:val="0002279C"/>
    <w:rsid w:val="00022A40"/>
    <w:rsid w:val="0002439A"/>
    <w:rsid w:val="00024EAE"/>
    <w:rsid w:val="00025316"/>
    <w:rsid w:val="000257F9"/>
    <w:rsid w:val="00025C94"/>
    <w:rsid w:val="00025E46"/>
    <w:rsid w:val="00026834"/>
    <w:rsid w:val="00026A66"/>
    <w:rsid w:val="00026EF4"/>
    <w:rsid w:val="00027216"/>
    <w:rsid w:val="00027518"/>
    <w:rsid w:val="00027A91"/>
    <w:rsid w:val="00027B83"/>
    <w:rsid w:val="00030170"/>
    <w:rsid w:val="00030627"/>
    <w:rsid w:val="000316A5"/>
    <w:rsid w:val="00031AD0"/>
    <w:rsid w:val="00032118"/>
    <w:rsid w:val="00032388"/>
    <w:rsid w:val="00032B7D"/>
    <w:rsid w:val="00032B87"/>
    <w:rsid w:val="000334C4"/>
    <w:rsid w:val="00033B47"/>
    <w:rsid w:val="00033BC7"/>
    <w:rsid w:val="00033CBA"/>
    <w:rsid w:val="00033DB8"/>
    <w:rsid w:val="000340C9"/>
    <w:rsid w:val="00034EC6"/>
    <w:rsid w:val="00034EEB"/>
    <w:rsid w:val="00035385"/>
    <w:rsid w:val="0003591E"/>
    <w:rsid w:val="00035CC6"/>
    <w:rsid w:val="00035D89"/>
    <w:rsid w:val="00036CED"/>
    <w:rsid w:val="00037016"/>
    <w:rsid w:val="000370E9"/>
    <w:rsid w:val="00037222"/>
    <w:rsid w:val="00037953"/>
    <w:rsid w:val="00037B1A"/>
    <w:rsid w:val="00037C14"/>
    <w:rsid w:val="00037FEB"/>
    <w:rsid w:val="000403B1"/>
    <w:rsid w:val="00040443"/>
    <w:rsid w:val="00040751"/>
    <w:rsid w:val="00040E18"/>
    <w:rsid w:val="00040FE9"/>
    <w:rsid w:val="000410CB"/>
    <w:rsid w:val="000417C4"/>
    <w:rsid w:val="00041E71"/>
    <w:rsid w:val="000422C8"/>
    <w:rsid w:val="000430BA"/>
    <w:rsid w:val="00043596"/>
    <w:rsid w:val="000437C2"/>
    <w:rsid w:val="0004442D"/>
    <w:rsid w:val="00044637"/>
    <w:rsid w:val="00044A7B"/>
    <w:rsid w:val="00045262"/>
    <w:rsid w:val="00046D8F"/>
    <w:rsid w:val="0004720B"/>
    <w:rsid w:val="000475EB"/>
    <w:rsid w:val="0004769E"/>
    <w:rsid w:val="00047741"/>
    <w:rsid w:val="00047E93"/>
    <w:rsid w:val="00050674"/>
    <w:rsid w:val="0005067E"/>
    <w:rsid w:val="00050B76"/>
    <w:rsid w:val="00051D81"/>
    <w:rsid w:val="00051F56"/>
    <w:rsid w:val="00052765"/>
    <w:rsid w:val="00053041"/>
    <w:rsid w:val="0005320D"/>
    <w:rsid w:val="00054150"/>
    <w:rsid w:val="0005458D"/>
    <w:rsid w:val="00055029"/>
    <w:rsid w:val="00055308"/>
    <w:rsid w:val="0005567D"/>
    <w:rsid w:val="00055884"/>
    <w:rsid w:val="00055931"/>
    <w:rsid w:val="00055946"/>
    <w:rsid w:val="0005622D"/>
    <w:rsid w:val="000565F6"/>
    <w:rsid w:val="00056819"/>
    <w:rsid w:val="000568CD"/>
    <w:rsid w:val="00056AB2"/>
    <w:rsid w:val="00056CBA"/>
    <w:rsid w:val="00057C5D"/>
    <w:rsid w:val="000602A3"/>
    <w:rsid w:val="00060C7A"/>
    <w:rsid w:val="00061057"/>
    <w:rsid w:val="000613D4"/>
    <w:rsid w:val="000616D9"/>
    <w:rsid w:val="000618AB"/>
    <w:rsid w:val="00061BAA"/>
    <w:rsid w:val="00061E6A"/>
    <w:rsid w:val="0006204D"/>
    <w:rsid w:val="00062175"/>
    <w:rsid w:val="0006306E"/>
    <w:rsid w:val="00063164"/>
    <w:rsid w:val="00063F58"/>
    <w:rsid w:val="000640BA"/>
    <w:rsid w:val="00064475"/>
    <w:rsid w:val="00064580"/>
    <w:rsid w:val="0006497B"/>
    <w:rsid w:val="00064AE6"/>
    <w:rsid w:val="000652C0"/>
    <w:rsid w:val="000659C1"/>
    <w:rsid w:val="00065CB4"/>
    <w:rsid w:val="0006623F"/>
    <w:rsid w:val="00066FCB"/>
    <w:rsid w:val="000675B2"/>
    <w:rsid w:val="00067ED6"/>
    <w:rsid w:val="00067F9C"/>
    <w:rsid w:val="000705F0"/>
    <w:rsid w:val="00070BA1"/>
    <w:rsid w:val="00070D23"/>
    <w:rsid w:val="00070F33"/>
    <w:rsid w:val="0007141D"/>
    <w:rsid w:val="000714B6"/>
    <w:rsid w:val="00071601"/>
    <w:rsid w:val="00071809"/>
    <w:rsid w:val="00071D17"/>
    <w:rsid w:val="00072322"/>
    <w:rsid w:val="0007232B"/>
    <w:rsid w:val="0007234C"/>
    <w:rsid w:val="000725D3"/>
    <w:rsid w:val="00072600"/>
    <w:rsid w:val="0007266E"/>
    <w:rsid w:val="00072C65"/>
    <w:rsid w:val="00072D2A"/>
    <w:rsid w:val="00072F1A"/>
    <w:rsid w:val="00072F2B"/>
    <w:rsid w:val="0007311A"/>
    <w:rsid w:val="00073FC4"/>
    <w:rsid w:val="000741B5"/>
    <w:rsid w:val="000742E2"/>
    <w:rsid w:val="0007469A"/>
    <w:rsid w:val="00074781"/>
    <w:rsid w:val="000750AF"/>
    <w:rsid w:val="00075A0B"/>
    <w:rsid w:val="00075FE4"/>
    <w:rsid w:val="000760FB"/>
    <w:rsid w:val="0007616E"/>
    <w:rsid w:val="0007617E"/>
    <w:rsid w:val="00076F5C"/>
    <w:rsid w:val="0007768C"/>
    <w:rsid w:val="00077FB2"/>
    <w:rsid w:val="00077FBB"/>
    <w:rsid w:val="00080505"/>
    <w:rsid w:val="00080FA6"/>
    <w:rsid w:val="0008144B"/>
    <w:rsid w:val="0008255A"/>
    <w:rsid w:val="000826EB"/>
    <w:rsid w:val="00082C16"/>
    <w:rsid w:val="00082ED4"/>
    <w:rsid w:val="0008323B"/>
    <w:rsid w:val="0008334C"/>
    <w:rsid w:val="000833D4"/>
    <w:rsid w:val="00083AC9"/>
    <w:rsid w:val="0008423C"/>
    <w:rsid w:val="00084FFA"/>
    <w:rsid w:val="00085327"/>
    <w:rsid w:val="0008538C"/>
    <w:rsid w:val="000858FD"/>
    <w:rsid w:val="00085F01"/>
    <w:rsid w:val="000868CC"/>
    <w:rsid w:val="00086940"/>
    <w:rsid w:val="00086DBD"/>
    <w:rsid w:val="000874D6"/>
    <w:rsid w:val="00087503"/>
    <w:rsid w:val="00087B08"/>
    <w:rsid w:val="00090320"/>
    <w:rsid w:val="000903A1"/>
    <w:rsid w:val="00090435"/>
    <w:rsid w:val="000910AE"/>
    <w:rsid w:val="000913A2"/>
    <w:rsid w:val="000913EB"/>
    <w:rsid w:val="000914C6"/>
    <w:rsid w:val="000924CF"/>
    <w:rsid w:val="00092A2A"/>
    <w:rsid w:val="00092FA6"/>
    <w:rsid w:val="00093013"/>
    <w:rsid w:val="0009357A"/>
    <w:rsid w:val="00093662"/>
    <w:rsid w:val="00095364"/>
    <w:rsid w:val="0009539B"/>
    <w:rsid w:val="00095CB7"/>
    <w:rsid w:val="0009603F"/>
    <w:rsid w:val="0009688B"/>
    <w:rsid w:val="000969AC"/>
    <w:rsid w:val="00096AAC"/>
    <w:rsid w:val="00097008"/>
    <w:rsid w:val="00097A12"/>
    <w:rsid w:val="00097CFA"/>
    <w:rsid w:val="00097EA1"/>
    <w:rsid w:val="000A0165"/>
    <w:rsid w:val="000A0F0A"/>
    <w:rsid w:val="000A2039"/>
    <w:rsid w:val="000A21B3"/>
    <w:rsid w:val="000A248D"/>
    <w:rsid w:val="000A3031"/>
    <w:rsid w:val="000A31D2"/>
    <w:rsid w:val="000A32A0"/>
    <w:rsid w:val="000A3457"/>
    <w:rsid w:val="000A3C3E"/>
    <w:rsid w:val="000A4327"/>
    <w:rsid w:val="000A4394"/>
    <w:rsid w:val="000A5633"/>
    <w:rsid w:val="000A595F"/>
    <w:rsid w:val="000A599B"/>
    <w:rsid w:val="000A5C64"/>
    <w:rsid w:val="000A69AA"/>
    <w:rsid w:val="000A6B3B"/>
    <w:rsid w:val="000A6E2C"/>
    <w:rsid w:val="000A70E1"/>
    <w:rsid w:val="000A7151"/>
    <w:rsid w:val="000A7288"/>
    <w:rsid w:val="000A73EB"/>
    <w:rsid w:val="000A766A"/>
    <w:rsid w:val="000A7CF1"/>
    <w:rsid w:val="000B0283"/>
    <w:rsid w:val="000B02C1"/>
    <w:rsid w:val="000B0413"/>
    <w:rsid w:val="000B04B4"/>
    <w:rsid w:val="000B06F3"/>
    <w:rsid w:val="000B0733"/>
    <w:rsid w:val="000B1A63"/>
    <w:rsid w:val="000B1F9B"/>
    <w:rsid w:val="000B203A"/>
    <w:rsid w:val="000B2132"/>
    <w:rsid w:val="000B249B"/>
    <w:rsid w:val="000B2724"/>
    <w:rsid w:val="000B283D"/>
    <w:rsid w:val="000B2914"/>
    <w:rsid w:val="000B3045"/>
    <w:rsid w:val="000B3254"/>
    <w:rsid w:val="000B36A3"/>
    <w:rsid w:val="000B36B8"/>
    <w:rsid w:val="000B3D83"/>
    <w:rsid w:val="000B3E67"/>
    <w:rsid w:val="000B41E7"/>
    <w:rsid w:val="000B4276"/>
    <w:rsid w:val="000B4EDC"/>
    <w:rsid w:val="000B51C8"/>
    <w:rsid w:val="000B52CC"/>
    <w:rsid w:val="000B5534"/>
    <w:rsid w:val="000B6230"/>
    <w:rsid w:val="000B6642"/>
    <w:rsid w:val="000B6AFD"/>
    <w:rsid w:val="000B74AD"/>
    <w:rsid w:val="000B75AD"/>
    <w:rsid w:val="000B77E9"/>
    <w:rsid w:val="000B7935"/>
    <w:rsid w:val="000C04C9"/>
    <w:rsid w:val="000C0545"/>
    <w:rsid w:val="000C0606"/>
    <w:rsid w:val="000C073C"/>
    <w:rsid w:val="000C0F3A"/>
    <w:rsid w:val="000C0F97"/>
    <w:rsid w:val="000C11ED"/>
    <w:rsid w:val="000C2860"/>
    <w:rsid w:val="000C28F8"/>
    <w:rsid w:val="000C2D3B"/>
    <w:rsid w:val="000C2FB4"/>
    <w:rsid w:val="000C3709"/>
    <w:rsid w:val="000C3AF6"/>
    <w:rsid w:val="000C3C9E"/>
    <w:rsid w:val="000C4000"/>
    <w:rsid w:val="000C42A6"/>
    <w:rsid w:val="000C45B9"/>
    <w:rsid w:val="000C4AF0"/>
    <w:rsid w:val="000C5340"/>
    <w:rsid w:val="000C5ABF"/>
    <w:rsid w:val="000C5D08"/>
    <w:rsid w:val="000C5DED"/>
    <w:rsid w:val="000C5DF0"/>
    <w:rsid w:val="000C61CF"/>
    <w:rsid w:val="000C6958"/>
    <w:rsid w:val="000C6CFE"/>
    <w:rsid w:val="000C6E62"/>
    <w:rsid w:val="000C7031"/>
    <w:rsid w:val="000C7266"/>
    <w:rsid w:val="000C745B"/>
    <w:rsid w:val="000C7EF6"/>
    <w:rsid w:val="000D07D6"/>
    <w:rsid w:val="000D0AF7"/>
    <w:rsid w:val="000D1557"/>
    <w:rsid w:val="000D1610"/>
    <w:rsid w:val="000D2658"/>
    <w:rsid w:val="000D2A75"/>
    <w:rsid w:val="000D2A88"/>
    <w:rsid w:val="000D2BBB"/>
    <w:rsid w:val="000D2D28"/>
    <w:rsid w:val="000D33DD"/>
    <w:rsid w:val="000D33EA"/>
    <w:rsid w:val="000D360D"/>
    <w:rsid w:val="000D36F1"/>
    <w:rsid w:val="000D37F2"/>
    <w:rsid w:val="000D3CD2"/>
    <w:rsid w:val="000D4079"/>
    <w:rsid w:val="000D40E0"/>
    <w:rsid w:val="000D41A5"/>
    <w:rsid w:val="000D4444"/>
    <w:rsid w:val="000D47CB"/>
    <w:rsid w:val="000D4802"/>
    <w:rsid w:val="000D53B6"/>
    <w:rsid w:val="000D583B"/>
    <w:rsid w:val="000D5B32"/>
    <w:rsid w:val="000D5BB4"/>
    <w:rsid w:val="000D5ECC"/>
    <w:rsid w:val="000D7345"/>
    <w:rsid w:val="000D7B82"/>
    <w:rsid w:val="000D7F5D"/>
    <w:rsid w:val="000E020E"/>
    <w:rsid w:val="000E0552"/>
    <w:rsid w:val="000E08EE"/>
    <w:rsid w:val="000E0CA4"/>
    <w:rsid w:val="000E109A"/>
    <w:rsid w:val="000E19A6"/>
    <w:rsid w:val="000E1D45"/>
    <w:rsid w:val="000E233C"/>
    <w:rsid w:val="000E23D1"/>
    <w:rsid w:val="000E2AE1"/>
    <w:rsid w:val="000E2E5F"/>
    <w:rsid w:val="000E30DB"/>
    <w:rsid w:val="000E3483"/>
    <w:rsid w:val="000E3E84"/>
    <w:rsid w:val="000E43D6"/>
    <w:rsid w:val="000E45B7"/>
    <w:rsid w:val="000E53FA"/>
    <w:rsid w:val="000E5595"/>
    <w:rsid w:val="000E59D4"/>
    <w:rsid w:val="000E5B1D"/>
    <w:rsid w:val="000E64F2"/>
    <w:rsid w:val="000E6A82"/>
    <w:rsid w:val="000E6CA5"/>
    <w:rsid w:val="000E6EF6"/>
    <w:rsid w:val="000E7048"/>
    <w:rsid w:val="000E74C9"/>
    <w:rsid w:val="000E76A1"/>
    <w:rsid w:val="000F0088"/>
    <w:rsid w:val="000F02FE"/>
    <w:rsid w:val="000F0A0E"/>
    <w:rsid w:val="000F1334"/>
    <w:rsid w:val="000F197A"/>
    <w:rsid w:val="000F1B97"/>
    <w:rsid w:val="000F1C95"/>
    <w:rsid w:val="000F1E5A"/>
    <w:rsid w:val="000F2730"/>
    <w:rsid w:val="000F2E3D"/>
    <w:rsid w:val="000F340A"/>
    <w:rsid w:val="000F36F9"/>
    <w:rsid w:val="000F388E"/>
    <w:rsid w:val="000F3D00"/>
    <w:rsid w:val="000F41E4"/>
    <w:rsid w:val="000F448E"/>
    <w:rsid w:val="000F488D"/>
    <w:rsid w:val="000F4E37"/>
    <w:rsid w:val="000F512F"/>
    <w:rsid w:val="000F53D3"/>
    <w:rsid w:val="000F58D3"/>
    <w:rsid w:val="000F64D6"/>
    <w:rsid w:val="000F6532"/>
    <w:rsid w:val="000F6858"/>
    <w:rsid w:val="000F694A"/>
    <w:rsid w:val="000F6EAF"/>
    <w:rsid w:val="000F75FE"/>
    <w:rsid w:val="000F76C0"/>
    <w:rsid w:val="000F7812"/>
    <w:rsid w:val="000F7AAE"/>
    <w:rsid w:val="000F7F24"/>
    <w:rsid w:val="00100281"/>
    <w:rsid w:val="001002B8"/>
    <w:rsid w:val="00100748"/>
    <w:rsid w:val="0010153A"/>
    <w:rsid w:val="001015E0"/>
    <w:rsid w:val="0010218C"/>
    <w:rsid w:val="00102422"/>
    <w:rsid w:val="001026E4"/>
    <w:rsid w:val="00102FA5"/>
    <w:rsid w:val="00103629"/>
    <w:rsid w:val="001036DD"/>
    <w:rsid w:val="00103914"/>
    <w:rsid w:val="001040DC"/>
    <w:rsid w:val="00104819"/>
    <w:rsid w:val="00105179"/>
    <w:rsid w:val="0010530C"/>
    <w:rsid w:val="001056DA"/>
    <w:rsid w:val="00105759"/>
    <w:rsid w:val="00106113"/>
    <w:rsid w:val="00106129"/>
    <w:rsid w:val="0010638C"/>
    <w:rsid w:val="001069F3"/>
    <w:rsid w:val="00106AFA"/>
    <w:rsid w:val="00106D25"/>
    <w:rsid w:val="00107059"/>
    <w:rsid w:val="00107957"/>
    <w:rsid w:val="00107C64"/>
    <w:rsid w:val="00110BAB"/>
    <w:rsid w:val="00110D32"/>
    <w:rsid w:val="001114E2"/>
    <w:rsid w:val="001115CB"/>
    <w:rsid w:val="00111687"/>
    <w:rsid w:val="0011181C"/>
    <w:rsid w:val="00111BC4"/>
    <w:rsid w:val="00112168"/>
    <w:rsid w:val="001126B7"/>
    <w:rsid w:val="00112B19"/>
    <w:rsid w:val="00112C38"/>
    <w:rsid w:val="0011322F"/>
    <w:rsid w:val="00113C27"/>
    <w:rsid w:val="00113F3C"/>
    <w:rsid w:val="001143F0"/>
    <w:rsid w:val="0011461F"/>
    <w:rsid w:val="001149D8"/>
    <w:rsid w:val="00114D83"/>
    <w:rsid w:val="001156C9"/>
    <w:rsid w:val="00116252"/>
    <w:rsid w:val="001165BC"/>
    <w:rsid w:val="0011692A"/>
    <w:rsid w:val="00116C53"/>
    <w:rsid w:val="00117309"/>
    <w:rsid w:val="00117312"/>
    <w:rsid w:val="001174B3"/>
    <w:rsid w:val="00117527"/>
    <w:rsid w:val="00117AB2"/>
    <w:rsid w:val="00117E1B"/>
    <w:rsid w:val="0012014A"/>
    <w:rsid w:val="0012024B"/>
    <w:rsid w:val="0012042D"/>
    <w:rsid w:val="00120763"/>
    <w:rsid w:val="001209C2"/>
    <w:rsid w:val="00120BC1"/>
    <w:rsid w:val="00120D68"/>
    <w:rsid w:val="00121E23"/>
    <w:rsid w:val="00121F69"/>
    <w:rsid w:val="001227BA"/>
    <w:rsid w:val="00122B1F"/>
    <w:rsid w:val="00122E06"/>
    <w:rsid w:val="00123B5C"/>
    <w:rsid w:val="00123E71"/>
    <w:rsid w:val="001241F7"/>
    <w:rsid w:val="00124CF7"/>
    <w:rsid w:val="00125323"/>
    <w:rsid w:val="00125585"/>
    <w:rsid w:val="001256D7"/>
    <w:rsid w:val="001257AE"/>
    <w:rsid w:val="00125BC3"/>
    <w:rsid w:val="00125F56"/>
    <w:rsid w:val="00126523"/>
    <w:rsid w:val="00126703"/>
    <w:rsid w:val="00127A79"/>
    <w:rsid w:val="001303A6"/>
    <w:rsid w:val="001309B8"/>
    <w:rsid w:val="00130D96"/>
    <w:rsid w:val="0013152F"/>
    <w:rsid w:val="0013188B"/>
    <w:rsid w:val="0013241C"/>
    <w:rsid w:val="00132429"/>
    <w:rsid w:val="00132C29"/>
    <w:rsid w:val="00133102"/>
    <w:rsid w:val="00133DA7"/>
    <w:rsid w:val="00134097"/>
    <w:rsid w:val="0013411F"/>
    <w:rsid w:val="00134CD8"/>
    <w:rsid w:val="001353BB"/>
    <w:rsid w:val="00135834"/>
    <w:rsid w:val="00135EC6"/>
    <w:rsid w:val="00136205"/>
    <w:rsid w:val="00136331"/>
    <w:rsid w:val="001369B8"/>
    <w:rsid w:val="00136EBC"/>
    <w:rsid w:val="0013728B"/>
    <w:rsid w:val="0013733B"/>
    <w:rsid w:val="00137DD3"/>
    <w:rsid w:val="00140F95"/>
    <w:rsid w:val="0014117C"/>
    <w:rsid w:val="0014145E"/>
    <w:rsid w:val="00141751"/>
    <w:rsid w:val="00141DDF"/>
    <w:rsid w:val="00142084"/>
    <w:rsid w:val="001423DB"/>
    <w:rsid w:val="001423F6"/>
    <w:rsid w:val="0014287E"/>
    <w:rsid w:val="001440E1"/>
    <w:rsid w:val="00144769"/>
    <w:rsid w:val="001448DE"/>
    <w:rsid w:val="00144B7E"/>
    <w:rsid w:val="00144E68"/>
    <w:rsid w:val="0014567D"/>
    <w:rsid w:val="0014581B"/>
    <w:rsid w:val="00145D35"/>
    <w:rsid w:val="00145E43"/>
    <w:rsid w:val="001466A7"/>
    <w:rsid w:val="0014677E"/>
    <w:rsid w:val="00146AF3"/>
    <w:rsid w:val="00147D2A"/>
    <w:rsid w:val="001501A3"/>
    <w:rsid w:val="00150932"/>
    <w:rsid w:val="00151107"/>
    <w:rsid w:val="001513A8"/>
    <w:rsid w:val="00151C15"/>
    <w:rsid w:val="00151E27"/>
    <w:rsid w:val="00151F9E"/>
    <w:rsid w:val="0015233B"/>
    <w:rsid w:val="0015241A"/>
    <w:rsid w:val="00152910"/>
    <w:rsid w:val="00152C43"/>
    <w:rsid w:val="001542ED"/>
    <w:rsid w:val="00154559"/>
    <w:rsid w:val="001547AB"/>
    <w:rsid w:val="00154A7E"/>
    <w:rsid w:val="00154E13"/>
    <w:rsid w:val="001553AC"/>
    <w:rsid w:val="00155863"/>
    <w:rsid w:val="00155A7D"/>
    <w:rsid w:val="0015652B"/>
    <w:rsid w:val="0015695B"/>
    <w:rsid w:val="00156A83"/>
    <w:rsid w:val="00156D47"/>
    <w:rsid w:val="00156F7B"/>
    <w:rsid w:val="001572C0"/>
    <w:rsid w:val="00157A96"/>
    <w:rsid w:val="00157AFF"/>
    <w:rsid w:val="00157C25"/>
    <w:rsid w:val="00157CA0"/>
    <w:rsid w:val="001606E8"/>
    <w:rsid w:val="00160A5A"/>
    <w:rsid w:val="001624B3"/>
    <w:rsid w:val="001625F8"/>
    <w:rsid w:val="00162A6C"/>
    <w:rsid w:val="00162CA7"/>
    <w:rsid w:val="00162CB6"/>
    <w:rsid w:val="0016335A"/>
    <w:rsid w:val="00163E03"/>
    <w:rsid w:val="001646C4"/>
    <w:rsid w:val="001649F0"/>
    <w:rsid w:val="00164B19"/>
    <w:rsid w:val="00164E5B"/>
    <w:rsid w:val="00164F95"/>
    <w:rsid w:val="00165302"/>
    <w:rsid w:val="00165495"/>
    <w:rsid w:val="00165650"/>
    <w:rsid w:val="00165B97"/>
    <w:rsid w:val="00165FA7"/>
    <w:rsid w:val="0016616C"/>
    <w:rsid w:val="0016647B"/>
    <w:rsid w:val="00166AA0"/>
    <w:rsid w:val="00166CD7"/>
    <w:rsid w:val="00167456"/>
    <w:rsid w:val="00167918"/>
    <w:rsid w:val="0016797E"/>
    <w:rsid w:val="001706F6"/>
    <w:rsid w:val="001711FB"/>
    <w:rsid w:val="0017129A"/>
    <w:rsid w:val="00171707"/>
    <w:rsid w:val="00171758"/>
    <w:rsid w:val="001718CC"/>
    <w:rsid w:val="00171926"/>
    <w:rsid w:val="0017200A"/>
    <w:rsid w:val="00172080"/>
    <w:rsid w:val="001727DE"/>
    <w:rsid w:val="00172CBB"/>
    <w:rsid w:val="00173220"/>
    <w:rsid w:val="00173453"/>
    <w:rsid w:val="001739D9"/>
    <w:rsid w:val="00173E22"/>
    <w:rsid w:val="001748C1"/>
    <w:rsid w:val="00174908"/>
    <w:rsid w:val="00174A96"/>
    <w:rsid w:val="00175DA6"/>
    <w:rsid w:val="0017746E"/>
    <w:rsid w:val="00177BD5"/>
    <w:rsid w:val="00177F82"/>
    <w:rsid w:val="001804A8"/>
    <w:rsid w:val="00180CD7"/>
    <w:rsid w:val="001818BC"/>
    <w:rsid w:val="00181923"/>
    <w:rsid w:val="001825A7"/>
    <w:rsid w:val="00182608"/>
    <w:rsid w:val="0018289E"/>
    <w:rsid w:val="001833BA"/>
    <w:rsid w:val="00183729"/>
    <w:rsid w:val="00184262"/>
    <w:rsid w:val="0018514B"/>
    <w:rsid w:val="0018528B"/>
    <w:rsid w:val="001852B1"/>
    <w:rsid w:val="0018565F"/>
    <w:rsid w:val="001857C2"/>
    <w:rsid w:val="00185A4A"/>
    <w:rsid w:val="00185E36"/>
    <w:rsid w:val="00186140"/>
    <w:rsid w:val="00186517"/>
    <w:rsid w:val="00186D89"/>
    <w:rsid w:val="001872DB"/>
    <w:rsid w:val="00187B50"/>
    <w:rsid w:val="00187C3E"/>
    <w:rsid w:val="001900B2"/>
    <w:rsid w:val="00190E87"/>
    <w:rsid w:val="0019122E"/>
    <w:rsid w:val="00191A23"/>
    <w:rsid w:val="00191CF4"/>
    <w:rsid w:val="00191E9F"/>
    <w:rsid w:val="00192EF2"/>
    <w:rsid w:val="00192F00"/>
    <w:rsid w:val="001933C9"/>
    <w:rsid w:val="0019348F"/>
    <w:rsid w:val="0019360C"/>
    <w:rsid w:val="00193A63"/>
    <w:rsid w:val="00193A84"/>
    <w:rsid w:val="00194157"/>
    <w:rsid w:val="00194596"/>
    <w:rsid w:val="001945CC"/>
    <w:rsid w:val="00194746"/>
    <w:rsid w:val="00194B60"/>
    <w:rsid w:val="00194DE4"/>
    <w:rsid w:val="00194FC7"/>
    <w:rsid w:val="001953C4"/>
    <w:rsid w:val="0019544B"/>
    <w:rsid w:val="00195542"/>
    <w:rsid w:val="001958A1"/>
    <w:rsid w:val="00195AEB"/>
    <w:rsid w:val="00195E96"/>
    <w:rsid w:val="001965EF"/>
    <w:rsid w:val="00196BAE"/>
    <w:rsid w:val="001974A0"/>
    <w:rsid w:val="00197BED"/>
    <w:rsid w:val="001A065F"/>
    <w:rsid w:val="001A069A"/>
    <w:rsid w:val="001A0712"/>
    <w:rsid w:val="001A0802"/>
    <w:rsid w:val="001A0A04"/>
    <w:rsid w:val="001A0A37"/>
    <w:rsid w:val="001A0B36"/>
    <w:rsid w:val="001A0D53"/>
    <w:rsid w:val="001A14F6"/>
    <w:rsid w:val="001A1760"/>
    <w:rsid w:val="001A17EC"/>
    <w:rsid w:val="001A1EFF"/>
    <w:rsid w:val="001A1F39"/>
    <w:rsid w:val="001A25B8"/>
    <w:rsid w:val="001A2654"/>
    <w:rsid w:val="001A27ED"/>
    <w:rsid w:val="001A2C55"/>
    <w:rsid w:val="001A2F33"/>
    <w:rsid w:val="001A3E08"/>
    <w:rsid w:val="001A3EA0"/>
    <w:rsid w:val="001A4148"/>
    <w:rsid w:val="001A4724"/>
    <w:rsid w:val="001A474C"/>
    <w:rsid w:val="001A4808"/>
    <w:rsid w:val="001A4F2E"/>
    <w:rsid w:val="001A52D9"/>
    <w:rsid w:val="001A565D"/>
    <w:rsid w:val="001A5832"/>
    <w:rsid w:val="001A5A1F"/>
    <w:rsid w:val="001A607C"/>
    <w:rsid w:val="001A68AA"/>
    <w:rsid w:val="001A6B68"/>
    <w:rsid w:val="001A6D03"/>
    <w:rsid w:val="001A72BA"/>
    <w:rsid w:val="001A7B1D"/>
    <w:rsid w:val="001B13A1"/>
    <w:rsid w:val="001B1727"/>
    <w:rsid w:val="001B19E0"/>
    <w:rsid w:val="001B1A7D"/>
    <w:rsid w:val="001B20F9"/>
    <w:rsid w:val="001B21C0"/>
    <w:rsid w:val="001B2BBC"/>
    <w:rsid w:val="001B2F04"/>
    <w:rsid w:val="001B3D25"/>
    <w:rsid w:val="001B3F4F"/>
    <w:rsid w:val="001B40F7"/>
    <w:rsid w:val="001B422B"/>
    <w:rsid w:val="001B4CE3"/>
    <w:rsid w:val="001B4D18"/>
    <w:rsid w:val="001B53C5"/>
    <w:rsid w:val="001B5660"/>
    <w:rsid w:val="001B56BB"/>
    <w:rsid w:val="001B6448"/>
    <w:rsid w:val="001B700A"/>
    <w:rsid w:val="001B766A"/>
    <w:rsid w:val="001B7CAB"/>
    <w:rsid w:val="001B7D09"/>
    <w:rsid w:val="001B7E99"/>
    <w:rsid w:val="001C0521"/>
    <w:rsid w:val="001C06C7"/>
    <w:rsid w:val="001C0B5B"/>
    <w:rsid w:val="001C0D74"/>
    <w:rsid w:val="001C0E6D"/>
    <w:rsid w:val="001C1072"/>
    <w:rsid w:val="001C1926"/>
    <w:rsid w:val="001C1A3B"/>
    <w:rsid w:val="001C2900"/>
    <w:rsid w:val="001C2A7C"/>
    <w:rsid w:val="001C2F5B"/>
    <w:rsid w:val="001C30A9"/>
    <w:rsid w:val="001C32A4"/>
    <w:rsid w:val="001C3368"/>
    <w:rsid w:val="001C3738"/>
    <w:rsid w:val="001C39E7"/>
    <w:rsid w:val="001C3C78"/>
    <w:rsid w:val="001C3E84"/>
    <w:rsid w:val="001C3FD1"/>
    <w:rsid w:val="001C47F3"/>
    <w:rsid w:val="001C55DD"/>
    <w:rsid w:val="001C587B"/>
    <w:rsid w:val="001C5D30"/>
    <w:rsid w:val="001C61D3"/>
    <w:rsid w:val="001C665E"/>
    <w:rsid w:val="001C67C7"/>
    <w:rsid w:val="001C68B4"/>
    <w:rsid w:val="001C6DE6"/>
    <w:rsid w:val="001C701B"/>
    <w:rsid w:val="001C773F"/>
    <w:rsid w:val="001C788F"/>
    <w:rsid w:val="001C7B03"/>
    <w:rsid w:val="001C7D27"/>
    <w:rsid w:val="001D0255"/>
    <w:rsid w:val="001D0685"/>
    <w:rsid w:val="001D0E49"/>
    <w:rsid w:val="001D146A"/>
    <w:rsid w:val="001D1921"/>
    <w:rsid w:val="001D1AEE"/>
    <w:rsid w:val="001D1CAB"/>
    <w:rsid w:val="001D1D30"/>
    <w:rsid w:val="001D1E88"/>
    <w:rsid w:val="001D2128"/>
    <w:rsid w:val="001D2531"/>
    <w:rsid w:val="001D30E2"/>
    <w:rsid w:val="001D31A0"/>
    <w:rsid w:val="001D3455"/>
    <w:rsid w:val="001D356F"/>
    <w:rsid w:val="001D38CF"/>
    <w:rsid w:val="001D3D05"/>
    <w:rsid w:val="001D3EA8"/>
    <w:rsid w:val="001D3F2B"/>
    <w:rsid w:val="001D4026"/>
    <w:rsid w:val="001D44D8"/>
    <w:rsid w:val="001D45EB"/>
    <w:rsid w:val="001D46E0"/>
    <w:rsid w:val="001D5140"/>
    <w:rsid w:val="001D6475"/>
    <w:rsid w:val="001D6C40"/>
    <w:rsid w:val="001D73CA"/>
    <w:rsid w:val="001D750C"/>
    <w:rsid w:val="001D7776"/>
    <w:rsid w:val="001E0625"/>
    <w:rsid w:val="001E063B"/>
    <w:rsid w:val="001E09A0"/>
    <w:rsid w:val="001E0D40"/>
    <w:rsid w:val="001E0D7B"/>
    <w:rsid w:val="001E12CF"/>
    <w:rsid w:val="001E14C5"/>
    <w:rsid w:val="001E1744"/>
    <w:rsid w:val="001E2B9D"/>
    <w:rsid w:val="001E37EA"/>
    <w:rsid w:val="001E416B"/>
    <w:rsid w:val="001E4776"/>
    <w:rsid w:val="001E47C2"/>
    <w:rsid w:val="001E498A"/>
    <w:rsid w:val="001E4BEA"/>
    <w:rsid w:val="001E530C"/>
    <w:rsid w:val="001E55D2"/>
    <w:rsid w:val="001E5D6F"/>
    <w:rsid w:val="001E68E1"/>
    <w:rsid w:val="001E71A2"/>
    <w:rsid w:val="001E740D"/>
    <w:rsid w:val="001E7671"/>
    <w:rsid w:val="001F09BF"/>
    <w:rsid w:val="001F0FA3"/>
    <w:rsid w:val="001F10A1"/>
    <w:rsid w:val="001F1450"/>
    <w:rsid w:val="001F15A8"/>
    <w:rsid w:val="001F2AA4"/>
    <w:rsid w:val="001F340D"/>
    <w:rsid w:val="001F3432"/>
    <w:rsid w:val="001F34F4"/>
    <w:rsid w:val="001F3D5F"/>
    <w:rsid w:val="001F4C1F"/>
    <w:rsid w:val="001F4F96"/>
    <w:rsid w:val="001F585B"/>
    <w:rsid w:val="001F63F2"/>
    <w:rsid w:val="001F6BBB"/>
    <w:rsid w:val="001F6C26"/>
    <w:rsid w:val="001F72FA"/>
    <w:rsid w:val="001F7377"/>
    <w:rsid w:val="001F797D"/>
    <w:rsid w:val="001F7B38"/>
    <w:rsid w:val="00200460"/>
    <w:rsid w:val="00200546"/>
    <w:rsid w:val="00200D41"/>
    <w:rsid w:val="00200F3F"/>
    <w:rsid w:val="00200FEB"/>
    <w:rsid w:val="00201076"/>
    <w:rsid w:val="0020127F"/>
    <w:rsid w:val="0020169D"/>
    <w:rsid w:val="00201BF6"/>
    <w:rsid w:val="00201E8F"/>
    <w:rsid w:val="0020222C"/>
    <w:rsid w:val="002026AA"/>
    <w:rsid w:val="002029C1"/>
    <w:rsid w:val="00202EC3"/>
    <w:rsid w:val="00202F57"/>
    <w:rsid w:val="002033EA"/>
    <w:rsid w:val="002038F1"/>
    <w:rsid w:val="00203913"/>
    <w:rsid w:val="00203BB1"/>
    <w:rsid w:val="00203BDC"/>
    <w:rsid w:val="00203CAC"/>
    <w:rsid w:val="00203FEF"/>
    <w:rsid w:val="002041F6"/>
    <w:rsid w:val="00204338"/>
    <w:rsid w:val="002046DB"/>
    <w:rsid w:val="00204D54"/>
    <w:rsid w:val="002050E9"/>
    <w:rsid w:val="002053AB"/>
    <w:rsid w:val="00205688"/>
    <w:rsid w:val="00205CB5"/>
    <w:rsid w:val="002061D5"/>
    <w:rsid w:val="00206506"/>
    <w:rsid w:val="00206B1E"/>
    <w:rsid w:val="00206BE5"/>
    <w:rsid w:val="00206F9A"/>
    <w:rsid w:val="00207080"/>
    <w:rsid w:val="00207155"/>
    <w:rsid w:val="002077A9"/>
    <w:rsid w:val="00207800"/>
    <w:rsid w:val="00207A5E"/>
    <w:rsid w:val="00210743"/>
    <w:rsid w:val="00210DE1"/>
    <w:rsid w:val="002120A3"/>
    <w:rsid w:val="00212340"/>
    <w:rsid w:val="002129BF"/>
    <w:rsid w:val="00212B79"/>
    <w:rsid w:val="00212BB3"/>
    <w:rsid w:val="002138AF"/>
    <w:rsid w:val="002145AB"/>
    <w:rsid w:val="00214963"/>
    <w:rsid w:val="00214E89"/>
    <w:rsid w:val="00214F80"/>
    <w:rsid w:val="00215150"/>
    <w:rsid w:val="00216672"/>
    <w:rsid w:val="00216AB7"/>
    <w:rsid w:val="00216F29"/>
    <w:rsid w:val="002170DD"/>
    <w:rsid w:val="00217163"/>
    <w:rsid w:val="00217282"/>
    <w:rsid w:val="00217381"/>
    <w:rsid w:val="00217925"/>
    <w:rsid w:val="00217F3F"/>
    <w:rsid w:val="0022038D"/>
    <w:rsid w:val="002205F3"/>
    <w:rsid w:val="00220739"/>
    <w:rsid w:val="0022084F"/>
    <w:rsid w:val="002209AE"/>
    <w:rsid w:val="00220A89"/>
    <w:rsid w:val="00220C27"/>
    <w:rsid w:val="00221155"/>
    <w:rsid w:val="00221208"/>
    <w:rsid w:val="0022147D"/>
    <w:rsid w:val="002217C5"/>
    <w:rsid w:val="00221812"/>
    <w:rsid w:val="00221E64"/>
    <w:rsid w:val="00221F9C"/>
    <w:rsid w:val="00222130"/>
    <w:rsid w:val="002222C6"/>
    <w:rsid w:val="00222E78"/>
    <w:rsid w:val="0022324F"/>
    <w:rsid w:val="00224B1A"/>
    <w:rsid w:val="00225622"/>
    <w:rsid w:val="002256DD"/>
    <w:rsid w:val="00225794"/>
    <w:rsid w:val="00225960"/>
    <w:rsid w:val="00225A79"/>
    <w:rsid w:val="00225BD1"/>
    <w:rsid w:val="00226624"/>
    <w:rsid w:val="002270DC"/>
    <w:rsid w:val="00227801"/>
    <w:rsid w:val="0022797A"/>
    <w:rsid w:val="00227DBF"/>
    <w:rsid w:val="002309D6"/>
    <w:rsid w:val="002309FB"/>
    <w:rsid w:val="00230C0C"/>
    <w:rsid w:val="00231140"/>
    <w:rsid w:val="00231DFA"/>
    <w:rsid w:val="0023232E"/>
    <w:rsid w:val="002324C5"/>
    <w:rsid w:val="00232AC0"/>
    <w:rsid w:val="00232AC4"/>
    <w:rsid w:val="00232FBE"/>
    <w:rsid w:val="00233791"/>
    <w:rsid w:val="0023389C"/>
    <w:rsid w:val="00233995"/>
    <w:rsid w:val="00233BB0"/>
    <w:rsid w:val="00233DAC"/>
    <w:rsid w:val="00233DDD"/>
    <w:rsid w:val="00233E55"/>
    <w:rsid w:val="00233F39"/>
    <w:rsid w:val="002343C9"/>
    <w:rsid w:val="00234449"/>
    <w:rsid w:val="0023450D"/>
    <w:rsid w:val="002348FF"/>
    <w:rsid w:val="00234D2C"/>
    <w:rsid w:val="00234DCC"/>
    <w:rsid w:val="00235A66"/>
    <w:rsid w:val="0023618E"/>
    <w:rsid w:val="002362EF"/>
    <w:rsid w:val="00236470"/>
    <w:rsid w:val="002366A4"/>
    <w:rsid w:val="00236953"/>
    <w:rsid w:val="00236B21"/>
    <w:rsid w:val="00236D05"/>
    <w:rsid w:val="002372F0"/>
    <w:rsid w:val="00237E6B"/>
    <w:rsid w:val="00240895"/>
    <w:rsid w:val="002413AA"/>
    <w:rsid w:val="002417E8"/>
    <w:rsid w:val="00241FFA"/>
    <w:rsid w:val="002429ED"/>
    <w:rsid w:val="00242B42"/>
    <w:rsid w:val="002435F5"/>
    <w:rsid w:val="002443AA"/>
    <w:rsid w:val="00245243"/>
    <w:rsid w:val="002457CA"/>
    <w:rsid w:val="00245A70"/>
    <w:rsid w:val="00245B5E"/>
    <w:rsid w:val="00245E2E"/>
    <w:rsid w:val="00246C24"/>
    <w:rsid w:val="00247785"/>
    <w:rsid w:val="00247A5E"/>
    <w:rsid w:val="00247EB8"/>
    <w:rsid w:val="002500AB"/>
    <w:rsid w:val="002501B2"/>
    <w:rsid w:val="00251098"/>
    <w:rsid w:val="00251158"/>
    <w:rsid w:val="00251791"/>
    <w:rsid w:val="00252CD1"/>
    <w:rsid w:val="002530A1"/>
    <w:rsid w:val="00253276"/>
    <w:rsid w:val="002532EE"/>
    <w:rsid w:val="00253314"/>
    <w:rsid w:val="00253D53"/>
    <w:rsid w:val="00253E3F"/>
    <w:rsid w:val="00254281"/>
    <w:rsid w:val="0025428E"/>
    <w:rsid w:val="00254476"/>
    <w:rsid w:val="002549E4"/>
    <w:rsid w:val="00254E38"/>
    <w:rsid w:val="00255412"/>
    <w:rsid w:val="00255652"/>
    <w:rsid w:val="0025578A"/>
    <w:rsid w:val="0025623C"/>
    <w:rsid w:val="0025729D"/>
    <w:rsid w:val="0025743D"/>
    <w:rsid w:val="00257873"/>
    <w:rsid w:val="00257B00"/>
    <w:rsid w:val="00257B20"/>
    <w:rsid w:val="00257DF1"/>
    <w:rsid w:val="0026075B"/>
    <w:rsid w:val="00260BD0"/>
    <w:rsid w:val="002610AF"/>
    <w:rsid w:val="00261922"/>
    <w:rsid w:val="00262A97"/>
    <w:rsid w:val="00263328"/>
    <w:rsid w:val="0026345D"/>
    <w:rsid w:val="00263FCA"/>
    <w:rsid w:val="002641C2"/>
    <w:rsid w:val="00264498"/>
    <w:rsid w:val="00264589"/>
    <w:rsid w:val="00264CD8"/>
    <w:rsid w:val="00265EA2"/>
    <w:rsid w:val="0026602B"/>
    <w:rsid w:val="002660C7"/>
    <w:rsid w:val="0026657A"/>
    <w:rsid w:val="00266E5F"/>
    <w:rsid w:val="00266F4F"/>
    <w:rsid w:val="00267307"/>
    <w:rsid w:val="00267376"/>
    <w:rsid w:val="00267463"/>
    <w:rsid w:val="002675FA"/>
    <w:rsid w:val="0027017B"/>
    <w:rsid w:val="002701C8"/>
    <w:rsid w:val="0027031F"/>
    <w:rsid w:val="0027070C"/>
    <w:rsid w:val="00271565"/>
    <w:rsid w:val="00271A97"/>
    <w:rsid w:val="00271D84"/>
    <w:rsid w:val="0027202E"/>
    <w:rsid w:val="00272B0E"/>
    <w:rsid w:val="00272E91"/>
    <w:rsid w:val="00272F15"/>
    <w:rsid w:val="002732DC"/>
    <w:rsid w:val="00273816"/>
    <w:rsid w:val="00274010"/>
    <w:rsid w:val="00274C59"/>
    <w:rsid w:val="00274EF4"/>
    <w:rsid w:val="002753DB"/>
    <w:rsid w:val="0027548E"/>
    <w:rsid w:val="0027605A"/>
    <w:rsid w:val="00276234"/>
    <w:rsid w:val="00276429"/>
    <w:rsid w:val="00276899"/>
    <w:rsid w:val="00277259"/>
    <w:rsid w:val="002774E4"/>
    <w:rsid w:val="00277E58"/>
    <w:rsid w:val="00277EEE"/>
    <w:rsid w:val="00281187"/>
    <w:rsid w:val="00281557"/>
    <w:rsid w:val="00281981"/>
    <w:rsid w:val="00281ACE"/>
    <w:rsid w:val="00281B53"/>
    <w:rsid w:val="00281DC4"/>
    <w:rsid w:val="0028272E"/>
    <w:rsid w:val="0028345D"/>
    <w:rsid w:val="00283AA4"/>
    <w:rsid w:val="00283C79"/>
    <w:rsid w:val="002843CE"/>
    <w:rsid w:val="002845D5"/>
    <w:rsid w:val="0028477E"/>
    <w:rsid w:val="00285B29"/>
    <w:rsid w:val="00285E75"/>
    <w:rsid w:val="00286108"/>
    <w:rsid w:val="00287279"/>
    <w:rsid w:val="0028733C"/>
    <w:rsid w:val="002876F8"/>
    <w:rsid w:val="00287806"/>
    <w:rsid w:val="002901DC"/>
    <w:rsid w:val="00290F91"/>
    <w:rsid w:val="002911C3"/>
    <w:rsid w:val="0029188B"/>
    <w:rsid w:val="00291DFA"/>
    <w:rsid w:val="00292086"/>
    <w:rsid w:val="00292091"/>
    <w:rsid w:val="00292093"/>
    <w:rsid w:val="002923D1"/>
    <w:rsid w:val="00292833"/>
    <w:rsid w:val="00292862"/>
    <w:rsid w:val="002936F2"/>
    <w:rsid w:val="00293975"/>
    <w:rsid w:val="00293B99"/>
    <w:rsid w:val="00293BE6"/>
    <w:rsid w:val="00293D7A"/>
    <w:rsid w:val="0029435F"/>
    <w:rsid w:val="002943E6"/>
    <w:rsid w:val="00294A39"/>
    <w:rsid w:val="00294C9D"/>
    <w:rsid w:val="00294CC1"/>
    <w:rsid w:val="00294DD6"/>
    <w:rsid w:val="002950EE"/>
    <w:rsid w:val="00295D37"/>
    <w:rsid w:val="00296511"/>
    <w:rsid w:val="00296AFE"/>
    <w:rsid w:val="00296F54"/>
    <w:rsid w:val="00297AE8"/>
    <w:rsid w:val="00297DD6"/>
    <w:rsid w:val="002A0050"/>
    <w:rsid w:val="002A04DF"/>
    <w:rsid w:val="002A0746"/>
    <w:rsid w:val="002A07CC"/>
    <w:rsid w:val="002A1AAE"/>
    <w:rsid w:val="002A20CD"/>
    <w:rsid w:val="002A2358"/>
    <w:rsid w:val="002A2450"/>
    <w:rsid w:val="002A2752"/>
    <w:rsid w:val="002A29C7"/>
    <w:rsid w:val="002A29D1"/>
    <w:rsid w:val="002A2D8E"/>
    <w:rsid w:val="002A3095"/>
    <w:rsid w:val="002A36AB"/>
    <w:rsid w:val="002A36D9"/>
    <w:rsid w:val="002A3C6F"/>
    <w:rsid w:val="002A416F"/>
    <w:rsid w:val="002A41AF"/>
    <w:rsid w:val="002A45F9"/>
    <w:rsid w:val="002A537C"/>
    <w:rsid w:val="002A60DB"/>
    <w:rsid w:val="002A6E8E"/>
    <w:rsid w:val="002A6F48"/>
    <w:rsid w:val="002A72BA"/>
    <w:rsid w:val="002A7380"/>
    <w:rsid w:val="002B036A"/>
    <w:rsid w:val="002B056C"/>
    <w:rsid w:val="002B0719"/>
    <w:rsid w:val="002B0A8D"/>
    <w:rsid w:val="002B12D9"/>
    <w:rsid w:val="002B1414"/>
    <w:rsid w:val="002B180B"/>
    <w:rsid w:val="002B1968"/>
    <w:rsid w:val="002B1B2F"/>
    <w:rsid w:val="002B1D57"/>
    <w:rsid w:val="002B1EF5"/>
    <w:rsid w:val="002B2735"/>
    <w:rsid w:val="002B2941"/>
    <w:rsid w:val="002B3696"/>
    <w:rsid w:val="002B37AA"/>
    <w:rsid w:val="002B4121"/>
    <w:rsid w:val="002B48CD"/>
    <w:rsid w:val="002B4C76"/>
    <w:rsid w:val="002B4CF6"/>
    <w:rsid w:val="002B5582"/>
    <w:rsid w:val="002B58B5"/>
    <w:rsid w:val="002B5CDE"/>
    <w:rsid w:val="002B622E"/>
    <w:rsid w:val="002B73E2"/>
    <w:rsid w:val="002B74B0"/>
    <w:rsid w:val="002B7C0A"/>
    <w:rsid w:val="002B7CB6"/>
    <w:rsid w:val="002B7E27"/>
    <w:rsid w:val="002B7E4E"/>
    <w:rsid w:val="002C0578"/>
    <w:rsid w:val="002C0684"/>
    <w:rsid w:val="002C1805"/>
    <w:rsid w:val="002C1A09"/>
    <w:rsid w:val="002C1A47"/>
    <w:rsid w:val="002C1B06"/>
    <w:rsid w:val="002C22FE"/>
    <w:rsid w:val="002C2367"/>
    <w:rsid w:val="002C2A5E"/>
    <w:rsid w:val="002C2ED6"/>
    <w:rsid w:val="002C3323"/>
    <w:rsid w:val="002C3388"/>
    <w:rsid w:val="002C3D65"/>
    <w:rsid w:val="002C40BA"/>
    <w:rsid w:val="002C4258"/>
    <w:rsid w:val="002C42F2"/>
    <w:rsid w:val="002C4C07"/>
    <w:rsid w:val="002C4E41"/>
    <w:rsid w:val="002C597A"/>
    <w:rsid w:val="002C6591"/>
    <w:rsid w:val="002C672D"/>
    <w:rsid w:val="002C7057"/>
    <w:rsid w:val="002C722F"/>
    <w:rsid w:val="002C7ED8"/>
    <w:rsid w:val="002D001E"/>
    <w:rsid w:val="002D06F4"/>
    <w:rsid w:val="002D08AC"/>
    <w:rsid w:val="002D1957"/>
    <w:rsid w:val="002D2032"/>
    <w:rsid w:val="002D20E7"/>
    <w:rsid w:val="002D23F1"/>
    <w:rsid w:val="002D27DF"/>
    <w:rsid w:val="002D2DD2"/>
    <w:rsid w:val="002D2E1E"/>
    <w:rsid w:val="002D2EDE"/>
    <w:rsid w:val="002D34B0"/>
    <w:rsid w:val="002D36B6"/>
    <w:rsid w:val="002D3920"/>
    <w:rsid w:val="002D3B01"/>
    <w:rsid w:val="002D480C"/>
    <w:rsid w:val="002D499B"/>
    <w:rsid w:val="002D4ED8"/>
    <w:rsid w:val="002D5664"/>
    <w:rsid w:val="002D60D6"/>
    <w:rsid w:val="002D6175"/>
    <w:rsid w:val="002D674E"/>
    <w:rsid w:val="002D6D4C"/>
    <w:rsid w:val="002D6FB6"/>
    <w:rsid w:val="002D709A"/>
    <w:rsid w:val="002D7131"/>
    <w:rsid w:val="002D77BF"/>
    <w:rsid w:val="002D7D02"/>
    <w:rsid w:val="002E1185"/>
    <w:rsid w:val="002E1A81"/>
    <w:rsid w:val="002E1E88"/>
    <w:rsid w:val="002E221A"/>
    <w:rsid w:val="002E26B0"/>
    <w:rsid w:val="002E2C46"/>
    <w:rsid w:val="002E2FDC"/>
    <w:rsid w:val="002E384F"/>
    <w:rsid w:val="002E4C99"/>
    <w:rsid w:val="002E4FEB"/>
    <w:rsid w:val="002E58D8"/>
    <w:rsid w:val="002E5CD6"/>
    <w:rsid w:val="002E5E41"/>
    <w:rsid w:val="002E685E"/>
    <w:rsid w:val="002E6BCF"/>
    <w:rsid w:val="002E6C4E"/>
    <w:rsid w:val="002E73AB"/>
    <w:rsid w:val="002E74C1"/>
    <w:rsid w:val="002E75A5"/>
    <w:rsid w:val="002E7BE0"/>
    <w:rsid w:val="002E7E83"/>
    <w:rsid w:val="002F057C"/>
    <w:rsid w:val="002F0CBB"/>
    <w:rsid w:val="002F1179"/>
    <w:rsid w:val="002F18E4"/>
    <w:rsid w:val="002F19FA"/>
    <w:rsid w:val="002F1BCA"/>
    <w:rsid w:val="002F1F85"/>
    <w:rsid w:val="002F25F3"/>
    <w:rsid w:val="002F2B1A"/>
    <w:rsid w:val="002F2B8B"/>
    <w:rsid w:val="002F3021"/>
    <w:rsid w:val="002F3282"/>
    <w:rsid w:val="002F4583"/>
    <w:rsid w:val="002F4908"/>
    <w:rsid w:val="002F4FA2"/>
    <w:rsid w:val="002F53D0"/>
    <w:rsid w:val="002F5B77"/>
    <w:rsid w:val="002F5DA1"/>
    <w:rsid w:val="002F6446"/>
    <w:rsid w:val="002F77D4"/>
    <w:rsid w:val="002F77F5"/>
    <w:rsid w:val="002F7833"/>
    <w:rsid w:val="002F7BEB"/>
    <w:rsid w:val="002F7ECF"/>
    <w:rsid w:val="00300AC9"/>
    <w:rsid w:val="00300AE6"/>
    <w:rsid w:val="00300F82"/>
    <w:rsid w:val="0030164D"/>
    <w:rsid w:val="0030198B"/>
    <w:rsid w:val="00301A63"/>
    <w:rsid w:val="00302205"/>
    <w:rsid w:val="00302302"/>
    <w:rsid w:val="00302A05"/>
    <w:rsid w:val="00302B73"/>
    <w:rsid w:val="00302C2C"/>
    <w:rsid w:val="00303B37"/>
    <w:rsid w:val="00303DF5"/>
    <w:rsid w:val="003043E3"/>
    <w:rsid w:val="00304B76"/>
    <w:rsid w:val="0030511E"/>
    <w:rsid w:val="003052DC"/>
    <w:rsid w:val="00305EBA"/>
    <w:rsid w:val="00306760"/>
    <w:rsid w:val="00306A0A"/>
    <w:rsid w:val="00306B7F"/>
    <w:rsid w:val="00306C43"/>
    <w:rsid w:val="00306DB6"/>
    <w:rsid w:val="003071B5"/>
    <w:rsid w:val="003107E2"/>
    <w:rsid w:val="00310813"/>
    <w:rsid w:val="003116F6"/>
    <w:rsid w:val="0031181C"/>
    <w:rsid w:val="003118FB"/>
    <w:rsid w:val="003119E6"/>
    <w:rsid w:val="00311C68"/>
    <w:rsid w:val="00311FD4"/>
    <w:rsid w:val="00312619"/>
    <w:rsid w:val="00312919"/>
    <w:rsid w:val="00312985"/>
    <w:rsid w:val="00312B48"/>
    <w:rsid w:val="00312C9C"/>
    <w:rsid w:val="00312CE2"/>
    <w:rsid w:val="00313124"/>
    <w:rsid w:val="003132B2"/>
    <w:rsid w:val="00313E1D"/>
    <w:rsid w:val="0031490E"/>
    <w:rsid w:val="0031496C"/>
    <w:rsid w:val="00314ABF"/>
    <w:rsid w:val="003158DA"/>
    <w:rsid w:val="00315D90"/>
    <w:rsid w:val="00316D7D"/>
    <w:rsid w:val="003175EF"/>
    <w:rsid w:val="00317927"/>
    <w:rsid w:val="00317949"/>
    <w:rsid w:val="003179B7"/>
    <w:rsid w:val="00317F7F"/>
    <w:rsid w:val="00317FFB"/>
    <w:rsid w:val="00320C45"/>
    <w:rsid w:val="00320FEC"/>
    <w:rsid w:val="003219D9"/>
    <w:rsid w:val="00322790"/>
    <w:rsid w:val="00322C4A"/>
    <w:rsid w:val="0032349B"/>
    <w:rsid w:val="003239F5"/>
    <w:rsid w:val="00323E53"/>
    <w:rsid w:val="0032418C"/>
    <w:rsid w:val="0032429D"/>
    <w:rsid w:val="00324732"/>
    <w:rsid w:val="00324B87"/>
    <w:rsid w:val="00324CD2"/>
    <w:rsid w:val="00324DC1"/>
    <w:rsid w:val="00325644"/>
    <w:rsid w:val="0032665B"/>
    <w:rsid w:val="003267F2"/>
    <w:rsid w:val="0032682F"/>
    <w:rsid w:val="00326D9B"/>
    <w:rsid w:val="0032702E"/>
    <w:rsid w:val="0032707E"/>
    <w:rsid w:val="003273C7"/>
    <w:rsid w:val="00327A22"/>
    <w:rsid w:val="00327C2E"/>
    <w:rsid w:val="00327E9D"/>
    <w:rsid w:val="003300E6"/>
    <w:rsid w:val="00330205"/>
    <w:rsid w:val="0033021C"/>
    <w:rsid w:val="00330C00"/>
    <w:rsid w:val="00331355"/>
    <w:rsid w:val="003313BB"/>
    <w:rsid w:val="0033182B"/>
    <w:rsid w:val="00332013"/>
    <w:rsid w:val="00332602"/>
    <w:rsid w:val="0033293F"/>
    <w:rsid w:val="0033529D"/>
    <w:rsid w:val="003359F1"/>
    <w:rsid w:val="00336354"/>
    <w:rsid w:val="00337469"/>
    <w:rsid w:val="00337471"/>
    <w:rsid w:val="003379D0"/>
    <w:rsid w:val="003404FF"/>
    <w:rsid w:val="00340A0A"/>
    <w:rsid w:val="00341FB5"/>
    <w:rsid w:val="003423C7"/>
    <w:rsid w:val="003428B9"/>
    <w:rsid w:val="00342ACA"/>
    <w:rsid w:val="00342B96"/>
    <w:rsid w:val="00342EF4"/>
    <w:rsid w:val="003435A5"/>
    <w:rsid w:val="00343945"/>
    <w:rsid w:val="00343C74"/>
    <w:rsid w:val="00343D7C"/>
    <w:rsid w:val="00344207"/>
    <w:rsid w:val="00344709"/>
    <w:rsid w:val="00344819"/>
    <w:rsid w:val="00344ED7"/>
    <w:rsid w:val="003452BE"/>
    <w:rsid w:val="0034635C"/>
    <w:rsid w:val="00346FF3"/>
    <w:rsid w:val="00347EE8"/>
    <w:rsid w:val="0035002C"/>
    <w:rsid w:val="0035031B"/>
    <w:rsid w:val="00351AA8"/>
    <w:rsid w:val="00351B21"/>
    <w:rsid w:val="00351B3D"/>
    <w:rsid w:val="003522D2"/>
    <w:rsid w:val="0035247C"/>
    <w:rsid w:val="0035393B"/>
    <w:rsid w:val="00354927"/>
    <w:rsid w:val="00354D1B"/>
    <w:rsid w:val="0035559C"/>
    <w:rsid w:val="003556C4"/>
    <w:rsid w:val="003558FD"/>
    <w:rsid w:val="003559B1"/>
    <w:rsid w:val="00356D66"/>
    <w:rsid w:val="00357482"/>
    <w:rsid w:val="0035753D"/>
    <w:rsid w:val="00357911"/>
    <w:rsid w:val="00360127"/>
    <w:rsid w:val="003605EF"/>
    <w:rsid w:val="0036097A"/>
    <w:rsid w:val="00360D62"/>
    <w:rsid w:val="00360E32"/>
    <w:rsid w:val="00360F43"/>
    <w:rsid w:val="00361198"/>
    <w:rsid w:val="00361369"/>
    <w:rsid w:val="003613BF"/>
    <w:rsid w:val="00361515"/>
    <w:rsid w:val="003619CF"/>
    <w:rsid w:val="00361AE4"/>
    <w:rsid w:val="00361CD3"/>
    <w:rsid w:val="00361EBE"/>
    <w:rsid w:val="003620B1"/>
    <w:rsid w:val="003622D5"/>
    <w:rsid w:val="00362971"/>
    <w:rsid w:val="00362C89"/>
    <w:rsid w:val="00363E83"/>
    <w:rsid w:val="00364396"/>
    <w:rsid w:val="003645B9"/>
    <w:rsid w:val="00365B23"/>
    <w:rsid w:val="00366210"/>
    <w:rsid w:val="003663D0"/>
    <w:rsid w:val="003664D7"/>
    <w:rsid w:val="00366999"/>
    <w:rsid w:val="00366DD5"/>
    <w:rsid w:val="00367C75"/>
    <w:rsid w:val="003705D7"/>
    <w:rsid w:val="003707F5"/>
    <w:rsid w:val="0037109B"/>
    <w:rsid w:val="003712D0"/>
    <w:rsid w:val="00371694"/>
    <w:rsid w:val="00371AC1"/>
    <w:rsid w:val="0037276A"/>
    <w:rsid w:val="0037280A"/>
    <w:rsid w:val="00372A08"/>
    <w:rsid w:val="00372B25"/>
    <w:rsid w:val="00372B83"/>
    <w:rsid w:val="00372ED1"/>
    <w:rsid w:val="00373382"/>
    <w:rsid w:val="00374626"/>
    <w:rsid w:val="00374C18"/>
    <w:rsid w:val="00374CB8"/>
    <w:rsid w:val="00374FAF"/>
    <w:rsid w:val="00375970"/>
    <w:rsid w:val="00375AD1"/>
    <w:rsid w:val="00375C1F"/>
    <w:rsid w:val="00376338"/>
    <w:rsid w:val="00376B58"/>
    <w:rsid w:val="00376C19"/>
    <w:rsid w:val="0037701E"/>
    <w:rsid w:val="0037716A"/>
    <w:rsid w:val="003771A1"/>
    <w:rsid w:val="003773C4"/>
    <w:rsid w:val="00377467"/>
    <w:rsid w:val="00377826"/>
    <w:rsid w:val="00377856"/>
    <w:rsid w:val="00377E70"/>
    <w:rsid w:val="00380EF3"/>
    <w:rsid w:val="00381260"/>
    <w:rsid w:val="00381373"/>
    <w:rsid w:val="00382493"/>
    <w:rsid w:val="0038290B"/>
    <w:rsid w:val="003833C9"/>
    <w:rsid w:val="003836D7"/>
    <w:rsid w:val="00383ABF"/>
    <w:rsid w:val="00383CA0"/>
    <w:rsid w:val="00383DB0"/>
    <w:rsid w:val="003842EA"/>
    <w:rsid w:val="003846DD"/>
    <w:rsid w:val="003849D6"/>
    <w:rsid w:val="00384A95"/>
    <w:rsid w:val="00384C57"/>
    <w:rsid w:val="00384E2E"/>
    <w:rsid w:val="003857D4"/>
    <w:rsid w:val="00385ECF"/>
    <w:rsid w:val="0038629B"/>
    <w:rsid w:val="00386ABE"/>
    <w:rsid w:val="00386E12"/>
    <w:rsid w:val="00387F0F"/>
    <w:rsid w:val="003905CE"/>
    <w:rsid w:val="003908DE"/>
    <w:rsid w:val="00390C0D"/>
    <w:rsid w:val="00390CD5"/>
    <w:rsid w:val="00390D4E"/>
    <w:rsid w:val="00392285"/>
    <w:rsid w:val="00392612"/>
    <w:rsid w:val="00392BD4"/>
    <w:rsid w:val="003932E2"/>
    <w:rsid w:val="0039398A"/>
    <w:rsid w:val="00393D76"/>
    <w:rsid w:val="0039431D"/>
    <w:rsid w:val="00394A69"/>
    <w:rsid w:val="00394B57"/>
    <w:rsid w:val="00395025"/>
    <w:rsid w:val="00396092"/>
    <w:rsid w:val="003963AC"/>
    <w:rsid w:val="0039657E"/>
    <w:rsid w:val="00396D3C"/>
    <w:rsid w:val="003974B5"/>
    <w:rsid w:val="00397821"/>
    <w:rsid w:val="00397C1B"/>
    <w:rsid w:val="00397CF7"/>
    <w:rsid w:val="003A0461"/>
    <w:rsid w:val="003A09BC"/>
    <w:rsid w:val="003A0C9F"/>
    <w:rsid w:val="003A0D52"/>
    <w:rsid w:val="003A123A"/>
    <w:rsid w:val="003A1348"/>
    <w:rsid w:val="003A1527"/>
    <w:rsid w:val="003A16ED"/>
    <w:rsid w:val="003A1722"/>
    <w:rsid w:val="003A18E9"/>
    <w:rsid w:val="003A1D73"/>
    <w:rsid w:val="003A2BAA"/>
    <w:rsid w:val="003A2EED"/>
    <w:rsid w:val="003A307F"/>
    <w:rsid w:val="003A315F"/>
    <w:rsid w:val="003A3588"/>
    <w:rsid w:val="003A3939"/>
    <w:rsid w:val="003A3C9B"/>
    <w:rsid w:val="003A42BD"/>
    <w:rsid w:val="003A474F"/>
    <w:rsid w:val="003A48DE"/>
    <w:rsid w:val="003A4F9C"/>
    <w:rsid w:val="003A4FE8"/>
    <w:rsid w:val="003A5323"/>
    <w:rsid w:val="003A534D"/>
    <w:rsid w:val="003A5AF2"/>
    <w:rsid w:val="003A5BAA"/>
    <w:rsid w:val="003A63CE"/>
    <w:rsid w:val="003A6A52"/>
    <w:rsid w:val="003A6B3C"/>
    <w:rsid w:val="003A6FB7"/>
    <w:rsid w:val="003A7AF9"/>
    <w:rsid w:val="003B0199"/>
    <w:rsid w:val="003B0E7D"/>
    <w:rsid w:val="003B0EDF"/>
    <w:rsid w:val="003B0FCD"/>
    <w:rsid w:val="003B1013"/>
    <w:rsid w:val="003B16D3"/>
    <w:rsid w:val="003B1755"/>
    <w:rsid w:val="003B1AA1"/>
    <w:rsid w:val="003B254F"/>
    <w:rsid w:val="003B2867"/>
    <w:rsid w:val="003B3040"/>
    <w:rsid w:val="003B3844"/>
    <w:rsid w:val="003B3C0E"/>
    <w:rsid w:val="003B47F5"/>
    <w:rsid w:val="003B4E5D"/>
    <w:rsid w:val="003B54CF"/>
    <w:rsid w:val="003B5A0E"/>
    <w:rsid w:val="003B5B70"/>
    <w:rsid w:val="003B5E46"/>
    <w:rsid w:val="003B67CF"/>
    <w:rsid w:val="003B6ADA"/>
    <w:rsid w:val="003B6BD2"/>
    <w:rsid w:val="003B6DA8"/>
    <w:rsid w:val="003B6E6A"/>
    <w:rsid w:val="003B724D"/>
    <w:rsid w:val="003B746D"/>
    <w:rsid w:val="003B7619"/>
    <w:rsid w:val="003C0096"/>
    <w:rsid w:val="003C0643"/>
    <w:rsid w:val="003C0BE1"/>
    <w:rsid w:val="003C0E04"/>
    <w:rsid w:val="003C0FD9"/>
    <w:rsid w:val="003C1E0F"/>
    <w:rsid w:val="003C2121"/>
    <w:rsid w:val="003C23EB"/>
    <w:rsid w:val="003C2AB6"/>
    <w:rsid w:val="003C3136"/>
    <w:rsid w:val="003C3316"/>
    <w:rsid w:val="003C3464"/>
    <w:rsid w:val="003C35A0"/>
    <w:rsid w:val="003C377E"/>
    <w:rsid w:val="003C3FF9"/>
    <w:rsid w:val="003C4A69"/>
    <w:rsid w:val="003C508A"/>
    <w:rsid w:val="003C5307"/>
    <w:rsid w:val="003C540C"/>
    <w:rsid w:val="003C580A"/>
    <w:rsid w:val="003C5B8E"/>
    <w:rsid w:val="003C621D"/>
    <w:rsid w:val="003C6515"/>
    <w:rsid w:val="003C7436"/>
    <w:rsid w:val="003C7A41"/>
    <w:rsid w:val="003C7C50"/>
    <w:rsid w:val="003D041C"/>
    <w:rsid w:val="003D0CF9"/>
    <w:rsid w:val="003D1293"/>
    <w:rsid w:val="003D1D47"/>
    <w:rsid w:val="003D2532"/>
    <w:rsid w:val="003D2D49"/>
    <w:rsid w:val="003D3757"/>
    <w:rsid w:val="003D3A0F"/>
    <w:rsid w:val="003D449D"/>
    <w:rsid w:val="003D475A"/>
    <w:rsid w:val="003D4D45"/>
    <w:rsid w:val="003D4E25"/>
    <w:rsid w:val="003D5136"/>
    <w:rsid w:val="003D53F7"/>
    <w:rsid w:val="003D5640"/>
    <w:rsid w:val="003D58D5"/>
    <w:rsid w:val="003D595F"/>
    <w:rsid w:val="003D5BF5"/>
    <w:rsid w:val="003D5BF6"/>
    <w:rsid w:val="003D6C52"/>
    <w:rsid w:val="003D7B1C"/>
    <w:rsid w:val="003D7C44"/>
    <w:rsid w:val="003D7EA4"/>
    <w:rsid w:val="003E0370"/>
    <w:rsid w:val="003E0547"/>
    <w:rsid w:val="003E0653"/>
    <w:rsid w:val="003E1D96"/>
    <w:rsid w:val="003E3ADB"/>
    <w:rsid w:val="003E3AFF"/>
    <w:rsid w:val="003E3B54"/>
    <w:rsid w:val="003E3B9C"/>
    <w:rsid w:val="003E3DAE"/>
    <w:rsid w:val="003E40E8"/>
    <w:rsid w:val="003E49B1"/>
    <w:rsid w:val="003E541F"/>
    <w:rsid w:val="003E60D6"/>
    <w:rsid w:val="003E7410"/>
    <w:rsid w:val="003E7B0B"/>
    <w:rsid w:val="003F0513"/>
    <w:rsid w:val="003F0D3D"/>
    <w:rsid w:val="003F0F05"/>
    <w:rsid w:val="003F1E4B"/>
    <w:rsid w:val="003F23C0"/>
    <w:rsid w:val="003F2486"/>
    <w:rsid w:val="003F2578"/>
    <w:rsid w:val="003F2642"/>
    <w:rsid w:val="003F26AB"/>
    <w:rsid w:val="003F2DCC"/>
    <w:rsid w:val="003F2F23"/>
    <w:rsid w:val="003F3A83"/>
    <w:rsid w:val="003F4CF5"/>
    <w:rsid w:val="003F51F1"/>
    <w:rsid w:val="003F677B"/>
    <w:rsid w:val="003F718B"/>
    <w:rsid w:val="003F75C0"/>
    <w:rsid w:val="003F792E"/>
    <w:rsid w:val="004008F4"/>
    <w:rsid w:val="00400B41"/>
    <w:rsid w:val="00400C5A"/>
    <w:rsid w:val="00400F02"/>
    <w:rsid w:val="004017F7"/>
    <w:rsid w:val="0040185B"/>
    <w:rsid w:val="00401E1C"/>
    <w:rsid w:val="00401FD2"/>
    <w:rsid w:val="0040211C"/>
    <w:rsid w:val="004025DF"/>
    <w:rsid w:val="00402B2F"/>
    <w:rsid w:val="004035F0"/>
    <w:rsid w:val="00403E2D"/>
    <w:rsid w:val="00403E42"/>
    <w:rsid w:val="00403F6B"/>
    <w:rsid w:val="004040AA"/>
    <w:rsid w:val="0040459C"/>
    <w:rsid w:val="0040468D"/>
    <w:rsid w:val="00404C2E"/>
    <w:rsid w:val="00404C3F"/>
    <w:rsid w:val="0040512C"/>
    <w:rsid w:val="00405135"/>
    <w:rsid w:val="00405373"/>
    <w:rsid w:val="004053F9"/>
    <w:rsid w:val="00405CD5"/>
    <w:rsid w:val="00405D57"/>
    <w:rsid w:val="00405F1B"/>
    <w:rsid w:val="00406DA9"/>
    <w:rsid w:val="00406E4A"/>
    <w:rsid w:val="00407470"/>
    <w:rsid w:val="004074C5"/>
    <w:rsid w:val="0040797C"/>
    <w:rsid w:val="00407C1D"/>
    <w:rsid w:val="00407EA3"/>
    <w:rsid w:val="00407EB8"/>
    <w:rsid w:val="00410243"/>
    <w:rsid w:val="00410457"/>
    <w:rsid w:val="00410C79"/>
    <w:rsid w:val="004114B4"/>
    <w:rsid w:val="00411871"/>
    <w:rsid w:val="00412171"/>
    <w:rsid w:val="00412211"/>
    <w:rsid w:val="00412B66"/>
    <w:rsid w:val="00412C1C"/>
    <w:rsid w:val="00412F37"/>
    <w:rsid w:val="00412F74"/>
    <w:rsid w:val="004134EA"/>
    <w:rsid w:val="004139BA"/>
    <w:rsid w:val="00413F86"/>
    <w:rsid w:val="0041429C"/>
    <w:rsid w:val="004147CF"/>
    <w:rsid w:val="00414A03"/>
    <w:rsid w:val="00414B5C"/>
    <w:rsid w:val="00415981"/>
    <w:rsid w:val="00415A26"/>
    <w:rsid w:val="00415B5F"/>
    <w:rsid w:val="00415BFC"/>
    <w:rsid w:val="004164EA"/>
    <w:rsid w:val="004167DD"/>
    <w:rsid w:val="004167F2"/>
    <w:rsid w:val="00416E42"/>
    <w:rsid w:val="00416FF5"/>
    <w:rsid w:val="004173F4"/>
    <w:rsid w:val="004175F1"/>
    <w:rsid w:val="00417635"/>
    <w:rsid w:val="00417828"/>
    <w:rsid w:val="004206DA"/>
    <w:rsid w:val="00420FB4"/>
    <w:rsid w:val="00421EAC"/>
    <w:rsid w:val="00422514"/>
    <w:rsid w:val="004228AA"/>
    <w:rsid w:val="00422FB0"/>
    <w:rsid w:val="00423265"/>
    <w:rsid w:val="00423647"/>
    <w:rsid w:val="004244E6"/>
    <w:rsid w:val="004246AE"/>
    <w:rsid w:val="00424B6B"/>
    <w:rsid w:val="00424EF3"/>
    <w:rsid w:val="0042527B"/>
    <w:rsid w:val="00425354"/>
    <w:rsid w:val="0042539C"/>
    <w:rsid w:val="00425B4C"/>
    <w:rsid w:val="0042610A"/>
    <w:rsid w:val="00426BC3"/>
    <w:rsid w:val="00426CBE"/>
    <w:rsid w:val="00426DFA"/>
    <w:rsid w:val="00427263"/>
    <w:rsid w:val="00427365"/>
    <w:rsid w:val="0042773B"/>
    <w:rsid w:val="00427DC5"/>
    <w:rsid w:val="00427FA6"/>
    <w:rsid w:val="0043088D"/>
    <w:rsid w:val="00431129"/>
    <w:rsid w:val="0043143A"/>
    <w:rsid w:val="004322B1"/>
    <w:rsid w:val="004322DA"/>
    <w:rsid w:val="00432467"/>
    <w:rsid w:val="00432CA0"/>
    <w:rsid w:val="00432CC9"/>
    <w:rsid w:val="004330A5"/>
    <w:rsid w:val="004334EE"/>
    <w:rsid w:val="00433CB7"/>
    <w:rsid w:val="004342F3"/>
    <w:rsid w:val="004346B6"/>
    <w:rsid w:val="0043606C"/>
    <w:rsid w:val="00436EA2"/>
    <w:rsid w:val="00436FBD"/>
    <w:rsid w:val="00436FEE"/>
    <w:rsid w:val="004374BD"/>
    <w:rsid w:val="00437A96"/>
    <w:rsid w:val="00440153"/>
    <w:rsid w:val="004406F0"/>
    <w:rsid w:val="00440B97"/>
    <w:rsid w:val="00440D7B"/>
    <w:rsid w:val="00440E33"/>
    <w:rsid w:val="00441A26"/>
    <w:rsid w:val="00442B72"/>
    <w:rsid w:val="00442BCB"/>
    <w:rsid w:val="004430CE"/>
    <w:rsid w:val="00443D68"/>
    <w:rsid w:val="00444096"/>
    <w:rsid w:val="004441EB"/>
    <w:rsid w:val="00444641"/>
    <w:rsid w:val="00444813"/>
    <w:rsid w:val="0044503C"/>
    <w:rsid w:val="004453EC"/>
    <w:rsid w:val="00445578"/>
    <w:rsid w:val="004457F0"/>
    <w:rsid w:val="00445F04"/>
    <w:rsid w:val="0044623B"/>
    <w:rsid w:val="00446DF3"/>
    <w:rsid w:val="00446E6C"/>
    <w:rsid w:val="00446E7F"/>
    <w:rsid w:val="004472F2"/>
    <w:rsid w:val="004473A4"/>
    <w:rsid w:val="00447EEE"/>
    <w:rsid w:val="0045041A"/>
    <w:rsid w:val="004527C5"/>
    <w:rsid w:val="00452C19"/>
    <w:rsid w:val="00452E37"/>
    <w:rsid w:val="004533BA"/>
    <w:rsid w:val="00453985"/>
    <w:rsid w:val="00453FD2"/>
    <w:rsid w:val="0045411D"/>
    <w:rsid w:val="0045422F"/>
    <w:rsid w:val="00455170"/>
    <w:rsid w:val="00455213"/>
    <w:rsid w:val="00455371"/>
    <w:rsid w:val="00455924"/>
    <w:rsid w:val="0045642D"/>
    <w:rsid w:val="00456FB7"/>
    <w:rsid w:val="00457115"/>
    <w:rsid w:val="00457422"/>
    <w:rsid w:val="004576E0"/>
    <w:rsid w:val="004604BC"/>
    <w:rsid w:val="004607C5"/>
    <w:rsid w:val="00460A42"/>
    <w:rsid w:val="00460A5E"/>
    <w:rsid w:val="00461500"/>
    <w:rsid w:val="00461567"/>
    <w:rsid w:val="00461FE1"/>
    <w:rsid w:val="00462E20"/>
    <w:rsid w:val="00462EEE"/>
    <w:rsid w:val="0046325B"/>
    <w:rsid w:val="004634EE"/>
    <w:rsid w:val="004635B6"/>
    <w:rsid w:val="00464A9D"/>
    <w:rsid w:val="00464CE4"/>
    <w:rsid w:val="00464D7A"/>
    <w:rsid w:val="00464FC2"/>
    <w:rsid w:val="00465458"/>
    <w:rsid w:val="00465A1F"/>
    <w:rsid w:val="00465EA6"/>
    <w:rsid w:val="004662D3"/>
    <w:rsid w:val="00466478"/>
    <w:rsid w:val="004664B5"/>
    <w:rsid w:val="004678AE"/>
    <w:rsid w:val="0046799B"/>
    <w:rsid w:val="00467F6A"/>
    <w:rsid w:val="00467FF2"/>
    <w:rsid w:val="00470416"/>
    <w:rsid w:val="0047069E"/>
    <w:rsid w:val="0047093A"/>
    <w:rsid w:val="00471178"/>
    <w:rsid w:val="00471595"/>
    <w:rsid w:val="00471697"/>
    <w:rsid w:val="0047179C"/>
    <w:rsid w:val="00472BF9"/>
    <w:rsid w:val="00472E15"/>
    <w:rsid w:val="00472FC3"/>
    <w:rsid w:val="00472FD4"/>
    <w:rsid w:val="00472FFD"/>
    <w:rsid w:val="00473338"/>
    <w:rsid w:val="00473459"/>
    <w:rsid w:val="004734E6"/>
    <w:rsid w:val="00473F0F"/>
    <w:rsid w:val="0047411E"/>
    <w:rsid w:val="0047437F"/>
    <w:rsid w:val="004743E9"/>
    <w:rsid w:val="004746C8"/>
    <w:rsid w:val="00474C5F"/>
    <w:rsid w:val="00474E26"/>
    <w:rsid w:val="00475818"/>
    <w:rsid w:val="00475E77"/>
    <w:rsid w:val="00475FBB"/>
    <w:rsid w:val="00475FD6"/>
    <w:rsid w:val="004763B0"/>
    <w:rsid w:val="00476ABF"/>
    <w:rsid w:val="004774B4"/>
    <w:rsid w:val="004777C4"/>
    <w:rsid w:val="00477842"/>
    <w:rsid w:val="00477DE3"/>
    <w:rsid w:val="00477FA2"/>
    <w:rsid w:val="00477FC6"/>
    <w:rsid w:val="004806E0"/>
    <w:rsid w:val="004808AB"/>
    <w:rsid w:val="00480A89"/>
    <w:rsid w:val="00481392"/>
    <w:rsid w:val="004813C4"/>
    <w:rsid w:val="00481AD6"/>
    <w:rsid w:val="00481D38"/>
    <w:rsid w:val="00482008"/>
    <w:rsid w:val="004822A7"/>
    <w:rsid w:val="00482828"/>
    <w:rsid w:val="0048349D"/>
    <w:rsid w:val="00483876"/>
    <w:rsid w:val="00483BB9"/>
    <w:rsid w:val="00483EC7"/>
    <w:rsid w:val="0048403A"/>
    <w:rsid w:val="004843EC"/>
    <w:rsid w:val="00484502"/>
    <w:rsid w:val="00484938"/>
    <w:rsid w:val="0048504A"/>
    <w:rsid w:val="00485839"/>
    <w:rsid w:val="00485C9E"/>
    <w:rsid w:val="00486074"/>
    <w:rsid w:val="00486216"/>
    <w:rsid w:val="00486260"/>
    <w:rsid w:val="004864C9"/>
    <w:rsid w:val="00486F55"/>
    <w:rsid w:val="00486FDD"/>
    <w:rsid w:val="004871F4"/>
    <w:rsid w:val="004874DA"/>
    <w:rsid w:val="004874EE"/>
    <w:rsid w:val="004900A3"/>
    <w:rsid w:val="00490232"/>
    <w:rsid w:val="0049067D"/>
    <w:rsid w:val="0049099E"/>
    <w:rsid w:val="00490ADE"/>
    <w:rsid w:val="00490AF4"/>
    <w:rsid w:val="00490B28"/>
    <w:rsid w:val="00491B02"/>
    <w:rsid w:val="00492948"/>
    <w:rsid w:val="0049337B"/>
    <w:rsid w:val="00493B05"/>
    <w:rsid w:val="00494051"/>
    <w:rsid w:val="00494A0B"/>
    <w:rsid w:val="00494A13"/>
    <w:rsid w:val="00494C98"/>
    <w:rsid w:val="00494D6F"/>
    <w:rsid w:val="00495EBD"/>
    <w:rsid w:val="004960A4"/>
    <w:rsid w:val="00496929"/>
    <w:rsid w:val="00496DEF"/>
    <w:rsid w:val="0049712B"/>
    <w:rsid w:val="00497348"/>
    <w:rsid w:val="00497EEB"/>
    <w:rsid w:val="004A02BC"/>
    <w:rsid w:val="004A0519"/>
    <w:rsid w:val="004A071C"/>
    <w:rsid w:val="004A0CD4"/>
    <w:rsid w:val="004A1619"/>
    <w:rsid w:val="004A1FC0"/>
    <w:rsid w:val="004A237D"/>
    <w:rsid w:val="004A2935"/>
    <w:rsid w:val="004A2F20"/>
    <w:rsid w:val="004A316A"/>
    <w:rsid w:val="004A31CC"/>
    <w:rsid w:val="004A3BED"/>
    <w:rsid w:val="004A3C35"/>
    <w:rsid w:val="004A3CDA"/>
    <w:rsid w:val="004A470D"/>
    <w:rsid w:val="004A475B"/>
    <w:rsid w:val="004A4824"/>
    <w:rsid w:val="004A48D3"/>
    <w:rsid w:val="004A4B44"/>
    <w:rsid w:val="004A56AC"/>
    <w:rsid w:val="004A5EC6"/>
    <w:rsid w:val="004A625B"/>
    <w:rsid w:val="004A625E"/>
    <w:rsid w:val="004A65E5"/>
    <w:rsid w:val="004A687B"/>
    <w:rsid w:val="004A6ADD"/>
    <w:rsid w:val="004A7420"/>
    <w:rsid w:val="004A7487"/>
    <w:rsid w:val="004A7CD1"/>
    <w:rsid w:val="004A7DAF"/>
    <w:rsid w:val="004B040E"/>
    <w:rsid w:val="004B04A1"/>
    <w:rsid w:val="004B17FE"/>
    <w:rsid w:val="004B2094"/>
    <w:rsid w:val="004B236A"/>
    <w:rsid w:val="004B2542"/>
    <w:rsid w:val="004B2A4D"/>
    <w:rsid w:val="004B2A5E"/>
    <w:rsid w:val="004B2F71"/>
    <w:rsid w:val="004B30B0"/>
    <w:rsid w:val="004B3D38"/>
    <w:rsid w:val="004B3EF1"/>
    <w:rsid w:val="004B4648"/>
    <w:rsid w:val="004B4A7C"/>
    <w:rsid w:val="004B4B45"/>
    <w:rsid w:val="004B4F1B"/>
    <w:rsid w:val="004B4F9D"/>
    <w:rsid w:val="004B4FA3"/>
    <w:rsid w:val="004B520D"/>
    <w:rsid w:val="004B5708"/>
    <w:rsid w:val="004B5B8B"/>
    <w:rsid w:val="004B64F0"/>
    <w:rsid w:val="004B68D5"/>
    <w:rsid w:val="004B6F8A"/>
    <w:rsid w:val="004B7288"/>
    <w:rsid w:val="004B7798"/>
    <w:rsid w:val="004B7923"/>
    <w:rsid w:val="004B7C05"/>
    <w:rsid w:val="004C0381"/>
    <w:rsid w:val="004C0694"/>
    <w:rsid w:val="004C0BAE"/>
    <w:rsid w:val="004C0C12"/>
    <w:rsid w:val="004C23A9"/>
    <w:rsid w:val="004C2539"/>
    <w:rsid w:val="004C2AD8"/>
    <w:rsid w:val="004C2C0C"/>
    <w:rsid w:val="004C3135"/>
    <w:rsid w:val="004C350B"/>
    <w:rsid w:val="004C3843"/>
    <w:rsid w:val="004C3AE1"/>
    <w:rsid w:val="004C4A7C"/>
    <w:rsid w:val="004C4D74"/>
    <w:rsid w:val="004C53C6"/>
    <w:rsid w:val="004C564B"/>
    <w:rsid w:val="004C56B7"/>
    <w:rsid w:val="004C5A77"/>
    <w:rsid w:val="004C5D1B"/>
    <w:rsid w:val="004C647C"/>
    <w:rsid w:val="004C6A83"/>
    <w:rsid w:val="004C6B8E"/>
    <w:rsid w:val="004C6DAD"/>
    <w:rsid w:val="004C716C"/>
    <w:rsid w:val="004C752E"/>
    <w:rsid w:val="004C77DC"/>
    <w:rsid w:val="004C7A6B"/>
    <w:rsid w:val="004D006D"/>
    <w:rsid w:val="004D03CE"/>
    <w:rsid w:val="004D12E5"/>
    <w:rsid w:val="004D262D"/>
    <w:rsid w:val="004D26D1"/>
    <w:rsid w:val="004D2909"/>
    <w:rsid w:val="004D36C0"/>
    <w:rsid w:val="004D3C7F"/>
    <w:rsid w:val="004D464A"/>
    <w:rsid w:val="004D4ED0"/>
    <w:rsid w:val="004D4FFB"/>
    <w:rsid w:val="004D51E7"/>
    <w:rsid w:val="004D55A7"/>
    <w:rsid w:val="004D5BDF"/>
    <w:rsid w:val="004D6958"/>
    <w:rsid w:val="004D6E34"/>
    <w:rsid w:val="004D6E46"/>
    <w:rsid w:val="004D72E9"/>
    <w:rsid w:val="004D75DA"/>
    <w:rsid w:val="004D7A98"/>
    <w:rsid w:val="004D7D0B"/>
    <w:rsid w:val="004D7ECD"/>
    <w:rsid w:val="004E058F"/>
    <w:rsid w:val="004E0A77"/>
    <w:rsid w:val="004E0B3E"/>
    <w:rsid w:val="004E0E60"/>
    <w:rsid w:val="004E11A2"/>
    <w:rsid w:val="004E1588"/>
    <w:rsid w:val="004E1A51"/>
    <w:rsid w:val="004E1BE9"/>
    <w:rsid w:val="004E1C18"/>
    <w:rsid w:val="004E1C73"/>
    <w:rsid w:val="004E24AB"/>
    <w:rsid w:val="004E267E"/>
    <w:rsid w:val="004E2A79"/>
    <w:rsid w:val="004E2B36"/>
    <w:rsid w:val="004E3752"/>
    <w:rsid w:val="004E3950"/>
    <w:rsid w:val="004E3A07"/>
    <w:rsid w:val="004E4237"/>
    <w:rsid w:val="004E4B4E"/>
    <w:rsid w:val="004E4F77"/>
    <w:rsid w:val="004E50F3"/>
    <w:rsid w:val="004E517E"/>
    <w:rsid w:val="004E54C2"/>
    <w:rsid w:val="004E5923"/>
    <w:rsid w:val="004E5A25"/>
    <w:rsid w:val="004E661F"/>
    <w:rsid w:val="004E6729"/>
    <w:rsid w:val="004E693B"/>
    <w:rsid w:val="004E6CFC"/>
    <w:rsid w:val="004E6D65"/>
    <w:rsid w:val="004E6E32"/>
    <w:rsid w:val="004F0300"/>
    <w:rsid w:val="004F0ACE"/>
    <w:rsid w:val="004F0CBA"/>
    <w:rsid w:val="004F106A"/>
    <w:rsid w:val="004F132F"/>
    <w:rsid w:val="004F1444"/>
    <w:rsid w:val="004F15E9"/>
    <w:rsid w:val="004F1ADE"/>
    <w:rsid w:val="004F1B71"/>
    <w:rsid w:val="004F1EAE"/>
    <w:rsid w:val="004F233B"/>
    <w:rsid w:val="004F27BB"/>
    <w:rsid w:val="004F295C"/>
    <w:rsid w:val="004F30CF"/>
    <w:rsid w:val="004F3163"/>
    <w:rsid w:val="004F32F9"/>
    <w:rsid w:val="004F336C"/>
    <w:rsid w:val="004F3428"/>
    <w:rsid w:val="004F4272"/>
    <w:rsid w:val="004F4552"/>
    <w:rsid w:val="004F511A"/>
    <w:rsid w:val="004F5134"/>
    <w:rsid w:val="004F5564"/>
    <w:rsid w:val="004F5A8C"/>
    <w:rsid w:val="004F5B89"/>
    <w:rsid w:val="004F5D3C"/>
    <w:rsid w:val="004F601C"/>
    <w:rsid w:val="004F638A"/>
    <w:rsid w:val="004F65FA"/>
    <w:rsid w:val="004F6AE1"/>
    <w:rsid w:val="004F70A8"/>
    <w:rsid w:val="004F7726"/>
    <w:rsid w:val="004F7BFC"/>
    <w:rsid w:val="004F7C45"/>
    <w:rsid w:val="004F7FD3"/>
    <w:rsid w:val="0050047F"/>
    <w:rsid w:val="0050049B"/>
    <w:rsid w:val="005005BC"/>
    <w:rsid w:val="00500725"/>
    <w:rsid w:val="00500A5B"/>
    <w:rsid w:val="00500F33"/>
    <w:rsid w:val="00501011"/>
    <w:rsid w:val="005014F4"/>
    <w:rsid w:val="0050186E"/>
    <w:rsid w:val="00501876"/>
    <w:rsid w:val="0050191C"/>
    <w:rsid w:val="0050216A"/>
    <w:rsid w:val="005021E2"/>
    <w:rsid w:val="005023A2"/>
    <w:rsid w:val="005024EF"/>
    <w:rsid w:val="00502600"/>
    <w:rsid w:val="005027C7"/>
    <w:rsid w:val="00502A82"/>
    <w:rsid w:val="00502BF4"/>
    <w:rsid w:val="00503667"/>
    <w:rsid w:val="00503A0C"/>
    <w:rsid w:val="00504055"/>
    <w:rsid w:val="005058F1"/>
    <w:rsid w:val="00505FC3"/>
    <w:rsid w:val="005065EC"/>
    <w:rsid w:val="00506679"/>
    <w:rsid w:val="00506C6F"/>
    <w:rsid w:val="00507A74"/>
    <w:rsid w:val="00507BB9"/>
    <w:rsid w:val="005103D9"/>
    <w:rsid w:val="00510A03"/>
    <w:rsid w:val="00510A6C"/>
    <w:rsid w:val="00510D63"/>
    <w:rsid w:val="00511C81"/>
    <w:rsid w:val="00512084"/>
    <w:rsid w:val="005124F9"/>
    <w:rsid w:val="0051271E"/>
    <w:rsid w:val="00512F41"/>
    <w:rsid w:val="00512F5B"/>
    <w:rsid w:val="005144C6"/>
    <w:rsid w:val="00514611"/>
    <w:rsid w:val="00514716"/>
    <w:rsid w:val="0051475D"/>
    <w:rsid w:val="005149C1"/>
    <w:rsid w:val="00514A4C"/>
    <w:rsid w:val="00514CDD"/>
    <w:rsid w:val="00514D14"/>
    <w:rsid w:val="00515917"/>
    <w:rsid w:val="00515B4A"/>
    <w:rsid w:val="00515EC5"/>
    <w:rsid w:val="00515EDF"/>
    <w:rsid w:val="00515F05"/>
    <w:rsid w:val="00515F3D"/>
    <w:rsid w:val="00516054"/>
    <w:rsid w:val="00516B3A"/>
    <w:rsid w:val="00517020"/>
    <w:rsid w:val="00517031"/>
    <w:rsid w:val="005171CD"/>
    <w:rsid w:val="00517A67"/>
    <w:rsid w:val="00517B32"/>
    <w:rsid w:val="00517CBB"/>
    <w:rsid w:val="00520ADF"/>
    <w:rsid w:val="00520FC3"/>
    <w:rsid w:val="005217A5"/>
    <w:rsid w:val="005217AC"/>
    <w:rsid w:val="005219E4"/>
    <w:rsid w:val="00521D78"/>
    <w:rsid w:val="0052276D"/>
    <w:rsid w:val="0052299C"/>
    <w:rsid w:val="00522A43"/>
    <w:rsid w:val="00522E63"/>
    <w:rsid w:val="00522FF6"/>
    <w:rsid w:val="005230BA"/>
    <w:rsid w:val="00523ABF"/>
    <w:rsid w:val="00523F45"/>
    <w:rsid w:val="00524190"/>
    <w:rsid w:val="005245A9"/>
    <w:rsid w:val="00524C62"/>
    <w:rsid w:val="00524C66"/>
    <w:rsid w:val="005251E5"/>
    <w:rsid w:val="005253B0"/>
    <w:rsid w:val="00525470"/>
    <w:rsid w:val="005255B0"/>
    <w:rsid w:val="00525A01"/>
    <w:rsid w:val="005268A4"/>
    <w:rsid w:val="00526C50"/>
    <w:rsid w:val="00527A15"/>
    <w:rsid w:val="00527CFE"/>
    <w:rsid w:val="00530E7F"/>
    <w:rsid w:val="0053156A"/>
    <w:rsid w:val="00531D83"/>
    <w:rsid w:val="00532381"/>
    <w:rsid w:val="00532417"/>
    <w:rsid w:val="005326AF"/>
    <w:rsid w:val="005327FD"/>
    <w:rsid w:val="00532B6B"/>
    <w:rsid w:val="00532F85"/>
    <w:rsid w:val="00533AE3"/>
    <w:rsid w:val="00533B4C"/>
    <w:rsid w:val="00533BC9"/>
    <w:rsid w:val="005341D8"/>
    <w:rsid w:val="0053466B"/>
    <w:rsid w:val="005346C7"/>
    <w:rsid w:val="00534915"/>
    <w:rsid w:val="00534F28"/>
    <w:rsid w:val="00534F81"/>
    <w:rsid w:val="00535841"/>
    <w:rsid w:val="005358A4"/>
    <w:rsid w:val="0053640D"/>
    <w:rsid w:val="0053718F"/>
    <w:rsid w:val="00537649"/>
    <w:rsid w:val="0053785D"/>
    <w:rsid w:val="00537AC0"/>
    <w:rsid w:val="00537C8F"/>
    <w:rsid w:val="00537E3A"/>
    <w:rsid w:val="00537F7E"/>
    <w:rsid w:val="00540115"/>
    <w:rsid w:val="0054089E"/>
    <w:rsid w:val="00541216"/>
    <w:rsid w:val="005412AD"/>
    <w:rsid w:val="005413FF"/>
    <w:rsid w:val="005414DD"/>
    <w:rsid w:val="00541B40"/>
    <w:rsid w:val="00541B7F"/>
    <w:rsid w:val="00541E0F"/>
    <w:rsid w:val="00542257"/>
    <w:rsid w:val="005423D1"/>
    <w:rsid w:val="005424DE"/>
    <w:rsid w:val="0054297B"/>
    <w:rsid w:val="00543430"/>
    <w:rsid w:val="005438E9"/>
    <w:rsid w:val="00543D4C"/>
    <w:rsid w:val="00544053"/>
    <w:rsid w:val="00544968"/>
    <w:rsid w:val="0054525E"/>
    <w:rsid w:val="005454B1"/>
    <w:rsid w:val="005454D9"/>
    <w:rsid w:val="00545AD3"/>
    <w:rsid w:val="00545F9D"/>
    <w:rsid w:val="005460A3"/>
    <w:rsid w:val="005463E8"/>
    <w:rsid w:val="005464A7"/>
    <w:rsid w:val="0054687B"/>
    <w:rsid w:val="00546F9E"/>
    <w:rsid w:val="0054713F"/>
    <w:rsid w:val="00547620"/>
    <w:rsid w:val="005476BD"/>
    <w:rsid w:val="00547953"/>
    <w:rsid w:val="005500A5"/>
    <w:rsid w:val="0055011F"/>
    <w:rsid w:val="005501D7"/>
    <w:rsid w:val="005506D9"/>
    <w:rsid w:val="005507F5"/>
    <w:rsid w:val="0055083A"/>
    <w:rsid w:val="0055099B"/>
    <w:rsid w:val="0055107C"/>
    <w:rsid w:val="005517D1"/>
    <w:rsid w:val="00551DD1"/>
    <w:rsid w:val="005521F5"/>
    <w:rsid w:val="00552353"/>
    <w:rsid w:val="005525EB"/>
    <w:rsid w:val="00552751"/>
    <w:rsid w:val="00552EEE"/>
    <w:rsid w:val="0055303F"/>
    <w:rsid w:val="0055330A"/>
    <w:rsid w:val="00554068"/>
    <w:rsid w:val="00554095"/>
    <w:rsid w:val="005540D7"/>
    <w:rsid w:val="00554700"/>
    <w:rsid w:val="00554D22"/>
    <w:rsid w:val="00555681"/>
    <w:rsid w:val="00555871"/>
    <w:rsid w:val="005558BD"/>
    <w:rsid w:val="00555FB8"/>
    <w:rsid w:val="005561B6"/>
    <w:rsid w:val="005566C5"/>
    <w:rsid w:val="005567B4"/>
    <w:rsid w:val="00556A0E"/>
    <w:rsid w:val="005572CD"/>
    <w:rsid w:val="0056012B"/>
    <w:rsid w:val="00560729"/>
    <w:rsid w:val="00560734"/>
    <w:rsid w:val="00560D1B"/>
    <w:rsid w:val="00561211"/>
    <w:rsid w:val="00562D4A"/>
    <w:rsid w:val="00563534"/>
    <w:rsid w:val="00564329"/>
    <w:rsid w:val="0056437B"/>
    <w:rsid w:val="00564504"/>
    <w:rsid w:val="00564C0D"/>
    <w:rsid w:val="00564FE8"/>
    <w:rsid w:val="005651D8"/>
    <w:rsid w:val="00565936"/>
    <w:rsid w:val="0056762D"/>
    <w:rsid w:val="00567AD9"/>
    <w:rsid w:val="005711F3"/>
    <w:rsid w:val="00571CF9"/>
    <w:rsid w:val="00571D60"/>
    <w:rsid w:val="00571F01"/>
    <w:rsid w:val="00571F34"/>
    <w:rsid w:val="005720F0"/>
    <w:rsid w:val="005727D1"/>
    <w:rsid w:val="00572A94"/>
    <w:rsid w:val="00572EE9"/>
    <w:rsid w:val="00573194"/>
    <w:rsid w:val="005737DE"/>
    <w:rsid w:val="005739FB"/>
    <w:rsid w:val="00573E93"/>
    <w:rsid w:val="0057410B"/>
    <w:rsid w:val="0057410C"/>
    <w:rsid w:val="00574225"/>
    <w:rsid w:val="005747EA"/>
    <w:rsid w:val="005750EB"/>
    <w:rsid w:val="00575E0E"/>
    <w:rsid w:val="00575EF2"/>
    <w:rsid w:val="005766DD"/>
    <w:rsid w:val="005768F2"/>
    <w:rsid w:val="00577080"/>
    <w:rsid w:val="0057787E"/>
    <w:rsid w:val="00577A60"/>
    <w:rsid w:val="00577DD2"/>
    <w:rsid w:val="00580098"/>
    <w:rsid w:val="005806F4"/>
    <w:rsid w:val="00580A9B"/>
    <w:rsid w:val="00580CC1"/>
    <w:rsid w:val="00580E28"/>
    <w:rsid w:val="005813FE"/>
    <w:rsid w:val="00581814"/>
    <w:rsid w:val="00581BAE"/>
    <w:rsid w:val="00581E1F"/>
    <w:rsid w:val="005822E7"/>
    <w:rsid w:val="005827B0"/>
    <w:rsid w:val="00582939"/>
    <w:rsid w:val="005832AE"/>
    <w:rsid w:val="00583358"/>
    <w:rsid w:val="0058390C"/>
    <w:rsid w:val="005839BC"/>
    <w:rsid w:val="00583AAA"/>
    <w:rsid w:val="00584830"/>
    <w:rsid w:val="0058527C"/>
    <w:rsid w:val="0058598B"/>
    <w:rsid w:val="0058602C"/>
    <w:rsid w:val="005865B4"/>
    <w:rsid w:val="0058685B"/>
    <w:rsid w:val="00587020"/>
    <w:rsid w:val="00587674"/>
    <w:rsid w:val="005877BB"/>
    <w:rsid w:val="00587F53"/>
    <w:rsid w:val="005903ED"/>
    <w:rsid w:val="005906AE"/>
    <w:rsid w:val="00590D09"/>
    <w:rsid w:val="00590FB3"/>
    <w:rsid w:val="00591139"/>
    <w:rsid w:val="00591398"/>
    <w:rsid w:val="00591C7E"/>
    <w:rsid w:val="00591E99"/>
    <w:rsid w:val="00592274"/>
    <w:rsid w:val="00592421"/>
    <w:rsid w:val="00592FAD"/>
    <w:rsid w:val="0059387E"/>
    <w:rsid w:val="00593AE1"/>
    <w:rsid w:val="00593B64"/>
    <w:rsid w:val="00593C28"/>
    <w:rsid w:val="00595027"/>
    <w:rsid w:val="00595203"/>
    <w:rsid w:val="0059555D"/>
    <w:rsid w:val="0059564E"/>
    <w:rsid w:val="0059595E"/>
    <w:rsid w:val="00595A8F"/>
    <w:rsid w:val="00595FE5"/>
    <w:rsid w:val="00596B50"/>
    <w:rsid w:val="00596FC1"/>
    <w:rsid w:val="00597137"/>
    <w:rsid w:val="00597163"/>
    <w:rsid w:val="005972E3"/>
    <w:rsid w:val="005974EE"/>
    <w:rsid w:val="005975B0"/>
    <w:rsid w:val="005977B4"/>
    <w:rsid w:val="00597A1D"/>
    <w:rsid w:val="00597D67"/>
    <w:rsid w:val="00597F57"/>
    <w:rsid w:val="005A040D"/>
    <w:rsid w:val="005A0727"/>
    <w:rsid w:val="005A0D78"/>
    <w:rsid w:val="005A1521"/>
    <w:rsid w:val="005A170D"/>
    <w:rsid w:val="005A1D2B"/>
    <w:rsid w:val="005A3305"/>
    <w:rsid w:val="005A4887"/>
    <w:rsid w:val="005A5A57"/>
    <w:rsid w:val="005A64FC"/>
    <w:rsid w:val="005A7AF5"/>
    <w:rsid w:val="005B0B76"/>
    <w:rsid w:val="005B0F53"/>
    <w:rsid w:val="005B0FBC"/>
    <w:rsid w:val="005B1071"/>
    <w:rsid w:val="005B1342"/>
    <w:rsid w:val="005B146F"/>
    <w:rsid w:val="005B168B"/>
    <w:rsid w:val="005B1FF4"/>
    <w:rsid w:val="005B20B9"/>
    <w:rsid w:val="005B20EF"/>
    <w:rsid w:val="005B27A2"/>
    <w:rsid w:val="005B2AF5"/>
    <w:rsid w:val="005B2C7C"/>
    <w:rsid w:val="005B2F7B"/>
    <w:rsid w:val="005B4A13"/>
    <w:rsid w:val="005B4D06"/>
    <w:rsid w:val="005B549B"/>
    <w:rsid w:val="005B5914"/>
    <w:rsid w:val="005B6A0F"/>
    <w:rsid w:val="005B77FD"/>
    <w:rsid w:val="005B79AA"/>
    <w:rsid w:val="005B7A0C"/>
    <w:rsid w:val="005B7A8F"/>
    <w:rsid w:val="005B7BF6"/>
    <w:rsid w:val="005B7E5E"/>
    <w:rsid w:val="005B7E71"/>
    <w:rsid w:val="005C0453"/>
    <w:rsid w:val="005C080C"/>
    <w:rsid w:val="005C0C27"/>
    <w:rsid w:val="005C0E5A"/>
    <w:rsid w:val="005C13BD"/>
    <w:rsid w:val="005C1600"/>
    <w:rsid w:val="005C230E"/>
    <w:rsid w:val="005C24C7"/>
    <w:rsid w:val="005C251A"/>
    <w:rsid w:val="005C25A9"/>
    <w:rsid w:val="005C294A"/>
    <w:rsid w:val="005C2B88"/>
    <w:rsid w:val="005C2E2C"/>
    <w:rsid w:val="005C2F23"/>
    <w:rsid w:val="005C3093"/>
    <w:rsid w:val="005C3519"/>
    <w:rsid w:val="005C386F"/>
    <w:rsid w:val="005C3AC5"/>
    <w:rsid w:val="005C3C71"/>
    <w:rsid w:val="005C3FB9"/>
    <w:rsid w:val="005C4599"/>
    <w:rsid w:val="005C4BC8"/>
    <w:rsid w:val="005C4C21"/>
    <w:rsid w:val="005C4D75"/>
    <w:rsid w:val="005C514A"/>
    <w:rsid w:val="005C5157"/>
    <w:rsid w:val="005C5457"/>
    <w:rsid w:val="005C554A"/>
    <w:rsid w:val="005C5CF5"/>
    <w:rsid w:val="005C5E5E"/>
    <w:rsid w:val="005C6D1D"/>
    <w:rsid w:val="005C725F"/>
    <w:rsid w:val="005C7B32"/>
    <w:rsid w:val="005D023F"/>
    <w:rsid w:val="005D1422"/>
    <w:rsid w:val="005D14E8"/>
    <w:rsid w:val="005D1CED"/>
    <w:rsid w:val="005D2724"/>
    <w:rsid w:val="005D2915"/>
    <w:rsid w:val="005D2CAD"/>
    <w:rsid w:val="005D2D30"/>
    <w:rsid w:val="005D31A5"/>
    <w:rsid w:val="005D34F1"/>
    <w:rsid w:val="005D3C88"/>
    <w:rsid w:val="005D3EB3"/>
    <w:rsid w:val="005D471C"/>
    <w:rsid w:val="005D499B"/>
    <w:rsid w:val="005D514D"/>
    <w:rsid w:val="005D5222"/>
    <w:rsid w:val="005D56F7"/>
    <w:rsid w:val="005D5EA0"/>
    <w:rsid w:val="005D60CF"/>
    <w:rsid w:val="005D6E24"/>
    <w:rsid w:val="005D7042"/>
    <w:rsid w:val="005D76E5"/>
    <w:rsid w:val="005D7AEE"/>
    <w:rsid w:val="005E08ED"/>
    <w:rsid w:val="005E1B7D"/>
    <w:rsid w:val="005E228F"/>
    <w:rsid w:val="005E2993"/>
    <w:rsid w:val="005E3105"/>
    <w:rsid w:val="005E3523"/>
    <w:rsid w:val="005E36A1"/>
    <w:rsid w:val="005E39DB"/>
    <w:rsid w:val="005E3B61"/>
    <w:rsid w:val="005E3C15"/>
    <w:rsid w:val="005E4F71"/>
    <w:rsid w:val="005E5323"/>
    <w:rsid w:val="005E5712"/>
    <w:rsid w:val="005E5CD7"/>
    <w:rsid w:val="005E6767"/>
    <w:rsid w:val="005E67D2"/>
    <w:rsid w:val="005E68E9"/>
    <w:rsid w:val="005E72A2"/>
    <w:rsid w:val="005E72DC"/>
    <w:rsid w:val="005F025E"/>
    <w:rsid w:val="005F02E2"/>
    <w:rsid w:val="005F03FB"/>
    <w:rsid w:val="005F19E4"/>
    <w:rsid w:val="005F1CA6"/>
    <w:rsid w:val="005F1D85"/>
    <w:rsid w:val="005F21D3"/>
    <w:rsid w:val="005F28FF"/>
    <w:rsid w:val="005F2E1C"/>
    <w:rsid w:val="005F2F23"/>
    <w:rsid w:val="005F41E4"/>
    <w:rsid w:val="005F5433"/>
    <w:rsid w:val="005F5846"/>
    <w:rsid w:val="005F5B86"/>
    <w:rsid w:val="005F5FAF"/>
    <w:rsid w:val="005F6A98"/>
    <w:rsid w:val="005F6BBE"/>
    <w:rsid w:val="005F6DF9"/>
    <w:rsid w:val="005F75CE"/>
    <w:rsid w:val="005F7867"/>
    <w:rsid w:val="005F78B7"/>
    <w:rsid w:val="005F7F4F"/>
    <w:rsid w:val="006001A5"/>
    <w:rsid w:val="0060026A"/>
    <w:rsid w:val="00600B29"/>
    <w:rsid w:val="00600E65"/>
    <w:rsid w:val="006019FA"/>
    <w:rsid w:val="00601A40"/>
    <w:rsid w:val="00601C72"/>
    <w:rsid w:val="006021BD"/>
    <w:rsid w:val="0060258F"/>
    <w:rsid w:val="00602C02"/>
    <w:rsid w:val="00602DF5"/>
    <w:rsid w:val="006033EC"/>
    <w:rsid w:val="00603534"/>
    <w:rsid w:val="00603A7F"/>
    <w:rsid w:val="006041E2"/>
    <w:rsid w:val="00604217"/>
    <w:rsid w:val="006053F1"/>
    <w:rsid w:val="00605708"/>
    <w:rsid w:val="00605763"/>
    <w:rsid w:val="00606593"/>
    <w:rsid w:val="00606A17"/>
    <w:rsid w:val="00606BC0"/>
    <w:rsid w:val="00607266"/>
    <w:rsid w:val="00607295"/>
    <w:rsid w:val="00607663"/>
    <w:rsid w:val="00607ACD"/>
    <w:rsid w:val="00607AF3"/>
    <w:rsid w:val="00607D25"/>
    <w:rsid w:val="00607F89"/>
    <w:rsid w:val="0061025D"/>
    <w:rsid w:val="006107B7"/>
    <w:rsid w:val="00610BAB"/>
    <w:rsid w:val="00610CBA"/>
    <w:rsid w:val="00611B3F"/>
    <w:rsid w:val="00611C73"/>
    <w:rsid w:val="00611EDA"/>
    <w:rsid w:val="006121B8"/>
    <w:rsid w:val="00612833"/>
    <w:rsid w:val="00612D71"/>
    <w:rsid w:val="00613046"/>
    <w:rsid w:val="00613156"/>
    <w:rsid w:val="0061334F"/>
    <w:rsid w:val="0061337E"/>
    <w:rsid w:val="0061397A"/>
    <w:rsid w:val="00613EA1"/>
    <w:rsid w:val="00613F36"/>
    <w:rsid w:val="00614428"/>
    <w:rsid w:val="0061469C"/>
    <w:rsid w:val="00614B64"/>
    <w:rsid w:val="006154A6"/>
    <w:rsid w:val="006156DF"/>
    <w:rsid w:val="0061593C"/>
    <w:rsid w:val="00615DEE"/>
    <w:rsid w:val="00616BCF"/>
    <w:rsid w:val="00616F37"/>
    <w:rsid w:val="0061701D"/>
    <w:rsid w:val="0061718B"/>
    <w:rsid w:val="00617400"/>
    <w:rsid w:val="00620093"/>
    <w:rsid w:val="00620418"/>
    <w:rsid w:val="00620441"/>
    <w:rsid w:val="00620A0E"/>
    <w:rsid w:val="00620CE2"/>
    <w:rsid w:val="00621549"/>
    <w:rsid w:val="00621AEC"/>
    <w:rsid w:val="00621C47"/>
    <w:rsid w:val="00621EB2"/>
    <w:rsid w:val="0062247F"/>
    <w:rsid w:val="0062266C"/>
    <w:rsid w:val="006229F7"/>
    <w:rsid w:val="00623190"/>
    <w:rsid w:val="006238BC"/>
    <w:rsid w:val="00623DAF"/>
    <w:rsid w:val="00624122"/>
    <w:rsid w:val="006242D8"/>
    <w:rsid w:val="006243E0"/>
    <w:rsid w:val="00624ABA"/>
    <w:rsid w:val="00624DB1"/>
    <w:rsid w:val="0062532C"/>
    <w:rsid w:val="00625D53"/>
    <w:rsid w:val="00626317"/>
    <w:rsid w:val="00626394"/>
    <w:rsid w:val="006263F5"/>
    <w:rsid w:val="0062645A"/>
    <w:rsid w:val="0062667B"/>
    <w:rsid w:val="00626786"/>
    <w:rsid w:val="006268E6"/>
    <w:rsid w:val="0062735C"/>
    <w:rsid w:val="0062766B"/>
    <w:rsid w:val="006278C7"/>
    <w:rsid w:val="00627CDC"/>
    <w:rsid w:val="006300A5"/>
    <w:rsid w:val="006308A1"/>
    <w:rsid w:val="00630E4F"/>
    <w:rsid w:val="006311A0"/>
    <w:rsid w:val="006312C2"/>
    <w:rsid w:val="0063141D"/>
    <w:rsid w:val="006317B3"/>
    <w:rsid w:val="0063216E"/>
    <w:rsid w:val="00632756"/>
    <w:rsid w:val="00633122"/>
    <w:rsid w:val="006332DF"/>
    <w:rsid w:val="0063375A"/>
    <w:rsid w:val="006339B7"/>
    <w:rsid w:val="006345FE"/>
    <w:rsid w:val="00634783"/>
    <w:rsid w:val="00634EC7"/>
    <w:rsid w:val="00635254"/>
    <w:rsid w:val="00635314"/>
    <w:rsid w:val="0063565B"/>
    <w:rsid w:val="006357C8"/>
    <w:rsid w:val="00636416"/>
    <w:rsid w:val="00636794"/>
    <w:rsid w:val="006369C9"/>
    <w:rsid w:val="006369F7"/>
    <w:rsid w:val="00636A37"/>
    <w:rsid w:val="00636D83"/>
    <w:rsid w:val="00636E5D"/>
    <w:rsid w:val="0063775E"/>
    <w:rsid w:val="00637A26"/>
    <w:rsid w:val="00637ADC"/>
    <w:rsid w:val="006402D4"/>
    <w:rsid w:val="00640F0E"/>
    <w:rsid w:val="00641765"/>
    <w:rsid w:val="006426DC"/>
    <w:rsid w:val="00642A67"/>
    <w:rsid w:val="00642BEC"/>
    <w:rsid w:val="00642D9A"/>
    <w:rsid w:val="00643746"/>
    <w:rsid w:val="0064438D"/>
    <w:rsid w:val="006445C3"/>
    <w:rsid w:val="0064497E"/>
    <w:rsid w:val="00644A28"/>
    <w:rsid w:val="00644AE6"/>
    <w:rsid w:val="00645481"/>
    <w:rsid w:val="00645630"/>
    <w:rsid w:val="006457A6"/>
    <w:rsid w:val="006462AE"/>
    <w:rsid w:val="00646F31"/>
    <w:rsid w:val="006471F5"/>
    <w:rsid w:val="006475B0"/>
    <w:rsid w:val="00647F51"/>
    <w:rsid w:val="00650657"/>
    <w:rsid w:val="00650BDD"/>
    <w:rsid w:val="006516ED"/>
    <w:rsid w:val="00651B41"/>
    <w:rsid w:val="00652BD3"/>
    <w:rsid w:val="0065316B"/>
    <w:rsid w:val="006532AC"/>
    <w:rsid w:val="006533EC"/>
    <w:rsid w:val="0065353C"/>
    <w:rsid w:val="00653A85"/>
    <w:rsid w:val="00653EBF"/>
    <w:rsid w:val="006544FD"/>
    <w:rsid w:val="00655122"/>
    <w:rsid w:val="006554D4"/>
    <w:rsid w:val="0065588C"/>
    <w:rsid w:val="006562A0"/>
    <w:rsid w:val="006563F8"/>
    <w:rsid w:val="006567A8"/>
    <w:rsid w:val="00657920"/>
    <w:rsid w:val="00657CBB"/>
    <w:rsid w:val="0066030C"/>
    <w:rsid w:val="006603DC"/>
    <w:rsid w:val="00660690"/>
    <w:rsid w:val="00660834"/>
    <w:rsid w:val="00660E46"/>
    <w:rsid w:val="00661B96"/>
    <w:rsid w:val="00662237"/>
    <w:rsid w:val="00662326"/>
    <w:rsid w:val="006627B4"/>
    <w:rsid w:val="00662F10"/>
    <w:rsid w:val="006633D7"/>
    <w:rsid w:val="00663EDB"/>
    <w:rsid w:val="00663FC1"/>
    <w:rsid w:val="00664A13"/>
    <w:rsid w:val="00664DC8"/>
    <w:rsid w:val="00665299"/>
    <w:rsid w:val="00665444"/>
    <w:rsid w:val="00665780"/>
    <w:rsid w:val="00666072"/>
    <w:rsid w:val="00666511"/>
    <w:rsid w:val="00667081"/>
    <w:rsid w:val="006670E0"/>
    <w:rsid w:val="006672CC"/>
    <w:rsid w:val="0066750A"/>
    <w:rsid w:val="006712DF"/>
    <w:rsid w:val="006719F2"/>
    <w:rsid w:val="00671A98"/>
    <w:rsid w:val="00672093"/>
    <w:rsid w:val="006720B2"/>
    <w:rsid w:val="006730A9"/>
    <w:rsid w:val="006730E5"/>
    <w:rsid w:val="0067326C"/>
    <w:rsid w:val="00673748"/>
    <w:rsid w:val="006742E3"/>
    <w:rsid w:val="006757E8"/>
    <w:rsid w:val="0067584F"/>
    <w:rsid w:val="00675E9B"/>
    <w:rsid w:val="0067651D"/>
    <w:rsid w:val="00676A2F"/>
    <w:rsid w:val="00677080"/>
    <w:rsid w:val="00677BCD"/>
    <w:rsid w:val="006801CA"/>
    <w:rsid w:val="00680412"/>
    <w:rsid w:val="006804F6"/>
    <w:rsid w:val="00680826"/>
    <w:rsid w:val="00680D03"/>
    <w:rsid w:val="006812F8"/>
    <w:rsid w:val="00682134"/>
    <w:rsid w:val="00682469"/>
    <w:rsid w:val="00682EDA"/>
    <w:rsid w:val="00683375"/>
    <w:rsid w:val="0068379D"/>
    <w:rsid w:val="0068442F"/>
    <w:rsid w:val="00684890"/>
    <w:rsid w:val="00684CB5"/>
    <w:rsid w:val="00684E71"/>
    <w:rsid w:val="00684EC7"/>
    <w:rsid w:val="00684FEB"/>
    <w:rsid w:val="00685044"/>
    <w:rsid w:val="006854B7"/>
    <w:rsid w:val="00685827"/>
    <w:rsid w:val="00685C6E"/>
    <w:rsid w:val="00685F15"/>
    <w:rsid w:val="0068622B"/>
    <w:rsid w:val="00686C4F"/>
    <w:rsid w:val="00686D22"/>
    <w:rsid w:val="00686FFC"/>
    <w:rsid w:val="00687299"/>
    <w:rsid w:val="00687355"/>
    <w:rsid w:val="00687619"/>
    <w:rsid w:val="0068761E"/>
    <w:rsid w:val="00687659"/>
    <w:rsid w:val="006877F8"/>
    <w:rsid w:val="00687DDA"/>
    <w:rsid w:val="0069035D"/>
    <w:rsid w:val="00690A8D"/>
    <w:rsid w:val="00690D0D"/>
    <w:rsid w:val="006913E0"/>
    <w:rsid w:val="0069198B"/>
    <w:rsid w:val="0069214F"/>
    <w:rsid w:val="00692194"/>
    <w:rsid w:val="00692DEB"/>
    <w:rsid w:val="00693131"/>
    <w:rsid w:val="00693296"/>
    <w:rsid w:val="0069338C"/>
    <w:rsid w:val="00694AAF"/>
    <w:rsid w:val="00694F81"/>
    <w:rsid w:val="0069599E"/>
    <w:rsid w:val="0069621C"/>
    <w:rsid w:val="00696EB9"/>
    <w:rsid w:val="00697F38"/>
    <w:rsid w:val="006A01D5"/>
    <w:rsid w:val="006A03EF"/>
    <w:rsid w:val="006A0428"/>
    <w:rsid w:val="006A050B"/>
    <w:rsid w:val="006A07D4"/>
    <w:rsid w:val="006A1642"/>
    <w:rsid w:val="006A1AA5"/>
    <w:rsid w:val="006A1D24"/>
    <w:rsid w:val="006A217E"/>
    <w:rsid w:val="006A245D"/>
    <w:rsid w:val="006A260A"/>
    <w:rsid w:val="006A3108"/>
    <w:rsid w:val="006A3FF6"/>
    <w:rsid w:val="006A4118"/>
    <w:rsid w:val="006A48FC"/>
    <w:rsid w:val="006A4920"/>
    <w:rsid w:val="006A494E"/>
    <w:rsid w:val="006A4B87"/>
    <w:rsid w:val="006A4CDE"/>
    <w:rsid w:val="006A59F7"/>
    <w:rsid w:val="006A6140"/>
    <w:rsid w:val="006A66BA"/>
    <w:rsid w:val="006A6724"/>
    <w:rsid w:val="006A7341"/>
    <w:rsid w:val="006A7470"/>
    <w:rsid w:val="006A74BB"/>
    <w:rsid w:val="006A75FD"/>
    <w:rsid w:val="006B0698"/>
    <w:rsid w:val="006B089F"/>
    <w:rsid w:val="006B1404"/>
    <w:rsid w:val="006B154F"/>
    <w:rsid w:val="006B15C3"/>
    <w:rsid w:val="006B24E8"/>
    <w:rsid w:val="006B2BF7"/>
    <w:rsid w:val="006B2C92"/>
    <w:rsid w:val="006B301E"/>
    <w:rsid w:val="006B3451"/>
    <w:rsid w:val="006B36E4"/>
    <w:rsid w:val="006B4AD4"/>
    <w:rsid w:val="006B4ED3"/>
    <w:rsid w:val="006B4F98"/>
    <w:rsid w:val="006B57CA"/>
    <w:rsid w:val="006B5877"/>
    <w:rsid w:val="006B5894"/>
    <w:rsid w:val="006B5C08"/>
    <w:rsid w:val="006B5F4C"/>
    <w:rsid w:val="006B5F86"/>
    <w:rsid w:val="006B607F"/>
    <w:rsid w:val="006B67BF"/>
    <w:rsid w:val="006B6C6A"/>
    <w:rsid w:val="006B6CD9"/>
    <w:rsid w:val="006B6DC7"/>
    <w:rsid w:val="006C0314"/>
    <w:rsid w:val="006C0558"/>
    <w:rsid w:val="006C057F"/>
    <w:rsid w:val="006C0860"/>
    <w:rsid w:val="006C1382"/>
    <w:rsid w:val="006C1A85"/>
    <w:rsid w:val="006C1F60"/>
    <w:rsid w:val="006C3358"/>
    <w:rsid w:val="006C33BD"/>
    <w:rsid w:val="006C3E96"/>
    <w:rsid w:val="006C4765"/>
    <w:rsid w:val="006C4910"/>
    <w:rsid w:val="006C4C7C"/>
    <w:rsid w:val="006C50A2"/>
    <w:rsid w:val="006C584B"/>
    <w:rsid w:val="006C6178"/>
    <w:rsid w:val="006C6619"/>
    <w:rsid w:val="006C66A1"/>
    <w:rsid w:val="006C68A2"/>
    <w:rsid w:val="006C692B"/>
    <w:rsid w:val="006C6C9E"/>
    <w:rsid w:val="006C73E4"/>
    <w:rsid w:val="006C7671"/>
    <w:rsid w:val="006C7A73"/>
    <w:rsid w:val="006C7F44"/>
    <w:rsid w:val="006D097E"/>
    <w:rsid w:val="006D1476"/>
    <w:rsid w:val="006D1D36"/>
    <w:rsid w:val="006D241E"/>
    <w:rsid w:val="006D2423"/>
    <w:rsid w:val="006D27A8"/>
    <w:rsid w:val="006D28D7"/>
    <w:rsid w:val="006D2C4F"/>
    <w:rsid w:val="006D2DB3"/>
    <w:rsid w:val="006D3277"/>
    <w:rsid w:val="006D3345"/>
    <w:rsid w:val="006D340E"/>
    <w:rsid w:val="006D40D4"/>
    <w:rsid w:val="006D4C89"/>
    <w:rsid w:val="006D4D81"/>
    <w:rsid w:val="006D529E"/>
    <w:rsid w:val="006D5481"/>
    <w:rsid w:val="006D5610"/>
    <w:rsid w:val="006D578E"/>
    <w:rsid w:val="006D5F71"/>
    <w:rsid w:val="006D5F9E"/>
    <w:rsid w:val="006D607A"/>
    <w:rsid w:val="006D6282"/>
    <w:rsid w:val="006D63C8"/>
    <w:rsid w:val="006D683E"/>
    <w:rsid w:val="006D75AD"/>
    <w:rsid w:val="006D774C"/>
    <w:rsid w:val="006D77A4"/>
    <w:rsid w:val="006D7C87"/>
    <w:rsid w:val="006E01B6"/>
    <w:rsid w:val="006E0B6C"/>
    <w:rsid w:val="006E0C13"/>
    <w:rsid w:val="006E0FCE"/>
    <w:rsid w:val="006E13F9"/>
    <w:rsid w:val="006E185F"/>
    <w:rsid w:val="006E18A6"/>
    <w:rsid w:val="006E1A4B"/>
    <w:rsid w:val="006E1E73"/>
    <w:rsid w:val="006E1FA2"/>
    <w:rsid w:val="006E2354"/>
    <w:rsid w:val="006E29E6"/>
    <w:rsid w:val="006E2A02"/>
    <w:rsid w:val="006E32E3"/>
    <w:rsid w:val="006E39A6"/>
    <w:rsid w:val="006E4620"/>
    <w:rsid w:val="006E4B54"/>
    <w:rsid w:val="006E4C7C"/>
    <w:rsid w:val="006E4D93"/>
    <w:rsid w:val="006E5125"/>
    <w:rsid w:val="006E53FD"/>
    <w:rsid w:val="006E5972"/>
    <w:rsid w:val="006E5DD8"/>
    <w:rsid w:val="006E6796"/>
    <w:rsid w:val="006E6AF9"/>
    <w:rsid w:val="006E714C"/>
    <w:rsid w:val="006E71A3"/>
    <w:rsid w:val="006E739A"/>
    <w:rsid w:val="006F0609"/>
    <w:rsid w:val="006F094C"/>
    <w:rsid w:val="006F0A70"/>
    <w:rsid w:val="006F102D"/>
    <w:rsid w:val="006F12F0"/>
    <w:rsid w:val="006F159F"/>
    <w:rsid w:val="006F1AB1"/>
    <w:rsid w:val="006F2498"/>
    <w:rsid w:val="006F249B"/>
    <w:rsid w:val="006F2A2A"/>
    <w:rsid w:val="006F2B1F"/>
    <w:rsid w:val="006F2BFC"/>
    <w:rsid w:val="006F3AD5"/>
    <w:rsid w:val="006F3ECD"/>
    <w:rsid w:val="006F3FA4"/>
    <w:rsid w:val="006F432A"/>
    <w:rsid w:val="006F4345"/>
    <w:rsid w:val="006F4DD6"/>
    <w:rsid w:val="006F5B80"/>
    <w:rsid w:val="006F5E64"/>
    <w:rsid w:val="006F647B"/>
    <w:rsid w:val="006F68D0"/>
    <w:rsid w:val="006F68DF"/>
    <w:rsid w:val="006F7A66"/>
    <w:rsid w:val="006F7E03"/>
    <w:rsid w:val="006F7ED2"/>
    <w:rsid w:val="0070056D"/>
    <w:rsid w:val="00700A3E"/>
    <w:rsid w:val="00700C4B"/>
    <w:rsid w:val="00700CD2"/>
    <w:rsid w:val="007025E4"/>
    <w:rsid w:val="00702EC1"/>
    <w:rsid w:val="00703D2E"/>
    <w:rsid w:val="00703DFC"/>
    <w:rsid w:val="00703F5F"/>
    <w:rsid w:val="00704F1D"/>
    <w:rsid w:val="007050BF"/>
    <w:rsid w:val="0070527D"/>
    <w:rsid w:val="007055D8"/>
    <w:rsid w:val="0070564E"/>
    <w:rsid w:val="00705A40"/>
    <w:rsid w:val="007061CC"/>
    <w:rsid w:val="007065E0"/>
    <w:rsid w:val="0070663D"/>
    <w:rsid w:val="00706A37"/>
    <w:rsid w:val="00706ACC"/>
    <w:rsid w:val="00706CB8"/>
    <w:rsid w:val="0070729D"/>
    <w:rsid w:val="0071013D"/>
    <w:rsid w:val="007102A2"/>
    <w:rsid w:val="00710503"/>
    <w:rsid w:val="0071054C"/>
    <w:rsid w:val="00710816"/>
    <w:rsid w:val="0071112B"/>
    <w:rsid w:val="007115B8"/>
    <w:rsid w:val="00712887"/>
    <w:rsid w:val="007129BB"/>
    <w:rsid w:val="00712A2B"/>
    <w:rsid w:val="0071318D"/>
    <w:rsid w:val="0071328F"/>
    <w:rsid w:val="00713456"/>
    <w:rsid w:val="0071376B"/>
    <w:rsid w:val="00713B10"/>
    <w:rsid w:val="00714B8F"/>
    <w:rsid w:val="00714F60"/>
    <w:rsid w:val="0071529B"/>
    <w:rsid w:val="00715E87"/>
    <w:rsid w:val="00716ADE"/>
    <w:rsid w:val="007171C8"/>
    <w:rsid w:val="00717BA2"/>
    <w:rsid w:val="00720006"/>
    <w:rsid w:val="00720092"/>
    <w:rsid w:val="007200F6"/>
    <w:rsid w:val="00720E10"/>
    <w:rsid w:val="00721099"/>
    <w:rsid w:val="00721632"/>
    <w:rsid w:val="00721FA5"/>
    <w:rsid w:val="007225D1"/>
    <w:rsid w:val="00722938"/>
    <w:rsid w:val="007229C8"/>
    <w:rsid w:val="00722F1C"/>
    <w:rsid w:val="00723468"/>
    <w:rsid w:val="00723508"/>
    <w:rsid w:val="00723A3F"/>
    <w:rsid w:val="00723D37"/>
    <w:rsid w:val="00723F6A"/>
    <w:rsid w:val="007244F1"/>
    <w:rsid w:val="00724570"/>
    <w:rsid w:val="0072476D"/>
    <w:rsid w:val="00724F91"/>
    <w:rsid w:val="0072529E"/>
    <w:rsid w:val="00725A2C"/>
    <w:rsid w:val="00725C99"/>
    <w:rsid w:val="00726706"/>
    <w:rsid w:val="00726841"/>
    <w:rsid w:val="00726C89"/>
    <w:rsid w:val="00726E74"/>
    <w:rsid w:val="00727F1F"/>
    <w:rsid w:val="00730131"/>
    <w:rsid w:val="00730557"/>
    <w:rsid w:val="00730888"/>
    <w:rsid w:val="00731018"/>
    <w:rsid w:val="007315AB"/>
    <w:rsid w:val="00731EA8"/>
    <w:rsid w:val="007323E0"/>
    <w:rsid w:val="0073374C"/>
    <w:rsid w:val="0073383C"/>
    <w:rsid w:val="00733CCD"/>
    <w:rsid w:val="0073408C"/>
    <w:rsid w:val="0073473A"/>
    <w:rsid w:val="007347E0"/>
    <w:rsid w:val="007348B7"/>
    <w:rsid w:val="00734AAF"/>
    <w:rsid w:val="00734FDE"/>
    <w:rsid w:val="0073534C"/>
    <w:rsid w:val="00735683"/>
    <w:rsid w:val="00735ABF"/>
    <w:rsid w:val="00735C6D"/>
    <w:rsid w:val="00735DA4"/>
    <w:rsid w:val="007363A4"/>
    <w:rsid w:val="007367EE"/>
    <w:rsid w:val="00737237"/>
    <w:rsid w:val="0073760C"/>
    <w:rsid w:val="007376B8"/>
    <w:rsid w:val="00737AF7"/>
    <w:rsid w:val="00740981"/>
    <w:rsid w:val="00740A50"/>
    <w:rsid w:val="00740AAB"/>
    <w:rsid w:val="00740FEE"/>
    <w:rsid w:val="007412C3"/>
    <w:rsid w:val="00741A93"/>
    <w:rsid w:val="00741ED1"/>
    <w:rsid w:val="00741F99"/>
    <w:rsid w:val="00742084"/>
    <w:rsid w:val="007422B8"/>
    <w:rsid w:val="00742303"/>
    <w:rsid w:val="007426C7"/>
    <w:rsid w:val="007426F3"/>
    <w:rsid w:val="00742B30"/>
    <w:rsid w:val="00742C63"/>
    <w:rsid w:val="00742FAA"/>
    <w:rsid w:val="0074335B"/>
    <w:rsid w:val="007436A1"/>
    <w:rsid w:val="00744476"/>
    <w:rsid w:val="00744627"/>
    <w:rsid w:val="007449E9"/>
    <w:rsid w:val="00744CBB"/>
    <w:rsid w:val="00744D11"/>
    <w:rsid w:val="00745AA8"/>
    <w:rsid w:val="00745ACC"/>
    <w:rsid w:val="00745D50"/>
    <w:rsid w:val="007464F7"/>
    <w:rsid w:val="007465BE"/>
    <w:rsid w:val="00747C5A"/>
    <w:rsid w:val="00747F21"/>
    <w:rsid w:val="007500F2"/>
    <w:rsid w:val="007501D9"/>
    <w:rsid w:val="0075020B"/>
    <w:rsid w:val="00750315"/>
    <w:rsid w:val="007503C1"/>
    <w:rsid w:val="0075075A"/>
    <w:rsid w:val="00751177"/>
    <w:rsid w:val="00751346"/>
    <w:rsid w:val="0075175B"/>
    <w:rsid w:val="0075175E"/>
    <w:rsid w:val="0075178F"/>
    <w:rsid w:val="007519DE"/>
    <w:rsid w:val="00751E6F"/>
    <w:rsid w:val="00751F07"/>
    <w:rsid w:val="007521C7"/>
    <w:rsid w:val="0075316D"/>
    <w:rsid w:val="00754719"/>
    <w:rsid w:val="00754C97"/>
    <w:rsid w:val="0075520A"/>
    <w:rsid w:val="00755D1F"/>
    <w:rsid w:val="0075615C"/>
    <w:rsid w:val="00756361"/>
    <w:rsid w:val="0075649A"/>
    <w:rsid w:val="00756680"/>
    <w:rsid w:val="007569E3"/>
    <w:rsid w:val="00756FBA"/>
    <w:rsid w:val="0075748B"/>
    <w:rsid w:val="00757C1B"/>
    <w:rsid w:val="00757F33"/>
    <w:rsid w:val="00760087"/>
    <w:rsid w:val="007608E1"/>
    <w:rsid w:val="00761497"/>
    <w:rsid w:val="0076192B"/>
    <w:rsid w:val="00761D0A"/>
    <w:rsid w:val="0076204E"/>
    <w:rsid w:val="007625C1"/>
    <w:rsid w:val="00762B33"/>
    <w:rsid w:val="007632BA"/>
    <w:rsid w:val="0076375A"/>
    <w:rsid w:val="00763A9C"/>
    <w:rsid w:val="00763BF0"/>
    <w:rsid w:val="007643BD"/>
    <w:rsid w:val="007643F0"/>
    <w:rsid w:val="00764597"/>
    <w:rsid w:val="00764AC7"/>
    <w:rsid w:val="00764B13"/>
    <w:rsid w:val="0076515B"/>
    <w:rsid w:val="00765435"/>
    <w:rsid w:val="0076555F"/>
    <w:rsid w:val="00765A07"/>
    <w:rsid w:val="00765D5F"/>
    <w:rsid w:val="007660E1"/>
    <w:rsid w:val="00766276"/>
    <w:rsid w:val="007668F0"/>
    <w:rsid w:val="00766958"/>
    <w:rsid w:val="007670F2"/>
    <w:rsid w:val="00767201"/>
    <w:rsid w:val="00770464"/>
    <w:rsid w:val="00770818"/>
    <w:rsid w:val="0077093B"/>
    <w:rsid w:val="0077109D"/>
    <w:rsid w:val="0077181E"/>
    <w:rsid w:val="0077270A"/>
    <w:rsid w:val="007727D0"/>
    <w:rsid w:val="00772E62"/>
    <w:rsid w:val="00772F93"/>
    <w:rsid w:val="007742B1"/>
    <w:rsid w:val="00774875"/>
    <w:rsid w:val="007748FF"/>
    <w:rsid w:val="00774FEF"/>
    <w:rsid w:val="007750D8"/>
    <w:rsid w:val="00775180"/>
    <w:rsid w:val="00775565"/>
    <w:rsid w:val="007757AD"/>
    <w:rsid w:val="00775B48"/>
    <w:rsid w:val="00775B52"/>
    <w:rsid w:val="00775CA2"/>
    <w:rsid w:val="00775FDB"/>
    <w:rsid w:val="00776808"/>
    <w:rsid w:val="00776AF5"/>
    <w:rsid w:val="00776F59"/>
    <w:rsid w:val="00776F7B"/>
    <w:rsid w:val="00777803"/>
    <w:rsid w:val="00777B3F"/>
    <w:rsid w:val="00780BCE"/>
    <w:rsid w:val="00780F5A"/>
    <w:rsid w:val="00781419"/>
    <w:rsid w:val="00781435"/>
    <w:rsid w:val="007815AD"/>
    <w:rsid w:val="007817D7"/>
    <w:rsid w:val="007819BA"/>
    <w:rsid w:val="00781D97"/>
    <w:rsid w:val="0078232A"/>
    <w:rsid w:val="0078271D"/>
    <w:rsid w:val="007827CA"/>
    <w:rsid w:val="00782B02"/>
    <w:rsid w:val="00782D20"/>
    <w:rsid w:val="00782D80"/>
    <w:rsid w:val="00782DA3"/>
    <w:rsid w:val="007830F9"/>
    <w:rsid w:val="00783AF3"/>
    <w:rsid w:val="00783BB3"/>
    <w:rsid w:val="0078407A"/>
    <w:rsid w:val="007842D1"/>
    <w:rsid w:val="00784334"/>
    <w:rsid w:val="0078466D"/>
    <w:rsid w:val="00786DF5"/>
    <w:rsid w:val="007870DD"/>
    <w:rsid w:val="00787645"/>
    <w:rsid w:val="007876A3"/>
    <w:rsid w:val="007876E3"/>
    <w:rsid w:val="00787988"/>
    <w:rsid w:val="00787A29"/>
    <w:rsid w:val="00787FDE"/>
    <w:rsid w:val="0079002A"/>
    <w:rsid w:val="0079041B"/>
    <w:rsid w:val="007909D8"/>
    <w:rsid w:val="00790AD7"/>
    <w:rsid w:val="00791173"/>
    <w:rsid w:val="007911D5"/>
    <w:rsid w:val="0079164C"/>
    <w:rsid w:val="007919FF"/>
    <w:rsid w:val="00791E1E"/>
    <w:rsid w:val="00791F03"/>
    <w:rsid w:val="0079285D"/>
    <w:rsid w:val="00792A3B"/>
    <w:rsid w:val="00792C3A"/>
    <w:rsid w:val="00792C3B"/>
    <w:rsid w:val="00792F22"/>
    <w:rsid w:val="00792F43"/>
    <w:rsid w:val="0079328F"/>
    <w:rsid w:val="00793731"/>
    <w:rsid w:val="007939AA"/>
    <w:rsid w:val="00793EBC"/>
    <w:rsid w:val="00794267"/>
    <w:rsid w:val="007942F3"/>
    <w:rsid w:val="007943C6"/>
    <w:rsid w:val="0079443C"/>
    <w:rsid w:val="0079514F"/>
    <w:rsid w:val="0079572B"/>
    <w:rsid w:val="0079611C"/>
    <w:rsid w:val="007963DC"/>
    <w:rsid w:val="007965D4"/>
    <w:rsid w:val="007966F9"/>
    <w:rsid w:val="00796B0C"/>
    <w:rsid w:val="00796B64"/>
    <w:rsid w:val="00796BD7"/>
    <w:rsid w:val="00796DDD"/>
    <w:rsid w:val="007972BA"/>
    <w:rsid w:val="00797662"/>
    <w:rsid w:val="007978B6"/>
    <w:rsid w:val="007A00FB"/>
    <w:rsid w:val="007A0C62"/>
    <w:rsid w:val="007A0CCD"/>
    <w:rsid w:val="007A103B"/>
    <w:rsid w:val="007A1226"/>
    <w:rsid w:val="007A2415"/>
    <w:rsid w:val="007A2A11"/>
    <w:rsid w:val="007A2F3F"/>
    <w:rsid w:val="007A2F9F"/>
    <w:rsid w:val="007A3A33"/>
    <w:rsid w:val="007A4187"/>
    <w:rsid w:val="007A438E"/>
    <w:rsid w:val="007A4653"/>
    <w:rsid w:val="007A49BF"/>
    <w:rsid w:val="007A4A76"/>
    <w:rsid w:val="007A4A95"/>
    <w:rsid w:val="007A4DF6"/>
    <w:rsid w:val="007A69C8"/>
    <w:rsid w:val="007A7CBB"/>
    <w:rsid w:val="007A7CEC"/>
    <w:rsid w:val="007A7FA3"/>
    <w:rsid w:val="007B0A73"/>
    <w:rsid w:val="007B0B08"/>
    <w:rsid w:val="007B15C5"/>
    <w:rsid w:val="007B1C9B"/>
    <w:rsid w:val="007B1F16"/>
    <w:rsid w:val="007B2035"/>
    <w:rsid w:val="007B21EE"/>
    <w:rsid w:val="007B24FA"/>
    <w:rsid w:val="007B255F"/>
    <w:rsid w:val="007B25F3"/>
    <w:rsid w:val="007B34C1"/>
    <w:rsid w:val="007B3B7D"/>
    <w:rsid w:val="007B3C52"/>
    <w:rsid w:val="007B3D21"/>
    <w:rsid w:val="007B3DA6"/>
    <w:rsid w:val="007B3F60"/>
    <w:rsid w:val="007B4056"/>
    <w:rsid w:val="007B46B0"/>
    <w:rsid w:val="007B4B0E"/>
    <w:rsid w:val="007B514B"/>
    <w:rsid w:val="007B594F"/>
    <w:rsid w:val="007B6025"/>
    <w:rsid w:val="007B63C9"/>
    <w:rsid w:val="007B6731"/>
    <w:rsid w:val="007B67EC"/>
    <w:rsid w:val="007B68AB"/>
    <w:rsid w:val="007B6B0C"/>
    <w:rsid w:val="007B6B63"/>
    <w:rsid w:val="007B7244"/>
    <w:rsid w:val="007B75CE"/>
    <w:rsid w:val="007B782C"/>
    <w:rsid w:val="007B7EB1"/>
    <w:rsid w:val="007B7F14"/>
    <w:rsid w:val="007C000A"/>
    <w:rsid w:val="007C05D8"/>
    <w:rsid w:val="007C08FA"/>
    <w:rsid w:val="007C1038"/>
    <w:rsid w:val="007C14F4"/>
    <w:rsid w:val="007C1AAC"/>
    <w:rsid w:val="007C276A"/>
    <w:rsid w:val="007C27E2"/>
    <w:rsid w:val="007C2B04"/>
    <w:rsid w:val="007C2B46"/>
    <w:rsid w:val="007C2B88"/>
    <w:rsid w:val="007C3CF6"/>
    <w:rsid w:val="007C3E05"/>
    <w:rsid w:val="007C4D7A"/>
    <w:rsid w:val="007C505A"/>
    <w:rsid w:val="007C59D6"/>
    <w:rsid w:val="007C5D0D"/>
    <w:rsid w:val="007C7292"/>
    <w:rsid w:val="007C7956"/>
    <w:rsid w:val="007C7965"/>
    <w:rsid w:val="007D0439"/>
    <w:rsid w:val="007D0D49"/>
    <w:rsid w:val="007D0E3F"/>
    <w:rsid w:val="007D0F8C"/>
    <w:rsid w:val="007D1010"/>
    <w:rsid w:val="007D1117"/>
    <w:rsid w:val="007D16EE"/>
    <w:rsid w:val="007D2592"/>
    <w:rsid w:val="007D2A44"/>
    <w:rsid w:val="007D2CDE"/>
    <w:rsid w:val="007D3527"/>
    <w:rsid w:val="007D358F"/>
    <w:rsid w:val="007D35FF"/>
    <w:rsid w:val="007D3D17"/>
    <w:rsid w:val="007D4393"/>
    <w:rsid w:val="007D4472"/>
    <w:rsid w:val="007D472C"/>
    <w:rsid w:val="007D4A36"/>
    <w:rsid w:val="007D51EE"/>
    <w:rsid w:val="007D5A2B"/>
    <w:rsid w:val="007D5BDC"/>
    <w:rsid w:val="007D641E"/>
    <w:rsid w:val="007D65D7"/>
    <w:rsid w:val="007D78E5"/>
    <w:rsid w:val="007D7A32"/>
    <w:rsid w:val="007D7A78"/>
    <w:rsid w:val="007E01EB"/>
    <w:rsid w:val="007E0718"/>
    <w:rsid w:val="007E0F03"/>
    <w:rsid w:val="007E1548"/>
    <w:rsid w:val="007E2018"/>
    <w:rsid w:val="007E223E"/>
    <w:rsid w:val="007E2DCC"/>
    <w:rsid w:val="007E2EA9"/>
    <w:rsid w:val="007E313B"/>
    <w:rsid w:val="007E32E6"/>
    <w:rsid w:val="007E369E"/>
    <w:rsid w:val="007E4582"/>
    <w:rsid w:val="007E4599"/>
    <w:rsid w:val="007E4E64"/>
    <w:rsid w:val="007E5242"/>
    <w:rsid w:val="007E5C2D"/>
    <w:rsid w:val="007E651A"/>
    <w:rsid w:val="007E6776"/>
    <w:rsid w:val="007E6EF5"/>
    <w:rsid w:val="007E742F"/>
    <w:rsid w:val="007E74FD"/>
    <w:rsid w:val="007E77DA"/>
    <w:rsid w:val="007E7877"/>
    <w:rsid w:val="007E7A5F"/>
    <w:rsid w:val="007E7EAE"/>
    <w:rsid w:val="007F06D8"/>
    <w:rsid w:val="007F0899"/>
    <w:rsid w:val="007F1C14"/>
    <w:rsid w:val="007F1C26"/>
    <w:rsid w:val="007F2020"/>
    <w:rsid w:val="007F2B95"/>
    <w:rsid w:val="007F34DB"/>
    <w:rsid w:val="007F3F44"/>
    <w:rsid w:val="007F3F6B"/>
    <w:rsid w:val="007F446E"/>
    <w:rsid w:val="007F4A4B"/>
    <w:rsid w:val="007F4DD0"/>
    <w:rsid w:val="007F4F8F"/>
    <w:rsid w:val="007F53E0"/>
    <w:rsid w:val="007F54A1"/>
    <w:rsid w:val="007F5890"/>
    <w:rsid w:val="007F5BC8"/>
    <w:rsid w:val="007F68BA"/>
    <w:rsid w:val="007F769A"/>
    <w:rsid w:val="007F7779"/>
    <w:rsid w:val="007F77C9"/>
    <w:rsid w:val="00800094"/>
    <w:rsid w:val="00800121"/>
    <w:rsid w:val="0080036A"/>
    <w:rsid w:val="00800435"/>
    <w:rsid w:val="00800580"/>
    <w:rsid w:val="00800FC7"/>
    <w:rsid w:val="00801025"/>
    <w:rsid w:val="00801B24"/>
    <w:rsid w:val="00801F65"/>
    <w:rsid w:val="008020CB"/>
    <w:rsid w:val="00802A3D"/>
    <w:rsid w:val="00802B2A"/>
    <w:rsid w:val="00802DD3"/>
    <w:rsid w:val="0080308A"/>
    <w:rsid w:val="00803152"/>
    <w:rsid w:val="00803335"/>
    <w:rsid w:val="00803400"/>
    <w:rsid w:val="00803C01"/>
    <w:rsid w:val="008057F1"/>
    <w:rsid w:val="00805BDC"/>
    <w:rsid w:val="008064CD"/>
    <w:rsid w:val="00806E23"/>
    <w:rsid w:val="00807761"/>
    <w:rsid w:val="00810095"/>
    <w:rsid w:val="008100FC"/>
    <w:rsid w:val="00810377"/>
    <w:rsid w:val="00810831"/>
    <w:rsid w:val="008109B4"/>
    <w:rsid w:val="00810E32"/>
    <w:rsid w:val="00811621"/>
    <w:rsid w:val="00811640"/>
    <w:rsid w:val="00811DB0"/>
    <w:rsid w:val="00812474"/>
    <w:rsid w:val="008126AD"/>
    <w:rsid w:val="008131D5"/>
    <w:rsid w:val="0081391A"/>
    <w:rsid w:val="00814188"/>
    <w:rsid w:val="008144F6"/>
    <w:rsid w:val="00814C62"/>
    <w:rsid w:val="00814D4E"/>
    <w:rsid w:val="00815E3E"/>
    <w:rsid w:val="008164E5"/>
    <w:rsid w:val="00816892"/>
    <w:rsid w:val="00816AC2"/>
    <w:rsid w:val="0081757D"/>
    <w:rsid w:val="00820ABB"/>
    <w:rsid w:val="00820BBC"/>
    <w:rsid w:val="00820C87"/>
    <w:rsid w:val="00820CEB"/>
    <w:rsid w:val="00821859"/>
    <w:rsid w:val="00821FC3"/>
    <w:rsid w:val="00822036"/>
    <w:rsid w:val="008223DE"/>
    <w:rsid w:val="008225F2"/>
    <w:rsid w:val="00822D63"/>
    <w:rsid w:val="00822FFE"/>
    <w:rsid w:val="0082308A"/>
    <w:rsid w:val="008230C5"/>
    <w:rsid w:val="00823197"/>
    <w:rsid w:val="00823A26"/>
    <w:rsid w:val="00823FFE"/>
    <w:rsid w:val="00825052"/>
    <w:rsid w:val="00825463"/>
    <w:rsid w:val="00825752"/>
    <w:rsid w:val="00825A48"/>
    <w:rsid w:val="0082663B"/>
    <w:rsid w:val="0082685A"/>
    <w:rsid w:val="00826A70"/>
    <w:rsid w:val="00827223"/>
    <w:rsid w:val="00827D70"/>
    <w:rsid w:val="00827E30"/>
    <w:rsid w:val="0083079D"/>
    <w:rsid w:val="008309DE"/>
    <w:rsid w:val="008309E3"/>
    <w:rsid w:val="00830A2C"/>
    <w:rsid w:val="00830CC1"/>
    <w:rsid w:val="00830FD5"/>
    <w:rsid w:val="008312AF"/>
    <w:rsid w:val="008312F7"/>
    <w:rsid w:val="008315D5"/>
    <w:rsid w:val="00831849"/>
    <w:rsid w:val="00831D8A"/>
    <w:rsid w:val="00831F0B"/>
    <w:rsid w:val="00832417"/>
    <w:rsid w:val="0083248C"/>
    <w:rsid w:val="0083296E"/>
    <w:rsid w:val="008329FB"/>
    <w:rsid w:val="00832F13"/>
    <w:rsid w:val="0083325B"/>
    <w:rsid w:val="00833688"/>
    <w:rsid w:val="008336D3"/>
    <w:rsid w:val="008339B7"/>
    <w:rsid w:val="00833A88"/>
    <w:rsid w:val="00833CA1"/>
    <w:rsid w:val="00834556"/>
    <w:rsid w:val="00834AAA"/>
    <w:rsid w:val="00834B83"/>
    <w:rsid w:val="00834F8C"/>
    <w:rsid w:val="00835558"/>
    <w:rsid w:val="00836606"/>
    <w:rsid w:val="00836F6A"/>
    <w:rsid w:val="00837158"/>
    <w:rsid w:val="0083720C"/>
    <w:rsid w:val="008403F9"/>
    <w:rsid w:val="008408E4"/>
    <w:rsid w:val="00840B34"/>
    <w:rsid w:val="00840EB3"/>
    <w:rsid w:val="00840EEB"/>
    <w:rsid w:val="00841271"/>
    <w:rsid w:val="0084159C"/>
    <w:rsid w:val="0084196A"/>
    <w:rsid w:val="008421C2"/>
    <w:rsid w:val="00842377"/>
    <w:rsid w:val="00842C49"/>
    <w:rsid w:val="008442DF"/>
    <w:rsid w:val="00844665"/>
    <w:rsid w:val="00844740"/>
    <w:rsid w:val="00844761"/>
    <w:rsid w:val="00844813"/>
    <w:rsid w:val="00845529"/>
    <w:rsid w:val="00845694"/>
    <w:rsid w:val="0084610F"/>
    <w:rsid w:val="00846613"/>
    <w:rsid w:val="00846768"/>
    <w:rsid w:val="00846F2D"/>
    <w:rsid w:val="00847044"/>
    <w:rsid w:val="008470DD"/>
    <w:rsid w:val="00847111"/>
    <w:rsid w:val="008471B1"/>
    <w:rsid w:val="00847C6D"/>
    <w:rsid w:val="00847E04"/>
    <w:rsid w:val="00847EB9"/>
    <w:rsid w:val="00850495"/>
    <w:rsid w:val="008504DB"/>
    <w:rsid w:val="008507A6"/>
    <w:rsid w:val="00850E09"/>
    <w:rsid w:val="00851374"/>
    <w:rsid w:val="00851FB9"/>
    <w:rsid w:val="008525A0"/>
    <w:rsid w:val="00852EAE"/>
    <w:rsid w:val="00853A04"/>
    <w:rsid w:val="00853E90"/>
    <w:rsid w:val="008543D0"/>
    <w:rsid w:val="00854673"/>
    <w:rsid w:val="008552F2"/>
    <w:rsid w:val="00855ABA"/>
    <w:rsid w:val="00855B21"/>
    <w:rsid w:val="00855B87"/>
    <w:rsid w:val="00855BD5"/>
    <w:rsid w:val="00855E67"/>
    <w:rsid w:val="00856073"/>
    <w:rsid w:val="0085646A"/>
    <w:rsid w:val="0085686E"/>
    <w:rsid w:val="0085690F"/>
    <w:rsid w:val="00856A3B"/>
    <w:rsid w:val="00856BAF"/>
    <w:rsid w:val="00857019"/>
    <w:rsid w:val="00857621"/>
    <w:rsid w:val="00857876"/>
    <w:rsid w:val="00857C36"/>
    <w:rsid w:val="00860708"/>
    <w:rsid w:val="00860887"/>
    <w:rsid w:val="00860D2B"/>
    <w:rsid w:val="00860D4F"/>
    <w:rsid w:val="00861B1D"/>
    <w:rsid w:val="00861C2D"/>
    <w:rsid w:val="00862B56"/>
    <w:rsid w:val="00863040"/>
    <w:rsid w:val="00863D50"/>
    <w:rsid w:val="00863FEB"/>
    <w:rsid w:val="00864734"/>
    <w:rsid w:val="00864C06"/>
    <w:rsid w:val="00864F21"/>
    <w:rsid w:val="00865C41"/>
    <w:rsid w:val="0086612B"/>
    <w:rsid w:val="0086684F"/>
    <w:rsid w:val="00866F27"/>
    <w:rsid w:val="008673FD"/>
    <w:rsid w:val="00867A8C"/>
    <w:rsid w:val="00867B79"/>
    <w:rsid w:val="00867B7F"/>
    <w:rsid w:val="00867C16"/>
    <w:rsid w:val="00867CA9"/>
    <w:rsid w:val="00867DA8"/>
    <w:rsid w:val="008701D8"/>
    <w:rsid w:val="0087040D"/>
    <w:rsid w:val="00870DA2"/>
    <w:rsid w:val="00871244"/>
    <w:rsid w:val="00871469"/>
    <w:rsid w:val="0087161E"/>
    <w:rsid w:val="00871751"/>
    <w:rsid w:val="00872B7D"/>
    <w:rsid w:val="00873067"/>
    <w:rsid w:val="00873127"/>
    <w:rsid w:val="0087317D"/>
    <w:rsid w:val="008731C9"/>
    <w:rsid w:val="0087391D"/>
    <w:rsid w:val="00873C7B"/>
    <w:rsid w:val="00873E88"/>
    <w:rsid w:val="00874BD8"/>
    <w:rsid w:val="00874F3D"/>
    <w:rsid w:val="008755B6"/>
    <w:rsid w:val="008758E2"/>
    <w:rsid w:val="00875A5F"/>
    <w:rsid w:val="00875B8D"/>
    <w:rsid w:val="00875F51"/>
    <w:rsid w:val="0087602E"/>
    <w:rsid w:val="0087657E"/>
    <w:rsid w:val="00876816"/>
    <w:rsid w:val="00877AC9"/>
    <w:rsid w:val="00880213"/>
    <w:rsid w:val="008803CD"/>
    <w:rsid w:val="00880498"/>
    <w:rsid w:val="0088092C"/>
    <w:rsid w:val="00881DE4"/>
    <w:rsid w:val="0088244A"/>
    <w:rsid w:val="008828B0"/>
    <w:rsid w:val="00882D68"/>
    <w:rsid w:val="00882DE8"/>
    <w:rsid w:val="008833EC"/>
    <w:rsid w:val="00883A45"/>
    <w:rsid w:val="008841F6"/>
    <w:rsid w:val="00884229"/>
    <w:rsid w:val="0088451C"/>
    <w:rsid w:val="008848A2"/>
    <w:rsid w:val="00884BEB"/>
    <w:rsid w:val="00884E0A"/>
    <w:rsid w:val="00885EC5"/>
    <w:rsid w:val="00886B54"/>
    <w:rsid w:val="00886FED"/>
    <w:rsid w:val="00891551"/>
    <w:rsid w:val="00891F96"/>
    <w:rsid w:val="008928B3"/>
    <w:rsid w:val="00892989"/>
    <w:rsid w:val="00894D8D"/>
    <w:rsid w:val="00894FE2"/>
    <w:rsid w:val="00895591"/>
    <w:rsid w:val="008955A9"/>
    <w:rsid w:val="008959E0"/>
    <w:rsid w:val="00895EF8"/>
    <w:rsid w:val="00896668"/>
    <w:rsid w:val="0089675B"/>
    <w:rsid w:val="00896CE1"/>
    <w:rsid w:val="00896F6F"/>
    <w:rsid w:val="008975B9"/>
    <w:rsid w:val="008975BB"/>
    <w:rsid w:val="00897748"/>
    <w:rsid w:val="00897898"/>
    <w:rsid w:val="00897B13"/>
    <w:rsid w:val="00897DC3"/>
    <w:rsid w:val="008A07F3"/>
    <w:rsid w:val="008A08BF"/>
    <w:rsid w:val="008A0D18"/>
    <w:rsid w:val="008A0F20"/>
    <w:rsid w:val="008A1731"/>
    <w:rsid w:val="008A1780"/>
    <w:rsid w:val="008A1D83"/>
    <w:rsid w:val="008A1DCF"/>
    <w:rsid w:val="008A219F"/>
    <w:rsid w:val="008A2511"/>
    <w:rsid w:val="008A2C0D"/>
    <w:rsid w:val="008A2D07"/>
    <w:rsid w:val="008A311B"/>
    <w:rsid w:val="008A32C6"/>
    <w:rsid w:val="008A3351"/>
    <w:rsid w:val="008A35A1"/>
    <w:rsid w:val="008A3E6B"/>
    <w:rsid w:val="008A4A01"/>
    <w:rsid w:val="008A53FC"/>
    <w:rsid w:val="008A5B77"/>
    <w:rsid w:val="008A6262"/>
    <w:rsid w:val="008A63FB"/>
    <w:rsid w:val="008A6FC0"/>
    <w:rsid w:val="008A7D87"/>
    <w:rsid w:val="008B0719"/>
    <w:rsid w:val="008B0ABD"/>
    <w:rsid w:val="008B0CA8"/>
    <w:rsid w:val="008B0FF0"/>
    <w:rsid w:val="008B16CF"/>
    <w:rsid w:val="008B21B2"/>
    <w:rsid w:val="008B2EBE"/>
    <w:rsid w:val="008B329B"/>
    <w:rsid w:val="008B35D8"/>
    <w:rsid w:val="008B36CE"/>
    <w:rsid w:val="008B36DA"/>
    <w:rsid w:val="008B3C10"/>
    <w:rsid w:val="008B415F"/>
    <w:rsid w:val="008B46F9"/>
    <w:rsid w:val="008B4D5F"/>
    <w:rsid w:val="008B4ED4"/>
    <w:rsid w:val="008B5324"/>
    <w:rsid w:val="008B5583"/>
    <w:rsid w:val="008B55C3"/>
    <w:rsid w:val="008B566B"/>
    <w:rsid w:val="008B59EC"/>
    <w:rsid w:val="008B6C5C"/>
    <w:rsid w:val="008B7061"/>
    <w:rsid w:val="008B72B2"/>
    <w:rsid w:val="008B7B56"/>
    <w:rsid w:val="008C01F7"/>
    <w:rsid w:val="008C05EE"/>
    <w:rsid w:val="008C115A"/>
    <w:rsid w:val="008C11D7"/>
    <w:rsid w:val="008C129D"/>
    <w:rsid w:val="008C159C"/>
    <w:rsid w:val="008C18D0"/>
    <w:rsid w:val="008C1C9A"/>
    <w:rsid w:val="008C1E22"/>
    <w:rsid w:val="008C20B9"/>
    <w:rsid w:val="008C28B2"/>
    <w:rsid w:val="008C29E3"/>
    <w:rsid w:val="008C30E8"/>
    <w:rsid w:val="008C3245"/>
    <w:rsid w:val="008C371B"/>
    <w:rsid w:val="008C3ABC"/>
    <w:rsid w:val="008C43FA"/>
    <w:rsid w:val="008C4741"/>
    <w:rsid w:val="008C52CC"/>
    <w:rsid w:val="008C54F7"/>
    <w:rsid w:val="008C5749"/>
    <w:rsid w:val="008C581E"/>
    <w:rsid w:val="008C61DA"/>
    <w:rsid w:val="008C6383"/>
    <w:rsid w:val="008C68DD"/>
    <w:rsid w:val="008C7147"/>
    <w:rsid w:val="008C767D"/>
    <w:rsid w:val="008C7962"/>
    <w:rsid w:val="008C7B85"/>
    <w:rsid w:val="008C7C37"/>
    <w:rsid w:val="008C7E41"/>
    <w:rsid w:val="008D0242"/>
    <w:rsid w:val="008D0379"/>
    <w:rsid w:val="008D046B"/>
    <w:rsid w:val="008D0A7C"/>
    <w:rsid w:val="008D16AB"/>
    <w:rsid w:val="008D1878"/>
    <w:rsid w:val="008D1C91"/>
    <w:rsid w:val="008D1F55"/>
    <w:rsid w:val="008D2103"/>
    <w:rsid w:val="008D22BF"/>
    <w:rsid w:val="008D23D7"/>
    <w:rsid w:val="008D2581"/>
    <w:rsid w:val="008D312A"/>
    <w:rsid w:val="008D5214"/>
    <w:rsid w:val="008D597E"/>
    <w:rsid w:val="008D6213"/>
    <w:rsid w:val="008D6D18"/>
    <w:rsid w:val="008D7D0D"/>
    <w:rsid w:val="008D7D53"/>
    <w:rsid w:val="008D7EFE"/>
    <w:rsid w:val="008E03D3"/>
    <w:rsid w:val="008E0864"/>
    <w:rsid w:val="008E0964"/>
    <w:rsid w:val="008E09BA"/>
    <w:rsid w:val="008E0CC9"/>
    <w:rsid w:val="008E12E2"/>
    <w:rsid w:val="008E2553"/>
    <w:rsid w:val="008E25D2"/>
    <w:rsid w:val="008E2AC6"/>
    <w:rsid w:val="008E2C7D"/>
    <w:rsid w:val="008E32FE"/>
    <w:rsid w:val="008E37C8"/>
    <w:rsid w:val="008E3C8A"/>
    <w:rsid w:val="008E439A"/>
    <w:rsid w:val="008E4BF7"/>
    <w:rsid w:val="008E50BF"/>
    <w:rsid w:val="008E5941"/>
    <w:rsid w:val="008E6910"/>
    <w:rsid w:val="008E6A44"/>
    <w:rsid w:val="008E6A5B"/>
    <w:rsid w:val="008E6F9C"/>
    <w:rsid w:val="008E72ED"/>
    <w:rsid w:val="008E7587"/>
    <w:rsid w:val="008E78E7"/>
    <w:rsid w:val="008E7FC6"/>
    <w:rsid w:val="008F2DE3"/>
    <w:rsid w:val="008F357F"/>
    <w:rsid w:val="008F3AB4"/>
    <w:rsid w:val="008F3BA5"/>
    <w:rsid w:val="008F3BCE"/>
    <w:rsid w:val="008F4498"/>
    <w:rsid w:val="008F5B1C"/>
    <w:rsid w:val="008F5DC8"/>
    <w:rsid w:val="008F5F14"/>
    <w:rsid w:val="008F614E"/>
    <w:rsid w:val="008F6463"/>
    <w:rsid w:val="008F6606"/>
    <w:rsid w:val="008F6C0F"/>
    <w:rsid w:val="008F76D4"/>
    <w:rsid w:val="008F774A"/>
    <w:rsid w:val="008F7773"/>
    <w:rsid w:val="008F796E"/>
    <w:rsid w:val="008F7C74"/>
    <w:rsid w:val="009000DF"/>
    <w:rsid w:val="009010BA"/>
    <w:rsid w:val="009011FE"/>
    <w:rsid w:val="00901491"/>
    <w:rsid w:val="009016EE"/>
    <w:rsid w:val="0090219A"/>
    <w:rsid w:val="00902700"/>
    <w:rsid w:val="0090320E"/>
    <w:rsid w:val="0090337B"/>
    <w:rsid w:val="00904DDE"/>
    <w:rsid w:val="00904FD3"/>
    <w:rsid w:val="00905176"/>
    <w:rsid w:val="00905406"/>
    <w:rsid w:val="0090591A"/>
    <w:rsid w:val="00905E28"/>
    <w:rsid w:val="00906282"/>
    <w:rsid w:val="009071D4"/>
    <w:rsid w:val="009072FA"/>
    <w:rsid w:val="00907773"/>
    <w:rsid w:val="009078CE"/>
    <w:rsid w:val="00907961"/>
    <w:rsid w:val="00907DF5"/>
    <w:rsid w:val="0091121B"/>
    <w:rsid w:val="00911491"/>
    <w:rsid w:val="00911B0C"/>
    <w:rsid w:val="00911DEB"/>
    <w:rsid w:val="009123F8"/>
    <w:rsid w:val="009128D2"/>
    <w:rsid w:val="00913129"/>
    <w:rsid w:val="009138A9"/>
    <w:rsid w:val="009144F5"/>
    <w:rsid w:val="00914AB7"/>
    <w:rsid w:val="00914B69"/>
    <w:rsid w:val="00914E1D"/>
    <w:rsid w:val="00914FB6"/>
    <w:rsid w:val="00915A67"/>
    <w:rsid w:val="0091623C"/>
    <w:rsid w:val="0091634E"/>
    <w:rsid w:val="009165FD"/>
    <w:rsid w:val="009165FF"/>
    <w:rsid w:val="009167A1"/>
    <w:rsid w:val="00916B34"/>
    <w:rsid w:val="0092088C"/>
    <w:rsid w:val="00920A72"/>
    <w:rsid w:val="00920C63"/>
    <w:rsid w:val="00920CEF"/>
    <w:rsid w:val="00921D57"/>
    <w:rsid w:val="00921EA1"/>
    <w:rsid w:val="009225F8"/>
    <w:rsid w:val="0092282D"/>
    <w:rsid w:val="00922E61"/>
    <w:rsid w:val="00923300"/>
    <w:rsid w:val="00923307"/>
    <w:rsid w:val="00923421"/>
    <w:rsid w:val="00924122"/>
    <w:rsid w:val="00924FB6"/>
    <w:rsid w:val="0092548A"/>
    <w:rsid w:val="00926330"/>
    <w:rsid w:val="00926666"/>
    <w:rsid w:val="009267F4"/>
    <w:rsid w:val="00926F9B"/>
    <w:rsid w:val="0092762A"/>
    <w:rsid w:val="009279CA"/>
    <w:rsid w:val="009279E5"/>
    <w:rsid w:val="00927B5A"/>
    <w:rsid w:val="00930531"/>
    <w:rsid w:val="00930770"/>
    <w:rsid w:val="0093082B"/>
    <w:rsid w:val="00930A40"/>
    <w:rsid w:val="00930B0C"/>
    <w:rsid w:val="00930FD5"/>
    <w:rsid w:val="0093148E"/>
    <w:rsid w:val="00932B44"/>
    <w:rsid w:val="009331A9"/>
    <w:rsid w:val="00933ED2"/>
    <w:rsid w:val="00934CB2"/>
    <w:rsid w:val="00934E20"/>
    <w:rsid w:val="00934E30"/>
    <w:rsid w:val="00934EC7"/>
    <w:rsid w:val="009354B3"/>
    <w:rsid w:val="009362F5"/>
    <w:rsid w:val="009363B5"/>
    <w:rsid w:val="00936CB3"/>
    <w:rsid w:val="00936D4B"/>
    <w:rsid w:val="009370C7"/>
    <w:rsid w:val="00937784"/>
    <w:rsid w:val="00937D02"/>
    <w:rsid w:val="009402D6"/>
    <w:rsid w:val="00940F17"/>
    <w:rsid w:val="00940F1E"/>
    <w:rsid w:val="00941649"/>
    <w:rsid w:val="009418BA"/>
    <w:rsid w:val="00941A64"/>
    <w:rsid w:val="00941E79"/>
    <w:rsid w:val="00941EEA"/>
    <w:rsid w:val="00942297"/>
    <w:rsid w:val="0094277F"/>
    <w:rsid w:val="00942FB5"/>
    <w:rsid w:val="009438E6"/>
    <w:rsid w:val="00943B80"/>
    <w:rsid w:val="00944190"/>
    <w:rsid w:val="00944503"/>
    <w:rsid w:val="009445B6"/>
    <w:rsid w:val="00944625"/>
    <w:rsid w:val="00944CFA"/>
    <w:rsid w:val="009450B5"/>
    <w:rsid w:val="009450FB"/>
    <w:rsid w:val="00945AA0"/>
    <w:rsid w:val="00945B22"/>
    <w:rsid w:val="00945D5E"/>
    <w:rsid w:val="00946439"/>
    <w:rsid w:val="00946479"/>
    <w:rsid w:val="00946FF7"/>
    <w:rsid w:val="009476DF"/>
    <w:rsid w:val="009478CA"/>
    <w:rsid w:val="00947D61"/>
    <w:rsid w:val="00950767"/>
    <w:rsid w:val="009508AC"/>
    <w:rsid w:val="00951564"/>
    <w:rsid w:val="0095181E"/>
    <w:rsid w:val="009519A8"/>
    <w:rsid w:val="009519D0"/>
    <w:rsid w:val="009521C7"/>
    <w:rsid w:val="00952F27"/>
    <w:rsid w:val="00953BD7"/>
    <w:rsid w:val="00954118"/>
    <w:rsid w:val="00954603"/>
    <w:rsid w:val="00954D8D"/>
    <w:rsid w:val="0095516B"/>
    <w:rsid w:val="00955898"/>
    <w:rsid w:val="009559EF"/>
    <w:rsid w:val="009568D7"/>
    <w:rsid w:val="00956C78"/>
    <w:rsid w:val="00956FB3"/>
    <w:rsid w:val="0095776E"/>
    <w:rsid w:val="009601F6"/>
    <w:rsid w:val="009603BC"/>
    <w:rsid w:val="009615C9"/>
    <w:rsid w:val="009617A7"/>
    <w:rsid w:val="00961D9B"/>
    <w:rsid w:val="00962455"/>
    <w:rsid w:val="009626B9"/>
    <w:rsid w:val="00962D23"/>
    <w:rsid w:val="00963066"/>
    <w:rsid w:val="0096429A"/>
    <w:rsid w:val="009644B5"/>
    <w:rsid w:val="0096453A"/>
    <w:rsid w:val="0096470F"/>
    <w:rsid w:val="0096565C"/>
    <w:rsid w:val="0096596E"/>
    <w:rsid w:val="00965F86"/>
    <w:rsid w:val="00965FAD"/>
    <w:rsid w:val="0096641A"/>
    <w:rsid w:val="00966953"/>
    <w:rsid w:val="00966C1C"/>
    <w:rsid w:val="00966F98"/>
    <w:rsid w:val="00967FF9"/>
    <w:rsid w:val="009700D7"/>
    <w:rsid w:val="009705DB"/>
    <w:rsid w:val="009707B8"/>
    <w:rsid w:val="0097128F"/>
    <w:rsid w:val="00971519"/>
    <w:rsid w:val="00971C91"/>
    <w:rsid w:val="00971F28"/>
    <w:rsid w:val="009720AB"/>
    <w:rsid w:val="009722E2"/>
    <w:rsid w:val="0097241B"/>
    <w:rsid w:val="00972A9E"/>
    <w:rsid w:val="00972B9E"/>
    <w:rsid w:val="00972EAD"/>
    <w:rsid w:val="00973063"/>
    <w:rsid w:val="0097370D"/>
    <w:rsid w:val="00974308"/>
    <w:rsid w:val="00974802"/>
    <w:rsid w:val="009754B8"/>
    <w:rsid w:val="0097588C"/>
    <w:rsid w:val="00975A93"/>
    <w:rsid w:val="00975D0A"/>
    <w:rsid w:val="009763D8"/>
    <w:rsid w:val="009765F1"/>
    <w:rsid w:val="009774BC"/>
    <w:rsid w:val="00977569"/>
    <w:rsid w:val="00977F5A"/>
    <w:rsid w:val="0098022A"/>
    <w:rsid w:val="0098089E"/>
    <w:rsid w:val="00981004"/>
    <w:rsid w:val="009810AA"/>
    <w:rsid w:val="00981405"/>
    <w:rsid w:val="00981C65"/>
    <w:rsid w:val="00981E87"/>
    <w:rsid w:val="0098283B"/>
    <w:rsid w:val="00982FF5"/>
    <w:rsid w:val="00983FD0"/>
    <w:rsid w:val="00984329"/>
    <w:rsid w:val="0098490D"/>
    <w:rsid w:val="00984CE9"/>
    <w:rsid w:val="00984F91"/>
    <w:rsid w:val="009855C6"/>
    <w:rsid w:val="00985928"/>
    <w:rsid w:val="00985E11"/>
    <w:rsid w:val="0098630B"/>
    <w:rsid w:val="0098633E"/>
    <w:rsid w:val="00986812"/>
    <w:rsid w:val="00986872"/>
    <w:rsid w:val="00986FB9"/>
    <w:rsid w:val="009877EC"/>
    <w:rsid w:val="00987B70"/>
    <w:rsid w:val="00990116"/>
    <w:rsid w:val="00990AE2"/>
    <w:rsid w:val="00990BBD"/>
    <w:rsid w:val="00991016"/>
    <w:rsid w:val="00991A16"/>
    <w:rsid w:val="009920B1"/>
    <w:rsid w:val="0099228E"/>
    <w:rsid w:val="009928B3"/>
    <w:rsid w:val="0099298C"/>
    <w:rsid w:val="00993A59"/>
    <w:rsid w:val="00993D71"/>
    <w:rsid w:val="009945F9"/>
    <w:rsid w:val="009950E3"/>
    <w:rsid w:val="009958E0"/>
    <w:rsid w:val="00996001"/>
    <w:rsid w:val="00996228"/>
    <w:rsid w:val="00996838"/>
    <w:rsid w:val="00996922"/>
    <w:rsid w:val="00996CDD"/>
    <w:rsid w:val="00996E75"/>
    <w:rsid w:val="0099708F"/>
    <w:rsid w:val="00997265"/>
    <w:rsid w:val="00997487"/>
    <w:rsid w:val="00997689"/>
    <w:rsid w:val="00997816"/>
    <w:rsid w:val="009A08D6"/>
    <w:rsid w:val="009A0B8F"/>
    <w:rsid w:val="009A0C57"/>
    <w:rsid w:val="009A1444"/>
    <w:rsid w:val="009A1608"/>
    <w:rsid w:val="009A160F"/>
    <w:rsid w:val="009A193F"/>
    <w:rsid w:val="009A1C98"/>
    <w:rsid w:val="009A1F81"/>
    <w:rsid w:val="009A255F"/>
    <w:rsid w:val="009A29CA"/>
    <w:rsid w:val="009A2DA2"/>
    <w:rsid w:val="009A2DA3"/>
    <w:rsid w:val="009A2E6F"/>
    <w:rsid w:val="009A32B4"/>
    <w:rsid w:val="009A3649"/>
    <w:rsid w:val="009A36F7"/>
    <w:rsid w:val="009A38BF"/>
    <w:rsid w:val="009A3A3C"/>
    <w:rsid w:val="009A3BD8"/>
    <w:rsid w:val="009A3E3A"/>
    <w:rsid w:val="009A3E8B"/>
    <w:rsid w:val="009A3EAC"/>
    <w:rsid w:val="009A3EFF"/>
    <w:rsid w:val="009A409B"/>
    <w:rsid w:val="009A40D7"/>
    <w:rsid w:val="009A428D"/>
    <w:rsid w:val="009A4B82"/>
    <w:rsid w:val="009A4FDC"/>
    <w:rsid w:val="009A52F2"/>
    <w:rsid w:val="009A57F7"/>
    <w:rsid w:val="009A5D21"/>
    <w:rsid w:val="009A6295"/>
    <w:rsid w:val="009A6348"/>
    <w:rsid w:val="009A650D"/>
    <w:rsid w:val="009A68D9"/>
    <w:rsid w:val="009A6C29"/>
    <w:rsid w:val="009A7064"/>
    <w:rsid w:val="009A712E"/>
    <w:rsid w:val="009A7259"/>
    <w:rsid w:val="009A7777"/>
    <w:rsid w:val="009A7AB1"/>
    <w:rsid w:val="009A7BE0"/>
    <w:rsid w:val="009A7C63"/>
    <w:rsid w:val="009A7EBB"/>
    <w:rsid w:val="009B04E3"/>
    <w:rsid w:val="009B077B"/>
    <w:rsid w:val="009B0D02"/>
    <w:rsid w:val="009B0D19"/>
    <w:rsid w:val="009B1AC6"/>
    <w:rsid w:val="009B1B40"/>
    <w:rsid w:val="009B1BDD"/>
    <w:rsid w:val="009B209C"/>
    <w:rsid w:val="009B2148"/>
    <w:rsid w:val="009B27DB"/>
    <w:rsid w:val="009B2972"/>
    <w:rsid w:val="009B31FC"/>
    <w:rsid w:val="009B3491"/>
    <w:rsid w:val="009B35AE"/>
    <w:rsid w:val="009B36ED"/>
    <w:rsid w:val="009B47EC"/>
    <w:rsid w:val="009B4ADC"/>
    <w:rsid w:val="009B4FF5"/>
    <w:rsid w:val="009B5892"/>
    <w:rsid w:val="009B613C"/>
    <w:rsid w:val="009B6356"/>
    <w:rsid w:val="009B637B"/>
    <w:rsid w:val="009B6DA6"/>
    <w:rsid w:val="009B70B5"/>
    <w:rsid w:val="009B70DD"/>
    <w:rsid w:val="009B71CD"/>
    <w:rsid w:val="009B75AA"/>
    <w:rsid w:val="009B7691"/>
    <w:rsid w:val="009B7ADB"/>
    <w:rsid w:val="009B7E6B"/>
    <w:rsid w:val="009C0325"/>
    <w:rsid w:val="009C0C60"/>
    <w:rsid w:val="009C15E2"/>
    <w:rsid w:val="009C1787"/>
    <w:rsid w:val="009C1A70"/>
    <w:rsid w:val="009C1BF4"/>
    <w:rsid w:val="009C2E58"/>
    <w:rsid w:val="009C3585"/>
    <w:rsid w:val="009C3631"/>
    <w:rsid w:val="009C3E2D"/>
    <w:rsid w:val="009C3E6E"/>
    <w:rsid w:val="009C4560"/>
    <w:rsid w:val="009C4613"/>
    <w:rsid w:val="009C51F8"/>
    <w:rsid w:val="009C5BBE"/>
    <w:rsid w:val="009C5F90"/>
    <w:rsid w:val="009C61CA"/>
    <w:rsid w:val="009C622F"/>
    <w:rsid w:val="009C6BCC"/>
    <w:rsid w:val="009D17DF"/>
    <w:rsid w:val="009D180F"/>
    <w:rsid w:val="009D1B1E"/>
    <w:rsid w:val="009D21CC"/>
    <w:rsid w:val="009D37F3"/>
    <w:rsid w:val="009D43E5"/>
    <w:rsid w:val="009D4608"/>
    <w:rsid w:val="009D498C"/>
    <w:rsid w:val="009D50DF"/>
    <w:rsid w:val="009D50E6"/>
    <w:rsid w:val="009D573A"/>
    <w:rsid w:val="009D5CB7"/>
    <w:rsid w:val="009D6C49"/>
    <w:rsid w:val="009D73A2"/>
    <w:rsid w:val="009D7BE4"/>
    <w:rsid w:val="009E03EB"/>
    <w:rsid w:val="009E14FA"/>
    <w:rsid w:val="009E1652"/>
    <w:rsid w:val="009E1768"/>
    <w:rsid w:val="009E1920"/>
    <w:rsid w:val="009E1A13"/>
    <w:rsid w:val="009E25A0"/>
    <w:rsid w:val="009E2F92"/>
    <w:rsid w:val="009E3239"/>
    <w:rsid w:val="009E3F24"/>
    <w:rsid w:val="009E409F"/>
    <w:rsid w:val="009E49E2"/>
    <w:rsid w:val="009E51CE"/>
    <w:rsid w:val="009E5BE5"/>
    <w:rsid w:val="009E6068"/>
    <w:rsid w:val="009E646A"/>
    <w:rsid w:val="009E6703"/>
    <w:rsid w:val="009E6A59"/>
    <w:rsid w:val="009E6AF5"/>
    <w:rsid w:val="009E6EE3"/>
    <w:rsid w:val="009E71EF"/>
    <w:rsid w:val="009E74E9"/>
    <w:rsid w:val="009E7716"/>
    <w:rsid w:val="009E7D73"/>
    <w:rsid w:val="009F0287"/>
    <w:rsid w:val="009F05D7"/>
    <w:rsid w:val="009F08C3"/>
    <w:rsid w:val="009F0926"/>
    <w:rsid w:val="009F0BA6"/>
    <w:rsid w:val="009F0D98"/>
    <w:rsid w:val="009F1669"/>
    <w:rsid w:val="009F1756"/>
    <w:rsid w:val="009F30B1"/>
    <w:rsid w:val="009F35D3"/>
    <w:rsid w:val="009F3A3E"/>
    <w:rsid w:val="009F3ED7"/>
    <w:rsid w:val="009F3FCA"/>
    <w:rsid w:val="009F4488"/>
    <w:rsid w:val="009F4619"/>
    <w:rsid w:val="009F4AF9"/>
    <w:rsid w:val="009F4B5E"/>
    <w:rsid w:val="009F5B74"/>
    <w:rsid w:val="009F6315"/>
    <w:rsid w:val="009F651A"/>
    <w:rsid w:val="009F657D"/>
    <w:rsid w:val="009F65F4"/>
    <w:rsid w:val="009F668B"/>
    <w:rsid w:val="009F66A1"/>
    <w:rsid w:val="009F66AB"/>
    <w:rsid w:val="009F6873"/>
    <w:rsid w:val="009F6A68"/>
    <w:rsid w:val="009F7397"/>
    <w:rsid w:val="009F7796"/>
    <w:rsid w:val="009F7A46"/>
    <w:rsid w:val="009F7EB4"/>
    <w:rsid w:val="009F7FDB"/>
    <w:rsid w:val="00A00469"/>
    <w:rsid w:val="00A0052F"/>
    <w:rsid w:val="00A00FBE"/>
    <w:rsid w:val="00A010B2"/>
    <w:rsid w:val="00A011AF"/>
    <w:rsid w:val="00A01539"/>
    <w:rsid w:val="00A0189A"/>
    <w:rsid w:val="00A019EB"/>
    <w:rsid w:val="00A01D14"/>
    <w:rsid w:val="00A02192"/>
    <w:rsid w:val="00A0257C"/>
    <w:rsid w:val="00A027E5"/>
    <w:rsid w:val="00A02A9F"/>
    <w:rsid w:val="00A02B49"/>
    <w:rsid w:val="00A02D9B"/>
    <w:rsid w:val="00A03168"/>
    <w:rsid w:val="00A0352D"/>
    <w:rsid w:val="00A03589"/>
    <w:rsid w:val="00A04093"/>
    <w:rsid w:val="00A0494B"/>
    <w:rsid w:val="00A05229"/>
    <w:rsid w:val="00A05770"/>
    <w:rsid w:val="00A05DBD"/>
    <w:rsid w:val="00A0639F"/>
    <w:rsid w:val="00A069E0"/>
    <w:rsid w:val="00A06D8A"/>
    <w:rsid w:val="00A07315"/>
    <w:rsid w:val="00A075CD"/>
    <w:rsid w:val="00A07906"/>
    <w:rsid w:val="00A07A54"/>
    <w:rsid w:val="00A07B4B"/>
    <w:rsid w:val="00A07EC2"/>
    <w:rsid w:val="00A1048A"/>
    <w:rsid w:val="00A10818"/>
    <w:rsid w:val="00A10AF7"/>
    <w:rsid w:val="00A10F96"/>
    <w:rsid w:val="00A11175"/>
    <w:rsid w:val="00A1164D"/>
    <w:rsid w:val="00A11B62"/>
    <w:rsid w:val="00A11F5B"/>
    <w:rsid w:val="00A121F9"/>
    <w:rsid w:val="00A126A7"/>
    <w:rsid w:val="00A13318"/>
    <w:rsid w:val="00A1347F"/>
    <w:rsid w:val="00A13529"/>
    <w:rsid w:val="00A13748"/>
    <w:rsid w:val="00A13936"/>
    <w:rsid w:val="00A13EA3"/>
    <w:rsid w:val="00A14356"/>
    <w:rsid w:val="00A14501"/>
    <w:rsid w:val="00A1451F"/>
    <w:rsid w:val="00A14776"/>
    <w:rsid w:val="00A14A90"/>
    <w:rsid w:val="00A14D4A"/>
    <w:rsid w:val="00A14E8F"/>
    <w:rsid w:val="00A159A1"/>
    <w:rsid w:val="00A15AE0"/>
    <w:rsid w:val="00A16096"/>
    <w:rsid w:val="00A161AE"/>
    <w:rsid w:val="00A165CF"/>
    <w:rsid w:val="00A1667A"/>
    <w:rsid w:val="00A1672A"/>
    <w:rsid w:val="00A16848"/>
    <w:rsid w:val="00A16A79"/>
    <w:rsid w:val="00A16EAB"/>
    <w:rsid w:val="00A17271"/>
    <w:rsid w:val="00A173A3"/>
    <w:rsid w:val="00A17733"/>
    <w:rsid w:val="00A1781D"/>
    <w:rsid w:val="00A1792E"/>
    <w:rsid w:val="00A17D10"/>
    <w:rsid w:val="00A17F35"/>
    <w:rsid w:val="00A218E3"/>
    <w:rsid w:val="00A21959"/>
    <w:rsid w:val="00A21E32"/>
    <w:rsid w:val="00A22756"/>
    <w:rsid w:val="00A2309C"/>
    <w:rsid w:val="00A234BB"/>
    <w:rsid w:val="00A235A8"/>
    <w:rsid w:val="00A23625"/>
    <w:rsid w:val="00A23945"/>
    <w:rsid w:val="00A23B45"/>
    <w:rsid w:val="00A23D5A"/>
    <w:rsid w:val="00A24083"/>
    <w:rsid w:val="00A2426E"/>
    <w:rsid w:val="00A24322"/>
    <w:rsid w:val="00A24FAA"/>
    <w:rsid w:val="00A25268"/>
    <w:rsid w:val="00A25679"/>
    <w:rsid w:val="00A25864"/>
    <w:rsid w:val="00A26A3B"/>
    <w:rsid w:val="00A26C91"/>
    <w:rsid w:val="00A274CF"/>
    <w:rsid w:val="00A27CE4"/>
    <w:rsid w:val="00A30092"/>
    <w:rsid w:val="00A309EE"/>
    <w:rsid w:val="00A313F2"/>
    <w:rsid w:val="00A314B1"/>
    <w:rsid w:val="00A321D0"/>
    <w:rsid w:val="00A3235A"/>
    <w:rsid w:val="00A32809"/>
    <w:rsid w:val="00A3351A"/>
    <w:rsid w:val="00A3368B"/>
    <w:rsid w:val="00A33F99"/>
    <w:rsid w:val="00A33FEE"/>
    <w:rsid w:val="00A34000"/>
    <w:rsid w:val="00A34552"/>
    <w:rsid w:val="00A3508C"/>
    <w:rsid w:val="00A35326"/>
    <w:rsid w:val="00A35AC9"/>
    <w:rsid w:val="00A3638E"/>
    <w:rsid w:val="00A3652F"/>
    <w:rsid w:val="00A36DB2"/>
    <w:rsid w:val="00A379CE"/>
    <w:rsid w:val="00A37B8D"/>
    <w:rsid w:val="00A37EEA"/>
    <w:rsid w:val="00A402F7"/>
    <w:rsid w:val="00A405F1"/>
    <w:rsid w:val="00A41155"/>
    <w:rsid w:val="00A414E5"/>
    <w:rsid w:val="00A4207D"/>
    <w:rsid w:val="00A4232D"/>
    <w:rsid w:val="00A42643"/>
    <w:rsid w:val="00A4269A"/>
    <w:rsid w:val="00A426D3"/>
    <w:rsid w:val="00A42ABF"/>
    <w:rsid w:val="00A42E6F"/>
    <w:rsid w:val="00A43078"/>
    <w:rsid w:val="00A4380F"/>
    <w:rsid w:val="00A4453D"/>
    <w:rsid w:val="00A446E3"/>
    <w:rsid w:val="00A44987"/>
    <w:rsid w:val="00A44E31"/>
    <w:rsid w:val="00A4511B"/>
    <w:rsid w:val="00A455E3"/>
    <w:rsid w:val="00A45CC7"/>
    <w:rsid w:val="00A45D8B"/>
    <w:rsid w:val="00A46150"/>
    <w:rsid w:val="00A47124"/>
    <w:rsid w:val="00A47206"/>
    <w:rsid w:val="00A4796B"/>
    <w:rsid w:val="00A501CC"/>
    <w:rsid w:val="00A5073B"/>
    <w:rsid w:val="00A50812"/>
    <w:rsid w:val="00A509DB"/>
    <w:rsid w:val="00A50BCD"/>
    <w:rsid w:val="00A50D11"/>
    <w:rsid w:val="00A51052"/>
    <w:rsid w:val="00A51962"/>
    <w:rsid w:val="00A51EB2"/>
    <w:rsid w:val="00A520B2"/>
    <w:rsid w:val="00A52C68"/>
    <w:rsid w:val="00A533A6"/>
    <w:rsid w:val="00A533AF"/>
    <w:rsid w:val="00A54F5A"/>
    <w:rsid w:val="00A5597A"/>
    <w:rsid w:val="00A57111"/>
    <w:rsid w:val="00A57652"/>
    <w:rsid w:val="00A577F5"/>
    <w:rsid w:val="00A57D94"/>
    <w:rsid w:val="00A60287"/>
    <w:rsid w:val="00A60814"/>
    <w:rsid w:val="00A61377"/>
    <w:rsid w:val="00A6164C"/>
    <w:rsid w:val="00A618BD"/>
    <w:rsid w:val="00A61908"/>
    <w:rsid w:val="00A61928"/>
    <w:rsid w:val="00A61A0C"/>
    <w:rsid w:val="00A62D6D"/>
    <w:rsid w:val="00A62E34"/>
    <w:rsid w:val="00A62F7C"/>
    <w:rsid w:val="00A62FC0"/>
    <w:rsid w:val="00A63148"/>
    <w:rsid w:val="00A63324"/>
    <w:rsid w:val="00A633CC"/>
    <w:rsid w:val="00A644DB"/>
    <w:rsid w:val="00A6455F"/>
    <w:rsid w:val="00A64744"/>
    <w:rsid w:val="00A64823"/>
    <w:rsid w:val="00A64840"/>
    <w:rsid w:val="00A649A1"/>
    <w:rsid w:val="00A65075"/>
    <w:rsid w:val="00A65276"/>
    <w:rsid w:val="00A662C4"/>
    <w:rsid w:val="00A663C6"/>
    <w:rsid w:val="00A66A55"/>
    <w:rsid w:val="00A66BC6"/>
    <w:rsid w:val="00A66F97"/>
    <w:rsid w:val="00A67910"/>
    <w:rsid w:val="00A67956"/>
    <w:rsid w:val="00A701AB"/>
    <w:rsid w:val="00A70C5F"/>
    <w:rsid w:val="00A70F9E"/>
    <w:rsid w:val="00A71689"/>
    <w:rsid w:val="00A71823"/>
    <w:rsid w:val="00A7221A"/>
    <w:rsid w:val="00A72253"/>
    <w:rsid w:val="00A728E4"/>
    <w:rsid w:val="00A72F54"/>
    <w:rsid w:val="00A734AC"/>
    <w:rsid w:val="00A73507"/>
    <w:rsid w:val="00A73690"/>
    <w:rsid w:val="00A736C8"/>
    <w:rsid w:val="00A73730"/>
    <w:rsid w:val="00A7508B"/>
    <w:rsid w:val="00A750E7"/>
    <w:rsid w:val="00A75814"/>
    <w:rsid w:val="00A75BFA"/>
    <w:rsid w:val="00A75E21"/>
    <w:rsid w:val="00A75EF6"/>
    <w:rsid w:val="00A762D6"/>
    <w:rsid w:val="00A768B7"/>
    <w:rsid w:val="00A76F5E"/>
    <w:rsid w:val="00A774EB"/>
    <w:rsid w:val="00A77F10"/>
    <w:rsid w:val="00A80062"/>
    <w:rsid w:val="00A80126"/>
    <w:rsid w:val="00A80571"/>
    <w:rsid w:val="00A806CF"/>
    <w:rsid w:val="00A810E9"/>
    <w:rsid w:val="00A8171D"/>
    <w:rsid w:val="00A81B44"/>
    <w:rsid w:val="00A825DF"/>
    <w:rsid w:val="00A83053"/>
    <w:rsid w:val="00A835BF"/>
    <w:rsid w:val="00A83627"/>
    <w:rsid w:val="00A844C0"/>
    <w:rsid w:val="00A84A03"/>
    <w:rsid w:val="00A84A2B"/>
    <w:rsid w:val="00A84C59"/>
    <w:rsid w:val="00A84F5E"/>
    <w:rsid w:val="00A85163"/>
    <w:rsid w:val="00A853EF"/>
    <w:rsid w:val="00A85A7E"/>
    <w:rsid w:val="00A85DE1"/>
    <w:rsid w:val="00A86FD6"/>
    <w:rsid w:val="00A8718A"/>
    <w:rsid w:val="00A876FB"/>
    <w:rsid w:val="00A87BE3"/>
    <w:rsid w:val="00A907C0"/>
    <w:rsid w:val="00A908CC"/>
    <w:rsid w:val="00A90AAF"/>
    <w:rsid w:val="00A90B6A"/>
    <w:rsid w:val="00A91728"/>
    <w:rsid w:val="00A91FD9"/>
    <w:rsid w:val="00A9201A"/>
    <w:rsid w:val="00A92333"/>
    <w:rsid w:val="00A924B4"/>
    <w:rsid w:val="00A927E0"/>
    <w:rsid w:val="00A9281B"/>
    <w:rsid w:val="00A92B4A"/>
    <w:rsid w:val="00A92E42"/>
    <w:rsid w:val="00A930D5"/>
    <w:rsid w:val="00A9397D"/>
    <w:rsid w:val="00A93AE2"/>
    <w:rsid w:val="00A94975"/>
    <w:rsid w:val="00A94FD4"/>
    <w:rsid w:val="00A955AE"/>
    <w:rsid w:val="00A95870"/>
    <w:rsid w:val="00A9602A"/>
    <w:rsid w:val="00A96982"/>
    <w:rsid w:val="00A96EF5"/>
    <w:rsid w:val="00A9738E"/>
    <w:rsid w:val="00A974BD"/>
    <w:rsid w:val="00A975FE"/>
    <w:rsid w:val="00A977EA"/>
    <w:rsid w:val="00A9793E"/>
    <w:rsid w:val="00A97A27"/>
    <w:rsid w:val="00A97CCC"/>
    <w:rsid w:val="00AA0444"/>
    <w:rsid w:val="00AA0716"/>
    <w:rsid w:val="00AA0747"/>
    <w:rsid w:val="00AA0A61"/>
    <w:rsid w:val="00AA0BC7"/>
    <w:rsid w:val="00AA0DB9"/>
    <w:rsid w:val="00AA1796"/>
    <w:rsid w:val="00AA1D1C"/>
    <w:rsid w:val="00AA1E32"/>
    <w:rsid w:val="00AA1E8D"/>
    <w:rsid w:val="00AA252C"/>
    <w:rsid w:val="00AA2DD5"/>
    <w:rsid w:val="00AA32EC"/>
    <w:rsid w:val="00AA3FDC"/>
    <w:rsid w:val="00AA4C94"/>
    <w:rsid w:val="00AA4CCB"/>
    <w:rsid w:val="00AA5A42"/>
    <w:rsid w:val="00AA5F46"/>
    <w:rsid w:val="00AA5F4B"/>
    <w:rsid w:val="00AA66AE"/>
    <w:rsid w:val="00AA701E"/>
    <w:rsid w:val="00AA7547"/>
    <w:rsid w:val="00AA76A9"/>
    <w:rsid w:val="00AA7A53"/>
    <w:rsid w:val="00AA7A7A"/>
    <w:rsid w:val="00AB059D"/>
    <w:rsid w:val="00AB0A18"/>
    <w:rsid w:val="00AB0BD2"/>
    <w:rsid w:val="00AB0BF5"/>
    <w:rsid w:val="00AB14FE"/>
    <w:rsid w:val="00AB16B6"/>
    <w:rsid w:val="00AB173F"/>
    <w:rsid w:val="00AB181D"/>
    <w:rsid w:val="00AB2C0E"/>
    <w:rsid w:val="00AB3183"/>
    <w:rsid w:val="00AB3452"/>
    <w:rsid w:val="00AB372A"/>
    <w:rsid w:val="00AB3829"/>
    <w:rsid w:val="00AB3C37"/>
    <w:rsid w:val="00AB4220"/>
    <w:rsid w:val="00AB4A0D"/>
    <w:rsid w:val="00AB504E"/>
    <w:rsid w:val="00AB5825"/>
    <w:rsid w:val="00AB5C5D"/>
    <w:rsid w:val="00AB5D71"/>
    <w:rsid w:val="00AB61EF"/>
    <w:rsid w:val="00AB62AF"/>
    <w:rsid w:val="00AB6477"/>
    <w:rsid w:val="00AB6A8F"/>
    <w:rsid w:val="00AB6ABB"/>
    <w:rsid w:val="00AB6B84"/>
    <w:rsid w:val="00AB6CCA"/>
    <w:rsid w:val="00AB6DCB"/>
    <w:rsid w:val="00AB6FEF"/>
    <w:rsid w:val="00AB7454"/>
    <w:rsid w:val="00AB7574"/>
    <w:rsid w:val="00AB7B93"/>
    <w:rsid w:val="00AC00C8"/>
    <w:rsid w:val="00AC00FA"/>
    <w:rsid w:val="00AC0566"/>
    <w:rsid w:val="00AC06C8"/>
    <w:rsid w:val="00AC072E"/>
    <w:rsid w:val="00AC088F"/>
    <w:rsid w:val="00AC09D6"/>
    <w:rsid w:val="00AC0F96"/>
    <w:rsid w:val="00AC10C6"/>
    <w:rsid w:val="00AC15F6"/>
    <w:rsid w:val="00AC18C1"/>
    <w:rsid w:val="00AC1AF7"/>
    <w:rsid w:val="00AC2EC4"/>
    <w:rsid w:val="00AC3335"/>
    <w:rsid w:val="00AC38A8"/>
    <w:rsid w:val="00AC3D99"/>
    <w:rsid w:val="00AC3DC6"/>
    <w:rsid w:val="00AC457E"/>
    <w:rsid w:val="00AC4CEF"/>
    <w:rsid w:val="00AC4E7C"/>
    <w:rsid w:val="00AC56A0"/>
    <w:rsid w:val="00AC61AC"/>
    <w:rsid w:val="00AC628B"/>
    <w:rsid w:val="00AC665E"/>
    <w:rsid w:val="00AC6731"/>
    <w:rsid w:val="00AC690E"/>
    <w:rsid w:val="00AC73B9"/>
    <w:rsid w:val="00AD01F4"/>
    <w:rsid w:val="00AD1020"/>
    <w:rsid w:val="00AD156F"/>
    <w:rsid w:val="00AD17C7"/>
    <w:rsid w:val="00AD18FD"/>
    <w:rsid w:val="00AD1AEA"/>
    <w:rsid w:val="00AD2B22"/>
    <w:rsid w:val="00AD315F"/>
    <w:rsid w:val="00AD3442"/>
    <w:rsid w:val="00AD3563"/>
    <w:rsid w:val="00AD35E1"/>
    <w:rsid w:val="00AD37C9"/>
    <w:rsid w:val="00AD4466"/>
    <w:rsid w:val="00AD4546"/>
    <w:rsid w:val="00AD4547"/>
    <w:rsid w:val="00AD46EC"/>
    <w:rsid w:val="00AD4A46"/>
    <w:rsid w:val="00AD5632"/>
    <w:rsid w:val="00AD5C57"/>
    <w:rsid w:val="00AD6061"/>
    <w:rsid w:val="00AD61B9"/>
    <w:rsid w:val="00AD6417"/>
    <w:rsid w:val="00AD6B17"/>
    <w:rsid w:val="00AD6D4D"/>
    <w:rsid w:val="00AD6D80"/>
    <w:rsid w:val="00AD6DD8"/>
    <w:rsid w:val="00AD6E8C"/>
    <w:rsid w:val="00AD6FCD"/>
    <w:rsid w:val="00AD74AF"/>
    <w:rsid w:val="00AD74ED"/>
    <w:rsid w:val="00AD7534"/>
    <w:rsid w:val="00AD76E6"/>
    <w:rsid w:val="00AD7881"/>
    <w:rsid w:val="00AD7F61"/>
    <w:rsid w:val="00AE034A"/>
    <w:rsid w:val="00AE07D7"/>
    <w:rsid w:val="00AE07E1"/>
    <w:rsid w:val="00AE08A2"/>
    <w:rsid w:val="00AE08DB"/>
    <w:rsid w:val="00AE0A62"/>
    <w:rsid w:val="00AE0FF1"/>
    <w:rsid w:val="00AE10FE"/>
    <w:rsid w:val="00AE13F6"/>
    <w:rsid w:val="00AE1C71"/>
    <w:rsid w:val="00AE1C95"/>
    <w:rsid w:val="00AE2175"/>
    <w:rsid w:val="00AE2B4A"/>
    <w:rsid w:val="00AE2D7F"/>
    <w:rsid w:val="00AE303C"/>
    <w:rsid w:val="00AE376A"/>
    <w:rsid w:val="00AE3D20"/>
    <w:rsid w:val="00AE4041"/>
    <w:rsid w:val="00AE47E8"/>
    <w:rsid w:val="00AE4C50"/>
    <w:rsid w:val="00AE5363"/>
    <w:rsid w:val="00AE53C7"/>
    <w:rsid w:val="00AE5894"/>
    <w:rsid w:val="00AE59EC"/>
    <w:rsid w:val="00AE657C"/>
    <w:rsid w:val="00AE67E8"/>
    <w:rsid w:val="00AE69DC"/>
    <w:rsid w:val="00AE7032"/>
    <w:rsid w:val="00AE757C"/>
    <w:rsid w:val="00AE7B79"/>
    <w:rsid w:val="00AE7D93"/>
    <w:rsid w:val="00AF0724"/>
    <w:rsid w:val="00AF0FE8"/>
    <w:rsid w:val="00AF1354"/>
    <w:rsid w:val="00AF1BC4"/>
    <w:rsid w:val="00AF21C8"/>
    <w:rsid w:val="00AF267E"/>
    <w:rsid w:val="00AF392D"/>
    <w:rsid w:val="00AF39A5"/>
    <w:rsid w:val="00AF47C6"/>
    <w:rsid w:val="00AF5A86"/>
    <w:rsid w:val="00AF5CBF"/>
    <w:rsid w:val="00AF658F"/>
    <w:rsid w:val="00AF6F6F"/>
    <w:rsid w:val="00AF7000"/>
    <w:rsid w:val="00AF71BE"/>
    <w:rsid w:val="00AF72F1"/>
    <w:rsid w:val="00AF78EB"/>
    <w:rsid w:val="00AF7D7B"/>
    <w:rsid w:val="00AF7F12"/>
    <w:rsid w:val="00B00265"/>
    <w:rsid w:val="00B0029B"/>
    <w:rsid w:val="00B008BC"/>
    <w:rsid w:val="00B009CD"/>
    <w:rsid w:val="00B009D5"/>
    <w:rsid w:val="00B00A2D"/>
    <w:rsid w:val="00B00B92"/>
    <w:rsid w:val="00B00C46"/>
    <w:rsid w:val="00B00EF5"/>
    <w:rsid w:val="00B00F3E"/>
    <w:rsid w:val="00B01037"/>
    <w:rsid w:val="00B01649"/>
    <w:rsid w:val="00B01AE5"/>
    <w:rsid w:val="00B02082"/>
    <w:rsid w:val="00B0216E"/>
    <w:rsid w:val="00B027AA"/>
    <w:rsid w:val="00B02AB8"/>
    <w:rsid w:val="00B02B02"/>
    <w:rsid w:val="00B02C62"/>
    <w:rsid w:val="00B02DCC"/>
    <w:rsid w:val="00B03866"/>
    <w:rsid w:val="00B03EF6"/>
    <w:rsid w:val="00B03EFD"/>
    <w:rsid w:val="00B040D2"/>
    <w:rsid w:val="00B041D5"/>
    <w:rsid w:val="00B04D0D"/>
    <w:rsid w:val="00B04E20"/>
    <w:rsid w:val="00B051BD"/>
    <w:rsid w:val="00B053F0"/>
    <w:rsid w:val="00B05473"/>
    <w:rsid w:val="00B05531"/>
    <w:rsid w:val="00B05B40"/>
    <w:rsid w:val="00B06045"/>
    <w:rsid w:val="00B0624C"/>
    <w:rsid w:val="00B06415"/>
    <w:rsid w:val="00B06432"/>
    <w:rsid w:val="00B065AE"/>
    <w:rsid w:val="00B0670F"/>
    <w:rsid w:val="00B067BB"/>
    <w:rsid w:val="00B06C81"/>
    <w:rsid w:val="00B0736A"/>
    <w:rsid w:val="00B073DC"/>
    <w:rsid w:val="00B07E17"/>
    <w:rsid w:val="00B10143"/>
    <w:rsid w:val="00B1032E"/>
    <w:rsid w:val="00B105DD"/>
    <w:rsid w:val="00B105F9"/>
    <w:rsid w:val="00B10B75"/>
    <w:rsid w:val="00B10D2A"/>
    <w:rsid w:val="00B11717"/>
    <w:rsid w:val="00B1176E"/>
    <w:rsid w:val="00B1179B"/>
    <w:rsid w:val="00B11AB2"/>
    <w:rsid w:val="00B11F90"/>
    <w:rsid w:val="00B1210C"/>
    <w:rsid w:val="00B122D8"/>
    <w:rsid w:val="00B12D11"/>
    <w:rsid w:val="00B131BA"/>
    <w:rsid w:val="00B1328D"/>
    <w:rsid w:val="00B135E9"/>
    <w:rsid w:val="00B145BC"/>
    <w:rsid w:val="00B1462D"/>
    <w:rsid w:val="00B14749"/>
    <w:rsid w:val="00B14D29"/>
    <w:rsid w:val="00B15075"/>
    <w:rsid w:val="00B166B0"/>
    <w:rsid w:val="00B16A7D"/>
    <w:rsid w:val="00B17449"/>
    <w:rsid w:val="00B17DBC"/>
    <w:rsid w:val="00B2043E"/>
    <w:rsid w:val="00B2078C"/>
    <w:rsid w:val="00B20F92"/>
    <w:rsid w:val="00B21375"/>
    <w:rsid w:val="00B2272F"/>
    <w:rsid w:val="00B2286B"/>
    <w:rsid w:val="00B22FA6"/>
    <w:rsid w:val="00B2342F"/>
    <w:rsid w:val="00B23476"/>
    <w:rsid w:val="00B2381D"/>
    <w:rsid w:val="00B23BA3"/>
    <w:rsid w:val="00B240D4"/>
    <w:rsid w:val="00B24166"/>
    <w:rsid w:val="00B252DA"/>
    <w:rsid w:val="00B255F0"/>
    <w:rsid w:val="00B25885"/>
    <w:rsid w:val="00B258C9"/>
    <w:rsid w:val="00B25F39"/>
    <w:rsid w:val="00B26140"/>
    <w:rsid w:val="00B26559"/>
    <w:rsid w:val="00B26607"/>
    <w:rsid w:val="00B26AD2"/>
    <w:rsid w:val="00B26CA3"/>
    <w:rsid w:val="00B26F12"/>
    <w:rsid w:val="00B27C10"/>
    <w:rsid w:val="00B27F03"/>
    <w:rsid w:val="00B27F17"/>
    <w:rsid w:val="00B31041"/>
    <w:rsid w:val="00B31748"/>
    <w:rsid w:val="00B31D04"/>
    <w:rsid w:val="00B32917"/>
    <w:rsid w:val="00B33198"/>
    <w:rsid w:val="00B331B9"/>
    <w:rsid w:val="00B3348F"/>
    <w:rsid w:val="00B33CA2"/>
    <w:rsid w:val="00B33E76"/>
    <w:rsid w:val="00B344E6"/>
    <w:rsid w:val="00B347C3"/>
    <w:rsid w:val="00B34CDF"/>
    <w:rsid w:val="00B361BC"/>
    <w:rsid w:val="00B362CE"/>
    <w:rsid w:val="00B3670B"/>
    <w:rsid w:val="00B372EC"/>
    <w:rsid w:val="00B3743A"/>
    <w:rsid w:val="00B37BE0"/>
    <w:rsid w:val="00B37D69"/>
    <w:rsid w:val="00B40354"/>
    <w:rsid w:val="00B40644"/>
    <w:rsid w:val="00B409C0"/>
    <w:rsid w:val="00B40C3F"/>
    <w:rsid w:val="00B4106D"/>
    <w:rsid w:val="00B41073"/>
    <w:rsid w:val="00B421D7"/>
    <w:rsid w:val="00B423B3"/>
    <w:rsid w:val="00B42B10"/>
    <w:rsid w:val="00B43960"/>
    <w:rsid w:val="00B43D8D"/>
    <w:rsid w:val="00B43F1E"/>
    <w:rsid w:val="00B43F61"/>
    <w:rsid w:val="00B44240"/>
    <w:rsid w:val="00B44E29"/>
    <w:rsid w:val="00B45058"/>
    <w:rsid w:val="00B45118"/>
    <w:rsid w:val="00B453B0"/>
    <w:rsid w:val="00B45666"/>
    <w:rsid w:val="00B45E8C"/>
    <w:rsid w:val="00B45EAA"/>
    <w:rsid w:val="00B463A4"/>
    <w:rsid w:val="00B468DB"/>
    <w:rsid w:val="00B47C00"/>
    <w:rsid w:val="00B47DF0"/>
    <w:rsid w:val="00B47F1D"/>
    <w:rsid w:val="00B47F5C"/>
    <w:rsid w:val="00B509A6"/>
    <w:rsid w:val="00B50B47"/>
    <w:rsid w:val="00B50BDC"/>
    <w:rsid w:val="00B519D7"/>
    <w:rsid w:val="00B51A71"/>
    <w:rsid w:val="00B522EE"/>
    <w:rsid w:val="00B5230B"/>
    <w:rsid w:val="00B52319"/>
    <w:rsid w:val="00B523E8"/>
    <w:rsid w:val="00B528A0"/>
    <w:rsid w:val="00B52A23"/>
    <w:rsid w:val="00B52CE4"/>
    <w:rsid w:val="00B5367E"/>
    <w:rsid w:val="00B53B22"/>
    <w:rsid w:val="00B54C39"/>
    <w:rsid w:val="00B55455"/>
    <w:rsid w:val="00B55914"/>
    <w:rsid w:val="00B5594F"/>
    <w:rsid w:val="00B56E60"/>
    <w:rsid w:val="00B56E88"/>
    <w:rsid w:val="00B577B6"/>
    <w:rsid w:val="00B57831"/>
    <w:rsid w:val="00B57A3A"/>
    <w:rsid w:val="00B57B69"/>
    <w:rsid w:val="00B60134"/>
    <w:rsid w:val="00B60342"/>
    <w:rsid w:val="00B6097C"/>
    <w:rsid w:val="00B60A4C"/>
    <w:rsid w:val="00B60CE4"/>
    <w:rsid w:val="00B61158"/>
    <w:rsid w:val="00B6144B"/>
    <w:rsid w:val="00B6198F"/>
    <w:rsid w:val="00B623E6"/>
    <w:rsid w:val="00B62563"/>
    <w:rsid w:val="00B6289F"/>
    <w:rsid w:val="00B62BB1"/>
    <w:rsid w:val="00B62C4F"/>
    <w:rsid w:val="00B62D82"/>
    <w:rsid w:val="00B631FB"/>
    <w:rsid w:val="00B6425C"/>
    <w:rsid w:val="00B6443A"/>
    <w:rsid w:val="00B6454C"/>
    <w:rsid w:val="00B64C22"/>
    <w:rsid w:val="00B64E31"/>
    <w:rsid w:val="00B64FFA"/>
    <w:rsid w:val="00B650DB"/>
    <w:rsid w:val="00B651E7"/>
    <w:rsid w:val="00B653AD"/>
    <w:rsid w:val="00B65424"/>
    <w:rsid w:val="00B6557C"/>
    <w:rsid w:val="00B657DE"/>
    <w:rsid w:val="00B65C1E"/>
    <w:rsid w:val="00B65F2F"/>
    <w:rsid w:val="00B66E1E"/>
    <w:rsid w:val="00B66EC4"/>
    <w:rsid w:val="00B67197"/>
    <w:rsid w:val="00B6721B"/>
    <w:rsid w:val="00B70B51"/>
    <w:rsid w:val="00B70D00"/>
    <w:rsid w:val="00B70D52"/>
    <w:rsid w:val="00B70E5E"/>
    <w:rsid w:val="00B71AB9"/>
    <w:rsid w:val="00B71DA8"/>
    <w:rsid w:val="00B71DDA"/>
    <w:rsid w:val="00B720A2"/>
    <w:rsid w:val="00B722DE"/>
    <w:rsid w:val="00B7261F"/>
    <w:rsid w:val="00B72A0B"/>
    <w:rsid w:val="00B72DE4"/>
    <w:rsid w:val="00B7385E"/>
    <w:rsid w:val="00B73863"/>
    <w:rsid w:val="00B73A60"/>
    <w:rsid w:val="00B73B69"/>
    <w:rsid w:val="00B74443"/>
    <w:rsid w:val="00B74863"/>
    <w:rsid w:val="00B74A36"/>
    <w:rsid w:val="00B74B4E"/>
    <w:rsid w:val="00B74FAB"/>
    <w:rsid w:val="00B75167"/>
    <w:rsid w:val="00B75509"/>
    <w:rsid w:val="00B75AF3"/>
    <w:rsid w:val="00B75DFF"/>
    <w:rsid w:val="00B7637C"/>
    <w:rsid w:val="00B7677D"/>
    <w:rsid w:val="00B7728A"/>
    <w:rsid w:val="00B7784E"/>
    <w:rsid w:val="00B77949"/>
    <w:rsid w:val="00B77AB2"/>
    <w:rsid w:val="00B77CCB"/>
    <w:rsid w:val="00B80653"/>
    <w:rsid w:val="00B80880"/>
    <w:rsid w:val="00B80927"/>
    <w:rsid w:val="00B80B16"/>
    <w:rsid w:val="00B81165"/>
    <w:rsid w:val="00B8139B"/>
    <w:rsid w:val="00B82237"/>
    <w:rsid w:val="00B822A0"/>
    <w:rsid w:val="00B8232A"/>
    <w:rsid w:val="00B824E7"/>
    <w:rsid w:val="00B8256B"/>
    <w:rsid w:val="00B826EB"/>
    <w:rsid w:val="00B8280D"/>
    <w:rsid w:val="00B82AE1"/>
    <w:rsid w:val="00B830F6"/>
    <w:rsid w:val="00B8343A"/>
    <w:rsid w:val="00B8390A"/>
    <w:rsid w:val="00B849D1"/>
    <w:rsid w:val="00B84B8D"/>
    <w:rsid w:val="00B84D07"/>
    <w:rsid w:val="00B84E7B"/>
    <w:rsid w:val="00B84EB9"/>
    <w:rsid w:val="00B84F2F"/>
    <w:rsid w:val="00B8510A"/>
    <w:rsid w:val="00B851D0"/>
    <w:rsid w:val="00B85654"/>
    <w:rsid w:val="00B85677"/>
    <w:rsid w:val="00B85684"/>
    <w:rsid w:val="00B8568D"/>
    <w:rsid w:val="00B86439"/>
    <w:rsid w:val="00B86F63"/>
    <w:rsid w:val="00B87440"/>
    <w:rsid w:val="00B87564"/>
    <w:rsid w:val="00B87813"/>
    <w:rsid w:val="00B87A29"/>
    <w:rsid w:val="00B87FA9"/>
    <w:rsid w:val="00B9016F"/>
    <w:rsid w:val="00B9061E"/>
    <w:rsid w:val="00B90B83"/>
    <w:rsid w:val="00B90D77"/>
    <w:rsid w:val="00B9116E"/>
    <w:rsid w:val="00B913F4"/>
    <w:rsid w:val="00B9143F"/>
    <w:rsid w:val="00B9208D"/>
    <w:rsid w:val="00B92379"/>
    <w:rsid w:val="00B9280E"/>
    <w:rsid w:val="00B929B8"/>
    <w:rsid w:val="00B92C53"/>
    <w:rsid w:val="00B936FD"/>
    <w:rsid w:val="00B93E49"/>
    <w:rsid w:val="00B94F84"/>
    <w:rsid w:val="00B95038"/>
    <w:rsid w:val="00B95670"/>
    <w:rsid w:val="00B95E1E"/>
    <w:rsid w:val="00B95E99"/>
    <w:rsid w:val="00B962AE"/>
    <w:rsid w:val="00B96368"/>
    <w:rsid w:val="00B96CD0"/>
    <w:rsid w:val="00B96E81"/>
    <w:rsid w:val="00B9732C"/>
    <w:rsid w:val="00B9741E"/>
    <w:rsid w:val="00B97E6E"/>
    <w:rsid w:val="00B97EC7"/>
    <w:rsid w:val="00BA04E4"/>
    <w:rsid w:val="00BA0527"/>
    <w:rsid w:val="00BA0B4D"/>
    <w:rsid w:val="00BA122D"/>
    <w:rsid w:val="00BA1452"/>
    <w:rsid w:val="00BA1629"/>
    <w:rsid w:val="00BA1CB0"/>
    <w:rsid w:val="00BA236A"/>
    <w:rsid w:val="00BA25AE"/>
    <w:rsid w:val="00BA2BF5"/>
    <w:rsid w:val="00BA3A0F"/>
    <w:rsid w:val="00BA3B88"/>
    <w:rsid w:val="00BA3F3D"/>
    <w:rsid w:val="00BA3FE5"/>
    <w:rsid w:val="00BA4109"/>
    <w:rsid w:val="00BA43E2"/>
    <w:rsid w:val="00BA442A"/>
    <w:rsid w:val="00BA4B8C"/>
    <w:rsid w:val="00BA4CEA"/>
    <w:rsid w:val="00BA4F0E"/>
    <w:rsid w:val="00BA4F9D"/>
    <w:rsid w:val="00BA5236"/>
    <w:rsid w:val="00BA78A5"/>
    <w:rsid w:val="00BA78A8"/>
    <w:rsid w:val="00BB0089"/>
    <w:rsid w:val="00BB00D1"/>
    <w:rsid w:val="00BB08B2"/>
    <w:rsid w:val="00BB09D8"/>
    <w:rsid w:val="00BB0CC9"/>
    <w:rsid w:val="00BB10C9"/>
    <w:rsid w:val="00BB1669"/>
    <w:rsid w:val="00BB17F1"/>
    <w:rsid w:val="00BB2317"/>
    <w:rsid w:val="00BB23AF"/>
    <w:rsid w:val="00BB23E9"/>
    <w:rsid w:val="00BB2641"/>
    <w:rsid w:val="00BB27E2"/>
    <w:rsid w:val="00BB2A9C"/>
    <w:rsid w:val="00BB308F"/>
    <w:rsid w:val="00BB3979"/>
    <w:rsid w:val="00BB39C0"/>
    <w:rsid w:val="00BB3CAC"/>
    <w:rsid w:val="00BB3EFC"/>
    <w:rsid w:val="00BB45B5"/>
    <w:rsid w:val="00BB46B9"/>
    <w:rsid w:val="00BB4B2F"/>
    <w:rsid w:val="00BB4BE0"/>
    <w:rsid w:val="00BB547C"/>
    <w:rsid w:val="00BB5BE9"/>
    <w:rsid w:val="00BB5C2A"/>
    <w:rsid w:val="00BB5D8A"/>
    <w:rsid w:val="00BB68AA"/>
    <w:rsid w:val="00BB6B45"/>
    <w:rsid w:val="00BB6EA7"/>
    <w:rsid w:val="00BB76B2"/>
    <w:rsid w:val="00BB775A"/>
    <w:rsid w:val="00BC024B"/>
    <w:rsid w:val="00BC0571"/>
    <w:rsid w:val="00BC1CED"/>
    <w:rsid w:val="00BC1D7E"/>
    <w:rsid w:val="00BC1F03"/>
    <w:rsid w:val="00BC2E1A"/>
    <w:rsid w:val="00BC32D0"/>
    <w:rsid w:val="00BC3842"/>
    <w:rsid w:val="00BC3DD6"/>
    <w:rsid w:val="00BC3FA0"/>
    <w:rsid w:val="00BC4217"/>
    <w:rsid w:val="00BC43AC"/>
    <w:rsid w:val="00BC5227"/>
    <w:rsid w:val="00BC56C7"/>
    <w:rsid w:val="00BC5A1F"/>
    <w:rsid w:val="00BC6F04"/>
    <w:rsid w:val="00BC778F"/>
    <w:rsid w:val="00BC78B2"/>
    <w:rsid w:val="00BC78DC"/>
    <w:rsid w:val="00BC7D19"/>
    <w:rsid w:val="00BC7DEF"/>
    <w:rsid w:val="00BC7F84"/>
    <w:rsid w:val="00BD00FA"/>
    <w:rsid w:val="00BD0F9E"/>
    <w:rsid w:val="00BD11BF"/>
    <w:rsid w:val="00BD1E42"/>
    <w:rsid w:val="00BD23EF"/>
    <w:rsid w:val="00BD2A68"/>
    <w:rsid w:val="00BD2C39"/>
    <w:rsid w:val="00BD2DD8"/>
    <w:rsid w:val="00BD2F9C"/>
    <w:rsid w:val="00BD31CF"/>
    <w:rsid w:val="00BD31E6"/>
    <w:rsid w:val="00BD37CC"/>
    <w:rsid w:val="00BD38E4"/>
    <w:rsid w:val="00BD408E"/>
    <w:rsid w:val="00BD4139"/>
    <w:rsid w:val="00BD4349"/>
    <w:rsid w:val="00BD4748"/>
    <w:rsid w:val="00BD4F9E"/>
    <w:rsid w:val="00BD5595"/>
    <w:rsid w:val="00BD68A8"/>
    <w:rsid w:val="00BD78A6"/>
    <w:rsid w:val="00BD7949"/>
    <w:rsid w:val="00BD798C"/>
    <w:rsid w:val="00BD7A39"/>
    <w:rsid w:val="00BD7AE7"/>
    <w:rsid w:val="00BD7EE0"/>
    <w:rsid w:val="00BE0007"/>
    <w:rsid w:val="00BE0435"/>
    <w:rsid w:val="00BE0439"/>
    <w:rsid w:val="00BE0F64"/>
    <w:rsid w:val="00BE101E"/>
    <w:rsid w:val="00BE1BA8"/>
    <w:rsid w:val="00BE1EAD"/>
    <w:rsid w:val="00BE1F89"/>
    <w:rsid w:val="00BE2376"/>
    <w:rsid w:val="00BE2F1C"/>
    <w:rsid w:val="00BE2FE3"/>
    <w:rsid w:val="00BE372B"/>
    <w:rsid w:val="00BE3796"/>
    <w:rsid w:val="00BE37D9"/>
    <w:rsid w:val="00BE3C54"/>
    <w:rsid w:val="00BE3DED"/>
    <w:rsid w:val="00BE3E47"/>
    <w:rsid w:val="00BE3F15"/>
    <w:rsid w:val="00BE450D"/>
    <w:rsid w:val="00BE4A47"/>
    <w:rsid w:val="00BE4D88"/>
    <w:rsid w:val="00BE4F44"/>
    <w:rsid w:val="00BE552A"/>
    <w:rsid w:val="00BE5644"/>
    <w:rsid w:val="00BE60DD"/>
    <w:rsid w:val="00BE62E3"/>
    <w:rsid w:val="00BE6B0A"/>
    <w:rsid w:val="00BE72A0"/>
    <w:rsid w:val="00BE7C14"/>
    <w:rsid w:val="00BF0686"/>
    <w:rsid w:val="00BF0E6A"/>
    <w:rsid w:val="00BF145A"/>
    <w:rsid w:val="00BF1466"/>
    <w:rsid w:val="00BF1800"/>
    <w:rsid w:val="00BF1A56"/>
    <w:rsid w:val="00BF1BAA"/>
    <w:rsid w:val="00BF1D7C"/>
    <w:rsid w:val="00BF227E"/>
    <w:rsid w:val="00BF23EA"/>
    <w:rsid w:val="00BF26FE"/>
    <w:rsid w:val="00BF29FD"/>
    <w:rsid w:val="00BF2CA8"/>
    <w:rsid w:val="00BF3339"/>
    <w:rsid w:val="00BF3DF6"/>
    <w:rsid w:val="00BF4150"/>
    <w:rsid w:val="00BF461E"/>
    <w:rsid w:val="00BF54B9"/>
    <w:rsid w:val="00BF5579"/>
    <w:rsid w:val="00BF561B"/>
    <w:rsid w:val="00BF56BB"/>
    <w:rsid w:val="00BF58CE"/>
    <w:rsid w:val="00BF5B4B"/>
    <w:rsid w:val="00BF60C9"/>
    <w:rsid w:val="00BF6188"/>
    <w:rsid w:val="00BF6D9D"/>
    <w:rsid w:val="00BF73F9"/>
    <w:rsid w:val="00BF7943"/>
    <w:rsid w:val="00BF7B9E"/>
    <w:rsid w:val="00BF7C8C"/>
    <w:rsid w:val="00BF7F36"/>
    <w:rsid w:val="00C000F8"/>
    <w:rsid w:val="00C00335"/>
    <w:rsid w:val="00C00512"/>
    <w:rsid w:val="00C007C1"/>
    <w:rsid w:val="00C00875"/>
    <w:rsid w:val="00C00D25"/>
    <w:rsid w:val="00C00D34"/>
    <w:rsid w:val="00C01809"/>
    <w:rsid w:val="00C01F1D"/>
    <w:rsid w:val="00C02046"/>
    <w:rsid w:val="00C02424"/>
    <w:rsid w:val="00C0260D"/>
    <w:rsid w:val="00C026AA"/>
    <w:rsid w:val="00C0289F"/>
    <w:rsid w:val="00C0326F"/>
    <w:rsid w:val="00C03348"/>
    <w:rsid w:val="00C03E9E"/>
    <w:rsid w:val="00C04339"/>
    <w:rsid w:val="00C0460F"/>
    <w:rsid w:val="00C04884"/>
    <w:rsid w:val="00C04956"/>
    <w:rsid w:val="00C04AB3"/>
    <w:rsid w:val="00C04FD7"/>
    <w:rsid w:val="00C04FE8"/>
    <w:rsid w:val="00C05994"/>
    <w:rsid w:val="00C05AB3"/>
    <w:rsid w:val="00C05D5D"/>
    <w:rsid w:val="00C05E63"/>
    <w:rsid w:val="00C06A8B"/>
    <w:rsid w:val="00C077C1"/>
    <w:rsid w:val="00C07AE6"/>
    <w:rsid w:val="00C07CEE"/>
    <w:rsid w:val="00C07DCC"/>
    <w:rsid w:val="00C1027C"/>
    <w:rsid w:val="00C10499"/>
    <w:rsid w:val="00C10B04"/>
    <w:rsid w:val="00C10D54"/>
    <w:rsid w:val="00C10F45"/>
    <w:rsid w:val="00C114E2"/>
    <w:rsid w:val="00C117BD"/>
    <w:rsid w:val="00C11A6F"/>
    <w:rsid w:val="00C11E27"/>
    <w:rsid w:val="00C11FA9"/>
    <w:rsid w:val="00C124B9"/>
    <w:rsid w:val="00C12574"/>
    <w:rsid w:val="00C12983"/>
    <w:rsid w:val="00C12B37"/>
    <w:rsid w:val="00C12D38"/>
    <w:rsid w:val="00C135D8"/>
    <w:rsid w:val="00C13652"/>
    <w:rsid w:val="00C13701"/>
    <w:rsid w:val="00C14178"/>
    <w:rsid w:val="00C1447C"/>
    <w:rsid w:val="00C14630"/>
    <w:rsid w:val="00C147A9"/>
    <w:rsid w:val="00C14C8F"/>
    <w:rsid w:val="00C14CCF"/>
    <w:rsid w:val="00C14D29"/>
    <w:rsid w:val="00C14F31"/>
    <w:rsid w:val="00C14F62"/>
    <w:rsid w:val="00C156E0"/>
    <w:rsid w:val="00C158F2"/>
    <w:rsid w:val="00C15B0B"/>
    <w:rsid w:val="00C15DA8"/>
    <w:rsid w:val="00C15F90"/>
    <w:rsid w:val="00C15FDE"/>
    <w:rsid w:val="00C165A3"/>
    <w:rsid w:val="00C16D76"/>
    <w:rsid w:val="00C178A2"/>
    <w:rsid w:val="00C17F9C"/>
    <w:rsid w:val="00C20949"/>
    <w:rsid w:val="00C20E68"/>
    <w:rsid w:val="00C21646"/>
    <w:rsid w:val="00C21DD1"/>
    <w:rsid w:val="00C21FE8"/>
    <w:rsid w:val="00C22273"/>
    <w:rsid w:val="00C224D6"/>
    <w:rsid w:val="00C22719"/>
    <w:rsid w:val="00C22BB8"/>
    <w:rsid w:val="00C24117"/>
    <w:rsid w:val="00C246D8"/>
    <w:rsid w:val="00C24A4A"/>
    <w:rsid w:val="00C250EE"/>
    <w:rsid w:val="00C25653"/>
    <w:rsid w:val="00C25694"/>
    <w:rsid w:val="00C25975"/>
    <w:rsid w:val="00C25FD5"/>
    <w:rsid w:val="00C270CE"/>
    <w:rsid w:val="00C279B3"/>
    <w:rsid w:val="00C3022C"/>
    <w:rsid w:val="00C319F2"/>
    <w:rsid w:val="00C31EC6"/>
    <w:rsid w:val="00C31ED1"/>
    <w:rsid w:val="00C31F55"/>
    <w:rsid w:val="00C31F69"/>
    <w:rsid w:val="00C3242B"/>
    <w:rsid w:val="00C32DD3"/>
    <w:rsid w:val="00C337FB"/>
    <w:rsid w:val="00C3417C"/>
    <w:rsid w:val="00C3456C"/>
    <w:rsid w:val="00C34632"/>
    <w:rsid w:val="00C3510E"/>
    <w:rsid w:val="00C35256"/>
    <w:rsid w:val="00C36182"/>
    <w:rsid w:val="00C36429"/>
    <w:rsid w:val="00C36C13"/>
    <w:rsid w:val="00C375B1"/>
    <w:rsid w:val="00C3776C"/>
    <w:rsid w:val="00C37C97"/>
    <w:rsid w:val="00C37CB4"/>
    <w:rsid w:val="00C40914"/>
    <w:rsid w:val="00C40917"/>
    <w:rsid w:val="00C413FB"/>
    <w:rsid w:val="00C4157B"/>
    <w:rsid w:val="00C41A80"/>
    <w:rsid w:val="00C41C7E"/>
    <w:rsid w:val="00C41CF7"/>
    <w:rsid w:val="00C41EA8"/>
    <w:rsid w:val="00C42152"/>
    <w:rsid w:val="00C429C2"/>
    <w:rsid w:val="00C42C43"/>
    <w:rsid w:val="00C4372A"/>
    <w:rsid w:val="00C438D6"/>
    <w:rsid w:val="00C43E73"/>
    <w:rsid w:val="00C44273"/>
    <w:rsid w:val="00C443A1"/>
    <w:rsid w:val="00C44530"/>
    <w:rsid w:val="00C44FF9"/>
    <w:rsid w:val="00C45141"/>
    <w:rsid w:val="00C45742"/>
    <w:rsid w:val="00C45BCA"/>
    <w:rsid w:val="00C460C3"/>
    <w:rsid w:val="00C46110"/>
    <w:rsid w:val="00C468CD"/>
    <w:rsid w:val="00C46D20"/>
    <w:rsid w:val="00C46E6A"/>
    <w:rsid w:val="00C46EBE"/>
    <w:rsid w:val="00C472CE"/>
    <w:rsid w:val="00C476B2"/>
    <w:rsid w:val="00C4771B"/>
    <w:rsid w:val="00C47722"/>
    <w:rsid w:val="00C477EB"/>
    <w:rsid w:val="00C47946"/>
    <w:rsid w:val="00C47BC4"/>
    <w:rsid w:val="00C503BE"/>
    <w:rsid w:val="00C504C8"/>
    <w:rsid w:val="00C5082D"/>
    <w:rsid w:val="00C50836"/>
    <w:rsid w:val="00C509F6"/>
    <w:rsid w:val="00C50AD3"/>
    <w:rsid w:val="00C5101B"/>
    <w:rsid w:val="00C51027"/>
    <w:rsid w:val="00C510CC"/>
    <w:rsid w:val="00C5138F"/>
    <w:rsid w:val="00C51659"/>
    <w:rsid w:val="00C51835"/>
    <w:rsid w:val="00C51B34"/>
    <w:rsid w:val="00C52403"/>
    <w:rsid w:val="00C524F7"/>
    <w:rsid w:val="00C52787"/>
    <w:rsid w:val="00C52B0C"/>
    <w:rsid w:val="00C53206"/>
    <w:rsid w:val="00C533BB"/>
    <w:rsid w:val="00C53ACD"/>
    <w:rsid w:val="00C53CBD"/>
    <w:rsid w:val="00C53D94"/>
    <w:rsid w:val="00C53F73"/>
    <w:rsid w:val="00C54483"/>
    <w:rsid w:val="00C54EA0"/>
    <w:rsid w:val="00C55059"/>
    <w:rsid w:val="00C55344"/>
    <w:rsid w:val="00C55871"/>
    <w:rsid w:val="00C559D6"/>
    <w:rsid w:val="00C55B0C"/>
    <w:rsid w:val="00C55CFA"/>
    <w:rsid w:val="00C55D95"/>
    <w:rsid w:val="00C55ED2"/>
    <w:rsid w:val="00C56882"/>
    <w:rsid w:val="00C57299"/>
    <w:rsid w:val="00C572F5"/>
    <w:rsid w:val="00C575B7"/>
    <w:rsid w:val="00C57876"/>
    <w:rsid w:val="00C578A2"/>
    <w:rsid w:val="00C57923"/>
    <w:rsid w:val="00C57B8E"/>
    <w:rsid w:val="00C57C62"/>
    <w:rsid w:val="00C57D72"/>
    <w:rsid w:val="00C60CCE"/>
    <w:rsid w:val="00C61059"/>
    <w:rsid w:val="00C6106B"/>
    <w:rsid w:val="00C61366"/>
    <w:rsid w:val="00C61EFF"/>
    <w:rsid w:val="00C61F70"/>
    <w:rsid w:val="00C621AE"/>
    <w:rsid w:val="00C622E6"/>
    <w:rsid w:val="00C62ECC"/>
    <w:rsid w:val="00C6337D"/>
    <w:rsid w:val="00C637B7"/>
    <w:rsid w:val="00C63F87"/>
    <w:rsid w:val="00C643BE"/>
    <w:rsid w:val="00C644E5"/>
    <w:rsid w:val="00C65522"/>
    <w:rsid w:val="00C65957"/>
    <w:rsid w:val="00C65B0A"/>
    <w:rsid w:val="00C65EA8"/>
    <w:rsid w:val="00C6648B"/>
    <w:rsid w:val="00C66BD4"/>
    <w:rsid w:val="00C67337"/>
    <w:rsid w:val="00C677A7"/>
    <w:rsid w:val="00C67833"/>
    <w:rsid w:val="00C67993"/>
    <w:rsid w:val="00C679E1"/>
    <w:rsid w:val="00C700E9"/>
    <w:rsid w:val="00C70160"/>
    <w:rsid w:val="00C707D4"/>
    <w:rsid w:val="00C70C4B"/>
    <w:rsid w:val="00C711C0"/>
    <w:rsid w:val="00C71A6B"/>
    <w:rsid w:val="00C71C70"/>
    <w:rsid w:val="00C71EB7"/>
    <w:rsid w:val="00C71EFB"/>
    <w:rsid w:val="00C7200C"/>
    <w:rsid w:val="00C72051"/>
    <w:rsid w:val="00C72115"/>
    <w:rsid w:val="00C72495"/>
    <w:rsid w:val="00C73109"/>
    <w:rsid w:val="00C73374"/>
    <w:rsid w:val="00C737A7"/>
    <w:rsid w:val="00C73A7D"/>
    <w:rsid w:val="00C74785"/>
    <w:rsid w:val="00C74E2D"/>
    <w:rsid w:val="00C74E9F"/>
    <w:rsid w:val="00C7512E"/>
    <w:rsid w:val="00C7528F"/>
    <w:rsid w:val="00C755CF"/>
    <w:rsid w:val="00C75869"/>
    <w:rsid w:val="00C75E16"/>
    <w:rsid w:val="00C7602F"/>
    <w:rsid w:val="00C760F5"/>
    <w:rsid w:val="00C76903"/>
    <w:rsid w:val="00C76E7B"/>
    <w:rsid w:val="00C80A78"/>
    <w:rsid w:val="00C81831"/>
    <w:rsid w:val="00C81C43"/>
    <w:rsid w:val="00C81D06"/>
    <w:rsid w:val="00C81D45"/>
    <w:rsid w:val="00C81E9D"/>
    <w:rsid w:val="00C8284E"/>
    <w:rsid w:val="00C82BB0"/>
    <w:rsid w:val="00C82D09"/>
    <w:rsid w:val="00C82DFB"/>
    <w:rsid w:val="00C82F7A"/>
    <w:rsid w:val="00C83144"/>
    <w:rsid w:val="00C833A3"/>
    <w:rsid w:val="00C833EC"/>
    <w:rsid w:val="00C83530"/>
    <w:rsid w:val="00C83D13"/>
    <w:rsid w:val="00C83E2A"/>
    <w:rsid w:val="00C84859"/>
    <w:rsid w:val="00C8485A"/>
    <w:rsid w:val="00C849F0"/>
    <w:rsid w:val="00C84DCC"/>
    <w:rsid w:val="00C84E4B"/>
    <w:rsid w:val="00C8518A"/>
    <w:rsid w:val="00C85402"/>
    <w:rsid w:val="00C854DF"/>
    <w:rsid w:val="00C8598B"/>
    <w:rsid w:val="00C859EC"/>
    <w:rsid w:val="00C85B3F"/>
    <w:rsid w:val="00C85DA9"/>
    <w:rsid w:val="00C868EE"/>
    <w:rsid w:val="00C8697C"/>
    <w:rsid w:val="00C87002"/>
    <w:rsid w:val="00C8774A"/>
    <w:rsid w:val="00C87759"/>
    <w:rsid w:val="00C87B68"/>
    <w:rsid w:val="00C87B6D"/>
    <w:rsid w:val="00C90053"/>
    <w:rsid w:val="00C90119"/>
    <w:rsid w:val="00C90B82"/>
    <w:rsid w:val="00C914C8"/>
    <w:rsid w:val="00C918E8"/>
    <w:rsid w:val="00C91A84"/>
    <w:rsid w:val="00C927A7"/>
    <w:rsid w:val="00C92B9C"/>
    <w:rsid w:val="00C92CE0"/>
    <w:rsid w:val="00C9327F"/>
    <w:rsid w:val="00C932FC"/>
    <w:rsid w:val="00C938A3"/>
    <w:rsid w:val="00C93D9A"/>
    <w:rsid w:val="00C93EC8"/>
    <w:rsid w:val="00C94068"/>
    <w:rsid w:val="00C94249"/>
    <w:rsid w:val="00C946B5"/>
    <w:rsid w:val="00C94C1E"/>
    <w:rsid w:val="00C9537C"/>
    <w:rsid w:val="00C955E7"/>
    <w:rsid w:val="00C95BE5"/>
    <w:rsid w:val="00C96563"/>
    <w:rsid w:val="00C96E38"/>
    <w:rsid w:val="00C972B3"/>
    <w:rsid w:val="00C97521"/>
    <w:rsid w:val="00C97821"/>
    <w:rsid w:val="00C97DD0"/>
    <w:rsid w:val="00CA016C"/>
    <w:rsid w:val="00CA0B58"/>
    <w:rsid w:val="00CA0E55"/>
    <w:rsid w:val="00CA1031"/>
    <w:rsid w:val="00CA10B5"/>
    <w:rsid w:val="00CA1171"/>
    <w:rsid w:val="00CA1344"/>
    <w:rsid w:val="00CA13D8"/>
    <w:rsid w:val="00CA1D4A"/>
    <w:rsid w:val="00CA22F6"/>
    <w:rsid w:val="00CA275D"/>
    <w:rsid w:val="00CA2DF3"/>
    <w:rsid w:val="00CA2E90"/>
    <w:rsid w:val="00CA2F32"/>
    <w:rsid w:val="00CA3B10"/>
    <w:rsid w:val="00CA3EBE"/>
    <w:rsid w:val="00CA4B47"/>
    <w:rsid w:val="00CA4CAA"/>
    <w:rsid w:val="00CA4D4B"/>
    <w:rsid w:val="00CA4D6A"/>
    <w:rsid w:val="00CA4DA3"/>
    <w:rsid w:val="00CA57FF"/>
    <w:rsid w:val="00CA58AA"/>
    <w:rsid w:val="00CA5AC5"/>
    <w:rsid w:val="00CA5B74"/>
    <w:rsid w:val="00CA6E3F"/>
    <w:rsid w:val="00CA7576"/>
    <w:rsid w:val="00CA787D"/>
    <w:rsid w:val="00CA79CB"/>
    <w:rsid w:val="00CA7CDA"/>
    <w:rsid w:val="00CA7FC0"/>
    <w:rsid w:val="00CB0441"/>
    <w:rsid w:val="00CB04F6"/>
    <w:rsid w:val="00CB0E34"/>
    <w:rsid w:val="00CB0ED1"/>
    <w:rsid w:val="00CB0F42"/>
    <w:rsid w:val="00CB1763"/>
    <w:rsid w:val="00CB19CE"/>
    <w:rsid w:val="00CB1EFE"/>
    <w:rsid w:val="00CB2BC2"/>
    <w:rsid w:val="00CB2FF5"/>
    <w:rsid w:val="00CB300B"/>
    <w:rsid w:val="00CB333B"/>
    <w:rsid w:val="00CB42AF"/>
    <w:rsid w:val="00CB4AE7"/>
    <w:rsid w:val="00CB4B6A"/>
    <w:rsid w:val="00CB4D3F"/>
    <w:rsid w:val="00CB4EAE"/>
    <w:rsid w:val="00CB564D"/>
    <w:rsid w:val="00CB61EE"/>
    <w:rsid w:val="00CB64CE"/>
    <w:rsid w:val="00CB6B2C"/>
    <w:rsid w:val="00CB6D98"/>
    <w:rsid w:val="00CB6FCC"/>
    <w:rsid w:val="00CB77C2"/>
    <w:rsid w:val="00CC01E4"/>
    <w:rsid w:val="00CC0742"/>
    <w:rsid w:val="00CC094B"/>
    <w:rsid w:val="00CC0E95"/>
    <w:rsid w:val="00CC152D"/>
    <w:rsid w:val="00CC1D37"/>
    <w:rsid w:val="00CC1FB1"/>
    <w:rsid w:val="00CC20E5"/>
    <w:rsid w:val="00CC2C6F"/>
    <w:rsid w:val="00CC2FEF"/>
    <w:rsid w:val="00CC3144"/>
    <w:rsid w:val="00CC33B2"/>
    <w:rsid w:val="00CC45CE"/>
    <w:rsid w:val="00CC4836"/>
    <w:rsid w:val="00CC491F"/>
    <w:rsid w:val="00CC5430"/>
    <w:rsid w:val="00CC5A13"/>
    <w:rsid w:val="00CC5EB9"/>
    <w:rsid w:val="00CC5ED1"/>
    <w:rsid w:val="00CC5F8A"/>
    <w:rsid w:val="00CC62EB"/>
    <w:rsid w:val="00CC6614"/>
    <w:rsid w:val="00CC6DBD"/>
    <w:rsid w:val="00CC7C1D"/>
    <w:rsid w:val="00CC7C49"/>
    <w:rsid w:val="00CD03E9"/>
    <w:rsid w:val="00CD08EE"/>
    <w:rsid w:val="00CD0DCD"/>
    <w:rsid w:val="00CD142F"/>
    <w:rsid w:val="00CD2E59"/>
    <w:rsid w:val="00CD3267"/>
    <w:rsid w:val="00CD32E9"/>
    <w:rsid w:val="00CD3765"/>
    <w:rsid w:val="00CD3DA6"/>
    <w:rsid w:val="00CD4414"/>
    <w:rsid w:val="00CD4949"/>
    <w:rsid w:val="00CD4E29"/>
    <w:rsid w:val="00CD5BEC"/>
    <w:rsid w:val="00CD5C57"/>
    <w:rsid w:val="00CD5FA7"/>
    <w:rsid w:val="00CD6A83"/>
    <w:rsid w:val="00CD6C8C"/>
    <w:rsid w:val="00CD76F6"/>
    <w:rsid w:val="00CD7EAB"/>
    <w:rsid w:val="00CE0C24"/>
    <w:rsid w:val="00CE0FC5"/>
    <w:rsid w:val="00CE1000"/>
    <w:rsid w:val="00CE1022"/>
    <w:rsid w:val="00CE1444"/>
    <w:rsid w:val="00CE1655"/>
    <w:rsid w:val="00CE1734"/>
    <w:rsid w:val="00CE1970"/>
    <w:rsid w:val="00CE2921"/>
    <w:rsid w:val="00CE3327"/>
    <w:rsid w:val="00CE3498"/>
    <w:rsid w:val="00CE386E"/>
    <w:rsid w:val="00CE3F4F"/>
    <w:rsid w:val="00CE4090"/>
    <w:rsid w:val="00CE4188"/>
    <w:rsid w:val="00CE4F2A"/>
    <w:rsid w:val="00CE4F4F"/>
    <w:rsid w:val="00CE51BE"/>
    <w:rsid w:val="00CE51FE"/>
    <w:rsid w:val="00CE58F6"/>
    <w:rsid w:val="00CE5DA2"/>
    <w:rsid w:val="00CE60BF"/>
    <w:rsid w:val="00CE62EE"/>
    <w:rsid w:val="00CE655F"/>
    <w:rsid w:val="00CE724E"/>
    <w:rsid w:val="00CE7305"/>
    <w:rsid w:val="00CE7345"/>
    <w:rsid w:val="00CF0311"/>
    <w:rsid w:val="00CF031E"/>
    <w:rsid w:val="00CF0668"/>
    <w:rsid w:val="00CF0A3E"/>
    <w:rsid w:val="00CF0F5B"/>
    <w:rsid w:val="00CF1002"/>
    <w:rsid w:val="00CF150F"/>
    <w:rsid w:val="00CF15EB"/>
    <w:rsid w:val="00CF216A"/>
    <w:rsid w:val="00CF224A"/>
    <w:rsid w:val="00CF2573"/>
    <w:rsid w:val="00CF2D1B"/>
    <w:rsid w:val="00CF2FD5"/>
    <w:rsid w:val="00CF3529"/>
    <w:rsid w:val="00CF3673"/>
    <w:rsid w:val="00CF412E"/>
    <w:rsid w:val="00CF4376"/>
    <w:rsid w:val="00CF498F"/>
    <w:rsid w:val="00CF4B4D"/>
    <w:rsid w:val="00CF4FD4"/>
    <w:rsid w:val="00CF50DC"/>
    <w:rsid w:val="00CF50E8"/>
    <w:rsid w:val="00CF5658"/>
    <w:rsid w:val="00CF5DB0"/>
    <w:rsid w:val="00CF69AE"/>
    <w:rsid w:val="00CF6F6C"/>
    <w:rsid w:val="00CF6F73"/>
    <w:rsid w:val="00CF707D"/>
    <w:rsid w:val="00CF7E51"/>
    <w:rsid w:val="00D0025A"/>
    <w:rsid w:val="00D0029A"/>
    <w:rsid w:val="00D0174A"/>
    <w:rsid w:val="00D01AED"/>
    <w:rsid w:val="00D01C89"/>
    <w:rsid w:val="00D02212"/>
    <w:rsid w:val="00D02546"/>
    <w:rsid w:val="00D033CF"/>
    <w:rsid w:val="00D04085"/>
    <w:rsid w:val="00D046B9"/>
    <w:rsid w:val="00D04EED"/>
    <w:rsid w:val="00D05113"/>
    <w:rsid w:val="00D054F6"/>
    <w:rsid w:val="00D05A89"/>
    <w:rsid w:val="00D05BCF"/>
    <w:rsid w:val="00D06BF9"/>
    <w:rsid w:val="00D06CD5"/>
    <w:rsid w:val="00D06F16"/>
    <w:rsid w:val="00D070A7"/>
    <w:rsid w:val="00D07F0D"/>
    <w:rsid w:val="00D07FCA"/>
    <w:rsid w:val="00D101A5"/>
    <w:rsid w:val="00D10989"/>
    <w:rsid w:val="00D11CCC"/>
    <w:rsid w:val="00D11D18"/>
    <w:rsid w:val="00D13188"/>
    <w:rsid w:val="00D135D3"/>
    <w:rsid w:val="00D1366E"/>
    <w:rsid w:val="00D13F73"/>
    <w:rsid w:val="00D140B9"/>
    <w:rsid w:val="00D14154"/>
    <w:rsid w:val="00D14BB3"/>
    <w:rsid w:val="00D14C5D"/>
    <w:rsid w:val="00D15429"/>
    <w:rsid w:val="00D1546F"/>
    <w:rsid w:val="00D172E8"/>
    <w:rsid w:val="00D174B2"/>
    <w:rsid w:val="00D17628"/>
    <w:rsid w:val="00D17A8C"/>
    <w:rsid w:val="00D20018"/>
    <w:rsid w:val="00D20093"/>
    <w:rsid w:val="00D200F8"/>
    <w:rsid w:val="00D204C3"/>
    <w:rsid w:val="00D20BF0"/>
    <w:rsid w:val="00D20E22"/>
    <w:rsid w:val="00D213E0"/>
    <w:rsid w:val="00D21602"/>
    <w:rsid w:val="00D216F7"/>
    <w:rsid w:val="00D216F8"/>
    <w:rsid w:val="00D21D26"/>
    <w:rsid w:val="00D227A9"/>
    <w:rsid w:val="00D22F51"/>
    <w:rsid w:val="00D22FA5"/>
    <w:rsid w:val="00D2352E"/>
    <w:rsid w:val="00D2370C"/>
    <w:rsid w:val="00D2470A"/>
    <w:rsid w:val="00D24CB6"/>
    <w:rsid w:val="00D25226"/>
    <w:rsid w:val="00D261A4"/>
    <w:rsid w:val="00D261CA"/>
    <w:rsid w:val="00D264D7"/>
    <w:rsid w:val="00D26B2E"/>
    <w:rsid w:val="00D26DB3"/>
    <w:rsid w:val="00D275DB"/>
    <w:rsid w:val="00D278E1"/>
    <w:rsid w:val="00D301DB"/>
    <w:rsid w:val="00D303A9"/>
    <w:rsid w:val="00D308A1"/>
    <w:rsid w:val="00D30C65"/>
    <w:rsid w:val="00D31DA5"/>
    <w:rsid w:val="00D32275"/>
    <w:rsid w:val="00D326EE"/>
    <w:rsid w:val="00D32FA6"/>
    <w:rsid w:val="00D3311A"/>
    <w:rsid w:val="00D333E2"/>
    <w:rsid w:val="00D33651"/>
    <w:rsid w:val="00D33B73"/>
    <w:rsid w:val="00D33D30"/>
    <w:rsid w:val="00D33DC9"/>
    <w:rsid w:val="00D34045"/>
    <w:rsid w:val="00D34070"/>
    <w:rsid w:val="00D34301"/>
    <w:rsid w:val="00D34789"/>
    <w:rsid w:val="00D348B6"/>
    <w:rsid w:val="00D34C80"/>
    <w:rsid w:val="00D34DAA"/>
    <w:rsid w:val="00D34EA8"/>
    <w:rsid w:val="00D35016"/>
    <w:rsid w:val="00D350C3"/>
    <w:rsid w:val="00D352C9"/>
    <w:rsid w:val="00D35494"/>
    <w:rsid w:val="00D35546"/>
    <w:rsid w:val="00D35D7B"/>
    <w:rsid w:val="00D35DD6"/>
    <w:rsid w:val="00D3658B"/>
    <w:rsid w:val="00D36D56"/>
    <w:rsid w:val="00D3732D"/>
    <w:rsid w:val="00D3735F"/>
    <w:rsid w:val="00D377BA"/>
    <w:rsid w:val="00D401DC"/>
    <w:rsid w:val="00D4084F"/>
    <w:rsid w:val="00D40BD9"/>
    <w:rsid w:val="00D41663"/>
    <w:rsid w:val="00D41E70"/>
    <w:rsid w:val="00D42685"/>
    <w:rsid w:val="00D43052"/>
    <w:rsid w:val="00D433C7"/>
    <w:rsid w:val="00D435C4"/>
    <w:rsid w:val="00D4397F"/>
    <w:rsid w:val="00D43B8C"/>
    <w:rsid w:val="00D44750"/>
    <w:rsid w:val="00D447EC"/>
    <w:rsid w:val="00D44D66"/>
    <w:rsid w:val="00D44E8D"/>
    <w:rsid w:val="00D44FDD"/>
    <w:rsid w:val="00D4560B"/>
    <w:rsid w:val="00D45C56"/>
    <w:rsid w:val="00D46B8A"/>
    <w:rsid w:val="00D46C30"/>
    <w:rsid w:val="00D47ABA"/>
    <w:rsid w:val="00D47E6D"/>
    <w:rsid w:val="00D50BBB"/>
    <w:rsid w:val="00D50C0E"/>
    <w:rsid w:val="00D51235"/>
    <w:rsid w:val="00D515B3"/>
    <w:rsid w:val="00D524D7"/>
    <w:rsid w:val="00D52E8B"/>
    <w:rsid w:val="00D53910"/>
    <w:rsid w:val="00D53D68"/>
    <w:rsid w:val="00D53DB2"/>
    <w:rsid w:val="00D54962"/>
    <w:rsid w:val="00D5499E"/>
    <w:rsid w:val="00D54B43"/>
    <w:rsid w:val="00D54E29"/>
    <w:rsid w:val="00D54EB8"/>
    <w:rsid w:val="00D55712"/>
    <w:rsid w:val="00D55822"/>
    <w:rsid w:val="00D55AAB"/>
    <w:rsid w:val="00D55C2D"/>
    <w:rsid w:val="00D55C6E"/>
    <w:rsid w:val="00D5607E"/>
    <w:rsid w:val="00D5681D"/>
    <w:rsid w:val="00D56C1A"/>
    <w:rsid w:val="00D56C54"/>
    <w:rsid w:val="00D57094"/>
    <w:rsid w:val="00D5749A"/>
    <w:rsid w:val="00D57636"/>
    <w:rsid w:val="00D57BD0"/>
    <w:rsid w:val="00D6042B"/>
    <w:rsid w:val="00D605BF"/>
    <w:rsid w:val="00D60712"/>
    <w:rsid w:val="00D60917"/>
    <w:rsid w:val="00D60956"/>
    <w:rsid w:val="00D60F77"/>
    <w:rsid w:val="00D60FD1"/>
    <w:rsid w:val="00D611C4"/>
    <w:rsid w:val="00D61950"/>
    <w:rsid w:val="00D61CFE"/>
    <w:rsid w:val="00D62863"/>
    <w:rsid w:val="00D6294D"/>
    <w:rsid w:val="00D63659"/>
    <w:rsid w:val="00D6370A"/>
    <w:rsid w:val="00D6370F"/>
    <w:rsid w:val="00D6462C"/>
    <w:rsid w:val="00D64799"/>
    <w:rsid w:val="00D64C4F"/>
    <w:rsid w:val="00D65083"/>
    <w:rsid w:val="00D65753"/>
    <w:rsid w:val="00D65853"/>
    <w:rsid w:val="00D65B81"/>
    <w:rsid w:val="00D66595"/>
    <w:rsid w:val="00D66641"/>
    <w:rsid w:val="00D66A0B"/>
    <w:rsid w:val="00D677F7"/>
    <w:rsid w:val="00D70F37"/>
    <w:rsid w:val="00D71169"/>
    <w:rsid w:val="00D71837"/>
    <w:rsid w:val="00D71F0D"/>
    <w:rsid w:val="00D7225E"/>
    <w:rsid w:val="00D72539"/>
    <w:rsid w:val="00D72574"/>
    <w:rsid w:val="00D725ED"/>
    <w:rsid w:val="00D726F8"/>
    <w:rsid w:val="00D727A8"/>
    <w:rsid w:val="00D72BE1"/>
    <w:rsid w:val="00D73256"/>
    <w:rsid w:val="00D7331E"/>
    <w:rsid w:val="00D734E0"/>
    <w:rsid w:val="00D73634"/>
    <w:rsid w:val="00D74254"/>
    <w:rsid w:val="00D744D3"/>
    <w:rsid w:val="00D74FDE"/>
    <w:rsid w:val="00D7580F"/>
    <w:rsid w:val="00D75A83"/>
    <w:rsid w:val="00D75B3A"/>
    <w:rsid w:val="00D7600C"/>
    <w:rsid w:val="00D767F5"/>
    <w:rsid w:val="00D7712A"/>
    <w:rsid w:val="00D77F4A"/>
    <w:rsid w:val="00D80A18"/>
    <w:rsid w:val="00D81551"/>
    <w:rsid w:val="00D81552"/>
    <w:rsid w:val="00D81700"/>
    <w:rsid w:val="00D81DDA"/>
    <w:rsid w:val="00D82376"/>
    <w:rsid w:val="00D824C5"/>
    <w:rsid w:val="00D82789"/>
    <w:rsid w:val="00D8285A"/>
    <w:rsid w:val="00D82E8C"/>
    <w:rsid w:val="00D83081"/>
    <w:rsid w:val="00D83468"/>
    <w:rsid w:val="00D83DA0"/>
    <w:rsid w:val="00D83EE4"/>
    <w:rsid w:val="00D847CF"/>
    <w:rsid w:val="00D84EE6"/>
    <w:rsid w:val="00D85016"/>
    <w:rsid w:val="00D85053"/>
    <w:rsid w:val="00D85158"/>
    <w:rsid w:val="00D85348"/>
    <w:rsid w:val="00D85389"/>
    <w:rsid w:val="00D858F2"/>
    <w:rsid w:val="00D85D09"/>
    <w:rsid w:val="00D85D20"/>
    <w:rsid w:val="00D86019"/>
    <w:rsid w:val="00D86132"/>
    <w:rsid w:val="00D86BE7"/>
    <w:rsid w:val="00D874D9"/>
    <w:rsid w:val="00D87D43"/>
    <w:rsid w:val="00D900C6"/>
    <w:rsid w:val="00D9054E"/>
    <w:rsid w:val="00D90AF0"/>
    <w:rsid w:val="00D9149F"/>
    <w:rsid w:val="00D91659"/>
    <w:rsid w:val="00D9169B"/>
    <w:rsid w:val="00D9197F"/>
    <w:rsid w:val="00D91A62"/>
    <w:rsid w:val="00D91FEB"/>
    <w:rsid w:val="00D92134"/>
    <w:rsid w:val="00D92217"/>
    <w:rsid w:val="00D93837"/>
    <w:rsid w:val="00D9434A"/>
    <w:rsid w:val="00D9459B"/>
    <w:rsid w:val="00D948E8"/>
    <w:rsid w:val="00D95C0D"/>
    <w:rsid w:val="00D95C86"/>
    <w:rsid w:val="00D960E1"/>
    <w:rsid w:val="00D96487"/>
    <w:rsid w:val="00D96973"/>
    <w:rsid w:val="00D96B49"/>
    <w:rsid w:val="00D96DE8"/>
    <w:rsid w:val="00D97010"/>
    <w:rsid w:val="00D97069"/>
    <w:rsid w:val="00D974E7"/>
    <w:rsid w:val="00D9760C"/>
    <w:rsid w:val="00D976BA"/>
    <w:rsid w:val="00DA0262"/>
    <w:rsid w:val="00DA04CB"/>
    <w:rsid w:val="00DA0A0A"/>
    <w:rsid w:val="00DA13DE"/>
    <w:rsid w:val="00DA158C"/>
    <w:rsid w:val="00DA1A3E"/>
    <w:rsid w:val="00DA2620"/>
    <w:rsid w:val="00DA2EE7"/>
    <w:rsid w:val="00DA2FFD"/>
    <w:rsid w:val="00DA3922"/>
    <w:rsid w:val="00DA44A8"/>
    <w:rsid w:val="00DA4611"/>
    <w:rsid w:val="00DA4885"/>
    <w:rsid w:val="00DA4E35"/>
    <w:rsid w:val="00DA4FAD"/>
    <w:rsid w:val="00DA537A"/>
    <w:rsid w:val="00DA5648"/>
    <w:rsid w:val="00DA6191"/>
    <w:rsid w:val="00DA666B"/>
    <w:rsid w:val="00DA6B93"/>
    <w:rsid w:val="00DA6D4F"/>
    <w:rsid w:val="00DA6FB2"/>
    <w:rsid w:val="00DA71E0"/>
    <w:rsid w:val="00DA72E6"/>
    <w:rsid w:val="00DA741D"/>
    <w:rsid w:val="00DA7DEF"/>
    <w:rsid w:val="00DB00E9"/>
    <w:rsid w:val="00DB01FF"/>
    <w:rsid w:val="00DB05F7"/>
    <w:rsid w:val="00DB0CDA"/>
    <w:rsid w:val="00DB0E23"/>
    <w:rsid w:val="00DB0F5B"/>
    <w:rsid w:val="00DB1127"/>
    <w:rsid w:val="00DB1A92"/>
    <w:rsid w:val="00DB2170"/>
    <w:rsid w:val="00DB235B"/>
    <w:rsid w:val="00DB242C"/>
    <w:rsid w:val="00DB2951"/>
    <w:rsid w:val="00DB2D89"/>
    <w:rsid w:val="00DB2DBB"/>
    <w:rsid w:val="00DB382C"/>
    <w:rsid w:val="00DB3DB8"/>
    <w:rsid w:val="00DB407D"/>
    <w:rsid w:val="00DB45A2"/>
    <w:rsid w:val="00DB4635"/>
    <w:rsid w:val="00DB4A32"/>
    <w:rsid w:val="00DB4C3D"/>
    <w:rsid w:val="00DB4C73"/>
    <w:rsid w:val="00DB5A95"/>
    <w:rsid w:val="00DB602E"/>
    <w:rsid w:val="00DB6055"/>
    <w:rsid w:val="00DB60AE"/>
    <w:rsid w:val="00DB6388"/>
    <w:rsid w:val="00DB663B"/>
    <w:rsid w:val="00DB690A"/>
    <w:rsid w:val="00DB6A19"/>
    <w:rsid w:val="00DC0317"/>
    <w:rsid w:val="00DC06B3"/>
    <w:rsid w:val="00DC086A"/>
    <w:rsid w:val="00DC0E72"/>
    <w:rsid w:val="00DC1B28"/>
    <w:rsid w:val="00DC235F"/>
    <w:rsid w:val="00DC25D3"/>
    <w:rsid w:val="00DC2B7C"/>
    <w:rsid w:val="00DC2F7B"/>
    <w:rsid w:val="00DC3FA2"/>
    <w:rsid w:val="00DC5564"/>
    <w:rsid w:val="00DC56F2"/>
    <w:rsid w:val="00DC622C"/>
    <w:rsid w:val="00DC6335"/>
    <w:rsid w:val="00DC722C"/>
    <w:rsid w:val="00DC767B"/>
    <w:rsid w:val="00DC784A"/>
    <w:rsid w:val="00DC7B5A"/>
    <w:rsid w:val="00DD013F"/>
    <w:rsid w:val="00DD04C1"/>
    <w:rsid w:val="00DD123B"/>
    <w:rsid w:val="00DD1E34"/>
    <w:rsid w:val="00DD1FC9"/>
    <w:rsid w:val="00DD2882"/>
    <w:rsid w:val="00DD2C8E"/>
    <w:rsid w:val="00DD43D1"/>
    <w:rsid w:val="00DD4886"/>
    <w:rsid w:val="00DD4DF7"/>
    <w:rsid w:val="00DD51F5"/>
    <w:rsid w:val="00DD5ECC"/>
    <w:rsid w:val="00DD622A"/>
    <w:rsid w:val="00DD65DB"/>
    <w:rsid w:val="00DD6623"/>
    <w:rsid w:val="00DD68F5"/>
    <w:rsid w:val="00DD72D9"/>
    <w:rsid w:val="00DD7607"/>
    <w:rsid w:val="00DE0019"/>
    <w:rsid w:val="00DE0618"/>
    <w:rsid w:val="00DE0CB0"/>
    <w:rsid w:val="00DE0E28"/>
    <w:rsid w:val="00DE1622"/>
    <w:rsid w:val="00DE1AEC"/>
    <w:rsid w:val="00DE262A"/>
    <w:rsid w:val="00DE2A36"/>
    <w:rsid w:val="00DE2BA2"/>
    <w:rsid w:val="00DE37D2"/>
    <w:rsid w:val="00DE3C4B"/>
    <w:rsid w:val="00DE3C86"/>
    <w:rsid w:val="00DE42E3"/>
    <w:rsid w:val="00DE4323"/>
    <w:rsid w:val="00DE4767"/>
    <w:rsid w:val="00DE4D9F"/>
    <w:rsid w:val="00DE57D5"/>
    <w:rsid w:val="00DE5993"/>
    <w:rsid w:val="00DE5BB8"/>
    <w:rsid w:val="00DE60BC"/>
    <w:rsid w:val="00DE6162"/>
    <w:rsid w:val="00DE6359"/>
    <w:rsid w:val="00DE6B70"/>
    <w:rsid w:val="00DE6FDD"/>
    <w:rsid w:val="00DE7039"/>
    <w:rsid w:val="00DE76A9"/>
    <w:rsid w:val="00DE7ADD"/>
    <w:rsid w:val="00DE7B1A"/>
    <w:rsid w:val="00DF0301"/>
    <w:rsid w:val="00DF03BD"/>
    <w:rsid w:val="00DF070C"/>
    <w:rsid w:val="00DF1BF7"/>
    <w:rsid w:val="00DF2017"/>
    <w:rsid w:val="00DF2181"/>
    <w:rsid w:val="00DF2A7E"/>
    <w:rsid w:val="00DF31A2"/>
    <w:rsid w:val="00DF3AF8"/>
    <w:rsid w:val="00DF5865"/>
    <w:rsid w:val="00DF5A11"/>
    <w:rsid w:val="00DF5ABF"/>
    <w:rsid w:val="00DF5CBE"/>
    <w:rsid w:val="00DF5F23"/>
    <w:rsid w:val="00DF611A"/>
    <w:rsid w:val="00DF61BF"/>
    <w:rsid w:val="00DF674D"/>
    <w:rsid w:val="00DF6DDF"/>
    <w:rsid w:val="00DF6E80"/>
    <w:rsid w:val="00DF6EB0"/>
    <w:rsid w:val="00DF71D3"/>
    <w:rsid w:val="00DF736D"/>
    <w:rsid w:val="00DF74BE"/>
    <w:rsid w:val="00DF7965"/>
    <w:rsid w:val="00DF79C4"/>
    <w:rsid w:val="00DF79D9"/>
    <w:rsid w:val="00DF7A38"/>
    <w:rsid w:val="00DF7B6E"/>
    <w:rsid w:val="00DF7DF3"/>
    <w:rsid w:val="00E00BD4"/>
    <w:rsid w:val="00E00C49"/>
    <w:rsid w:val="00E0105F"/>
    <w:rsid w:val="00E0196F"/>
    <w:rsid w:val="00E01A70"/>
    <w:rsid w:val="00E01AFA"/>
    <w:rsid w:val="00E01CE6"/>
    <w:rsid w:val="00E01FE8"/>
    <w:rsid w:val="00E0215B"/>
    <w:rsid w:val="00E021FA"/>
    <w:rsid w:val="00E02586"/>
    <w:rsid w:val="00E0287E"/>
    <w:rsid w:val="00E0342C"/>
    <w:rsid w:val="00E03461"/>
    <w:rsid w:val="00E0371A"/>
    <w:rsid w:val="00E03CEB"/>
    <w:rsid w:val="00E03F46"/>
    <w:rsid w:val="00E044AE"/>
    <w:rsid w:val="00E04D64"/>
    <w:rsid w:val="00E04E5B"/>
    <w:rsid w:val="00E0525E"/>
    <w:rsid w:val="00E056CC"/>
    <w:rsid w:val="00E05963"/>
    <w:rsid w:val="00E06539"/>
    <w:rsid w:val="00E06758"/>
    <w:rsid w:val="00E06895"/>
    <w:rsid w:val="00E07FE4"/>
    <w:rsid w:val="00E10772"/>
    <w:rsid w:val="00E1080B"/>
    <w:rsid w:val="00E108B7"/>
    <w:rsid w:val="00E114BD"/>
    <w:rsid w:val="00E118E6"/>
    <w:rsid w:val="00E12039"/>
    <w:rsid w:val="00E12931"/>
    <w:rsid w:val="00E131F2"/>
    <w:rsid w:val="00E1323D"/>
    <w:rsid w:val="00E1374A"/>
    <w:rsid w:val="00E13E43"/>
    <w:rsid w:val="00E143ED"/>
    <w:rsid w:val="00E144F9"/>
    <w:rsid w:val="00E1458D"/>
    <w:rsid w:val="00E14906"/>
    <w:rsid w:val="00E15738"/>
    <w:rsid w:val="00E160CD"/>
    <w:rsid w:val="00E16411"/>
    <w:rsid w:val="00E16DDF"/>
    <w:rsid w:val="00E16DE3"/>
    <w:rsid w:val="00E1720C"/>
    <w:rsid w:val="00E178CC"/>
    <w:rsid w:val="00E17A6F"/>
    <w:rsid w:val="00E17CA9"/>
    <w:rsid w:val="00E20855"/>
    <w:rsid w:val="00E20AAB"/>
    <w:rsid w:val="00E20FEA"/>
    <w:rsid w:val="00E21560"/>
    <w:rsid w:val="00E21669"/>
    <w:rsid w:val="00E21BAD"/>
    <w:rsid w:val="00E21CEC"/>
    <w:rsid w:val="00E2232F"/>
    <w:rsid w:val="00E22702"/>
    <w:rsid w:val="00E22ACD"/>
    <w:rsid w:val="00E22D40"/>
    <w:rsid w:val="00E23144"/>
    <w:rsid w:val="00E2351E"/>
    <w:rsid w:val="00E24461"/>
    <w:rsid w:val="00E250AA"/>
    <w:rsid w:val="00E25320"/>
    <w:rsid w:val="00E2609F"/>
    <w:rsid w:val="00E2614A"/>
    <w:rsid w:val="00E264D5"/>
    <w:rsid w:val="00E26507"/>
    <w:rsid w:val="00E2663A"/>
    <w:rsid w:val="00E26B74"/>
    <w:rsid w:val="00E26DAC"/>
    <w:rsid w:val="00E270AE"/>
    <w:rsid w:val="00E27589"/>
    <w:rsid w:val="00E27899"/>
    <w:rsid w:val="00E3005E"/>
    <w:rsid w:val="00E306D5"/>
    <w:rsid w:val="00E307EF"/>
    <w:rsid w:val="00E31510"/>
    <w:rsid w:val="00E31E79"/>
    <w:rsid w:val="00E32091"/>
    <w:rsid w:val="00E321E7"/>
    <w:rsid w:val="00E32238"/>
    <w:rsid w:val="00E323F4"/>
    <w:rsid w:val="00E32A81"/>
    <w:rsid w:val="00E32C21"/>
    <w:rsid w:val="00E32E31"/>
    <w:rsid w:val="00E32F17"/>
    <w:rsid w:val="00E33162"/>
    <w:rsid w:val="00E34259"/>
    <w:rsid w:val="00E345A5"/>
    <w:rsid w:val="00E34D68"/>
    <w:rsid w:val="00E3548F"/>
    <w:rsid w:val="00E3578E"/>
    <w:rsid w:val="00E35A95"/>
    <w:rsid w:val="00E361A3"/>
    <w:rsid w:val="00E36CCB"/>
    <w:rsid w:val="00E36E01"/>
    <w:rsid w:val="00E371F5"/>
    <w:rsid w:val="00E3743B"/>
    <w:rsid w:val="00E37997"/>
    <w:rsid w:val="00E400E0"/>
    <w:rsid w:val="00E405BF"/>
    <w:rsid w:val="00E40EDA"/>
    <w:rsid w:val="00E4169A"/>
    <w:rsid w:val="00E4171F"/>
    <w:rsid w:val="00E41B66"/>
    <w:rsid w:val="00E4224B"/>
    <w:rsid w:val="00E427C6"/>
    <w:rsid w:val="00E42A4E"/>
    <w:rsid w:val="00E42EA8"/>
    <w:rsid w:val="00E436E7"/>
    <w:rsid w:val="00E43B60"/>
    <w:rsid w:val="00E4410C"/>
    <w:rsid w:val="00E4471B"/>
    <w:rsid w:val="00E44777"/>
    <w:rsid w:val="00E44837"/>
    <w:rsid w:val="00E4504B"/>
    <w:rsid w:val="00E451F9"/>
    <w:rsid w:val="00E4530E"/>
    <w:rsid w:val="00E45996"/>
    <w:rsid w:val="00E45FC5"/>
    <w:rsid w:val="00E4607A"/>
    <w:rsid w:val="00E46430"/>
    <w:rsid w:val="00E469CD"/>
    <w:rsid w:val="00E473DE"/>
    <w:rsid w:val="00E47485"/>
    <w:rsid w:val="00E474B6"/>
    <w:rsid w:val="00E47985"/>
    <w:rsid w:val="00E47EDA"/>
    <w:rsid w:val="00E47F2C"/>
    <w:rsid w:val="00E50CCB"/>
    <w:rsid w:val="00E50D14"/>
    <w:rsid w:val="00E50F6B"/>
    <w:rsid w:val="00E51038"/>
    <w:rsid w:val="00E516A5"/>
    <w:rsid w:val="00E518DF"/>
    <w:rsid w:val="00E518EC"/>
    <w:rsid w:val="00E51BBE"/>
    <w:rsid w:val="00E5217D"/>
    <w:rsid w:val="00E5273B"/>
    <w:rsid w:val="00E52914"/>
    <w:rsid w:val="00E52961"/>
    <w:rsid w:val="00E529CA"/>
    <w:rsid w:val="00E52FBA"/>
    <w:rsid w:val="00E53737"/>
    <w:rsid w:val="00E53867"/>
    <w:rsid w:val="00E53D67"/>
    <w:rsid w:val="00E540EA"/>
    <w:rsid w:val="00E5413F"/>
    <w:rsid w:val="00E5459C"/>
    <w:rsid w:val="00E54E44"/>
    <w:rsid w:val="00E54F24"/>
    <w:rsid w:val="00E54FAE"/>
    <w:rsid w:val="00E5513C"/>
    <w:rsid w:val="00E55754"/>
    <w:rsid w:val="00E55D54"/>
    <w:rsid w:val="00E55F85"/>
    <w:rsid w:val="00E577B2"/>
    <w:rsid w:val="00E57808"/>
    <w:rsid w:val="00E602F4"/>
    <w:rsid w:val="00E60325"/>
    <w:rsid w:val="00E61811"/>
    <w:rsid w:val="00E62E2F"/>
    <w:rsid w:val="00E633F0"/>
    <w:rsid w:val="00E639FD"/>
    <w:rsid w:val="00E63C93"/>
    <w:rsid w:val="00E64104"/>
    <w:rsid w:val="00E64DA5"/>
    <w:rsid w:val="00E64DB7"/>
    <w:rsid w:val="00E650D7"/>
    <w:rsid w:val="00E652CB"/>
    <w:rsid w:val="00E65C2C"/>
    <w:rsid w:val="00E65E78"/>
    <w:rsid w:val="00E65FAB"/>
    <w:rsid w:val="00E669B3"/>
    <w:rsid w:val="00E66B16"/>
    <w:rsid w:val="00E66CA1"/>
    <w:rsid w:val="00E66E51"/>
    <w:rsid w:val="00E66E62"/>
    <w:rsid w:val="00E67380"/>
    <w:rsid w:val="00E67527"/>
    <w:rsid w:val="00E67554"/>
    <w:rsid w:val="00E70604"/>
    <w:rsid w:val="00E70721"/>
    <w:rsid w:val="00E70BFF"/>
    <w:rsid w:val="00E70FA6"/>
    <w:rsid w:val="00E71073"/>
    <w:rsid w:val="00E71E48"/>
    <w:rsid w:val="00E72062"/>
    <w:rsid w:val="00E723A6"/>
    <w:rsid w:val="00E72D1B"/>
    <w:rsid w:val="00E72E33"/>
    <w:rsid w:val="00E734AC"/>
    <w:rsid w:val="00E737F5"/>
    <w:rsid w:val="00E744D2"/>
    <w:rsid w:val="00E745E7"/>
    <w:rsid w:val="00E74F3A"/>
    <w:rsid w:val="00E75210"/>
    <w:rsid w:val="00E760C3"/>
    <w:rsid w:val="00E768DA"/>
    <w:rsid w:val="00E76CAE"/>
    <w:rsid w:val="00E774B8"/>
    <w:rsid w:val="00E77603"/>
    <w:rsid w:val="00E77B9C"/>
    <w:rsid w:val="00E800BB"/>
    <w:rsid w:val="00E80169"/>
    <w:rsid w:val="00E808D4"/>
    <w:rsid w:val="00E80DA4"/>
    <w:rsid w:val="00E80E99"/>
    <w:rsid w:val="00E80F1E"/>
    <w:rsid w:val="00E81AE4"/>
    <w:rsid w:val="00E81D2B"/>
    <w:rsid w:val="00E81F12"/>
    <w:rsid w:val="00E8206E"/>
    <w:rsid w:val="00E82117"/>
    <w:rsid w:val="00E82E05"/>
    <w:rsid w:val="00E82E99"/>
    <w:rsid w:val="00E8349A"/>
    <w:rsid w:val="00E837CF"/>
    <w:rsid w:val="00E837FB"/>
    <w:rsid w:val="00E8396C"/>
    <w:rsid w:val="00E83A0B"/>
    <w:rsid w:val="00E83BA3"/>
    <w:rsid w:val="00E83F20"/>
    <w:rsid w:val="00E83F4C"/>
    <w:rsid w:val="00E840FF"/>
    <w:rsid w:val="00E861F6"/>
    <w:rsid w:val="00E86858"/>
    <w:rsid w:val="00E869C7"/>
    <w:rsid w:val="00E87128"/>
    <w:rsid w:val="00E873B5"/>
    <w:rsid w:val="00E87A8F"/>
    <w:rsid w:val="00E87FEC"/>
    <w:rsid w:val="00E90F9B"/>
    <w:rsid w:val="00E91106"/>
    <w:rsid w:val="00E9111A"/>
    <w:rsid w:val="00E920BE"/>
    <w:rsid w:val="00E92102"/>
    <w:rsid w:val="00E928AC"/>
    <w:rsid w:val="00E929E0"/>
    <w:rsid w:val="00E92CA4"/>
    <w:rsid w:val="00E92CBB"/>
    <w:rsid w:val="00E92FD4"/>
    <w:rsid w:val="00E9324E"/>
    <w:rsid w:val="00E93415"/>
    <w:rsid w:val="00E93732"/>
    <w:rsid w:val="00E93C52"/>
    <w:rsid w:val="00E93CF6"/>
    <w:rsid w:val="00E9458C"/>
    <w:rsid w:val="00E948DB"/>
    <w:rsid w:val="00E94951"/>
    <w:rsid w:val="00E94A97"/>
    <w:rsid w:val="00E94B8F"/>
    <w:rsid w:val="00E952FF"/>
    <w:rsid w:val="00E95718"/>
    <w:rsid w:val="00E95894"/>
    <w:rsid w:val="00E962F0"/>
    <w:rsid w:val="00E9634F"/>
    <w:rsid w:val="00E9641F"/>
    <w:rsid w:val="00E9652B"/>
    <w:rsid w:val="00E968E9"/>
    <w:rsid w:val="00E970CB"/>
    <w:rsid w:val="00E97518"/>
    <w:rsid w:val="00E97DDE"/>
    <w:rsid w:val="00EA064C"/>
    <w:rsid w:val="00EA0A1B"/>
    <w:rsid w:val="00EA0AF0"/>
    <w:rsid w:val="00EA144C"/>
    <w:rsid w:val="00EA1D4B"/>
    <w:rsid w:val="00EA2168"/>
    <w:rsid w:val="00EA219E"/>
    <w:rsid w:val="00EA2F87"/>
    <w:rsid w:val="00EA3836"/>
    <w:rsid w:val="00EA3893"/>
    <w:rsid w:val="00EA39F9"/>
    <w:rsid w:val="00EA3A2C"/>
    <w:rsid w:val="00EA3DDB"/>
    <w:rsid w:val="00EA44E2"/>
    <w:rsid w:val="00EA47D3"/>
    <w:rsid w:val="00EA4BC8"/>
    <w:rsid w:val="00EA4EC1"/>
    <w:rsid w:val="00EA5100"/>
    <w:rsid w:val="00EA59EA"/>
    <w:rsid w:val="00EA5D8C"/>
    <w:rsid w:val="00EA5E9C"/>
    <w:rsid w:val="00EA5F97"/>
    <w:rsid w:val="00EA6457"/>
    <w:rsid w:val="00EA668C"/>
    <w:rsid w:val="00EA6C39"/>
    <w:rsid w:val="00EA6CEC"/>
    <w:rsid w:val="00EA6FD7"/>
    <w:rsid w:val="00EA7617"/>
    <w:rsid w:val="00EB00CD"/>
    <w:rsid w:val="00EB03C2"/>
    <w:rsid w:val="00EB0C74"/>
    <w:rsid w:val="00EB0C96"/>
    <w:rsid w:val="00EB0DF0"/>
    <w:rsid w:val="00EB0FB9"/>
    <w:rsid w:val="00EB1695"/>
    <w:rsid w:val="00EB18F7"/>
    <w:rsid w:val="00EB2210"/>
    <w:rsid w:val="00EB26AC"/>
    <w:rsid w:val="00EB2841"/>
    <w:rsid w:val="00EB2E02"/>
    <w:rsid w:val="00EB3496"/>
    <w:rsid w:val="00EB4763"/>
    <w:rsid w:val="00EB483A"/>
    <w:rsid w:val="00EB49C8"/>
    <w:rsid w:val="00EB4A1F"/>
    <w:rsid w:val="00EB4D54"/>
    <w:rsid w:val="00EB5157"/>
    <w:rsid w:val="00EB53CD"/>
    <w:rsid w:val="00EB541B"/>
    <w:rsid w:val="00EB571C"/>
    <w:rsid w:val="00EB590C"/>
    <w:rsid w:val="00EB5D2D"/>
    <w:rsid w:val="00EB633A"/>
    <w:rsid w:val="00EB682D"/>
    <w:rsid w:val="00EB6CD8"/>
    <w:rsid w:val="00EB7091"/>
    <w:rsid w:val="00EB79D4"/>
    <w:rsid w:val="00EC0400"/>
    <w:rsid w:val="00EC0724"/>
    <w:rsid w:val="00EC0751"/>
    <w:rsid w:val="00EC080D"/>
    <w:rsid w:val="00EC1136"/>
    <w:rsid w:val="00EC1141"/>
    <w:rsid w:val="00EC167B"/>
    <w:rsid w:val="00EC2075"/>
    <w:rsid w:val="00EC3075"/>
    <w:rsid w:val="00EC334B"/>
    <w:rsid w:val="00EC407F"/>
    <w:rsid w:val="00EC4B8D"/>
    <w:rsid w:val="00EC4C57"/>
    <w:rsid w:val="00EC4FFA"/>
    <w:rsid w:val="00EC5813"/>
    <w:rsid w:val="00EC5907"/>
    <w:rsid w:val="00EC5E2C"/>
    <w:rsid w:val="00EC6058"/>
    <w:rsid w:val="00EC6A45"/>
    <w:rsid w:val="00EC71CF"/>
    <w:rsid w:val="00EC7DE3"/>
    <w:rsid w:val="00EC7FA9"/>
    <w:rsid w:val="00ED02A7"/>
    <w:rsid w:val="00ED04B7"/>
    <w:rsid w:val="00ED0545"/>
    <w:rsid w:val="00ED19A7"/>
    <w:rsid w:val="00ED1C86"/>
    <w:rsid w:val="00ED2011"/>
    <w:rsid w:val="00ED20CA"/>
    <w:rsid w:val="00ED22D9"/>
    <w:rsid w:val="00ED2327"/>
    <w:rsid w:val="00ED23E3"/>
    <w:rsid w:val="00ED270F"/>
    <w:rsid w:val="00ED2A24"/>
    <w:rsid w:val="00ED2B03"/>
    <w:rsid w:val="00ED3080"/>
    <w:rsid w:val="00ED32D3"/>
    <w:rsid w:val="00ED38C4"/>
    <w:rsid w:val="00ED3D42"/>
    <w:rsid w:val="00ED4578"/>
    <w:rsid w:val="00ED4E44"/>
    <w:rsid w:val="00ED4ECC"/>
    <w:rsid w:val="00ED5217"/>
    <w:rsid w:val="00ED5768"/>
    <w:rsid w:val="00ED5860"/>
    <w:rsid w:val="00ED59A4"/>
    <w:rsid w:val="00ED5E6C"/>
    <w:rsid w:val="00ED5ED8"/>
    <w:rsid w:val="00ED6025"/>
    <w:rsid w:val="00ED6362"/>
    <w:rsid w:val="00ED6789"/>
    <w:rsid w:val="00ED6EED"/>
    <w:rsid w:val="00ED726F"/>
    <w:rsid w:val="00ED7442"/>
    <w:rsid w:val="00ED74DA"/>
    <w:rsid w:val="00ED7558"/>
    <w:rsid w:val="00ED760A"/>
    <w:rsid w:val="00ED7759"/>
    <w:rsid w:val="00ED7CE6"/>
    <w:rsid w:val="00ED7D6F"/>
    <w:rsid w:val="00ED7ED7"/>
    <w:rsid w:val="00ED7F53"/>
    <w:rsid w:val="00EE02BB"/>
    <w:rsid w:val="00EE082A"/>
    <w:rsid w:val="00EE0844"/>
    <w:rsid w:val="00EE09C5"/>
    <w:rsid w:val="00EE0BB0"/>
    <w:rsid w:val="00EE113B"/>
    <w:rsid w:val="00EE121A"/>
    <w:rsid w:val="00EE151A"/>
    <w:rsid w:val="00EE157A"/>
    <w:rsid w:val="00EE16B4"/>
    <w:rsid w:val="00EE18C1"/>
    <w:rsid w:val="00EE21FE"/>
    <w:rsid w:val="00EE35F3"/>
    <w:rsid w:val="00EE3B95"/>
    <w:rsid w:val="00EE43EC"/>
    <w:rsid w:val="00EE474A"/>
    <w:rsid w:val="00EE4F40"/>
    <w:rsid w:val="00EE5AE0"/>
    <w:rsid w:val="00EE6896"/>
    <w:rsid w:val="00EE6BF0"/>
    <w:rsid w:val="00EE6C55"/>
    <w:rsid w:val="00EE700D"/>
    <w:rsid w:val="00EE70E5"/>
    <w:rsid w:val="00EE711C"/>
    <w:rsid w:val="00EE7420"/>
    <w:rsid w:val="00EE7646"/>
    <w:rsid w:val="00EE7A1D"/>
    <w:rsid w:val="00EE7A84"/>
    <w:rsid w:val="00EE7B21"/>
    <w:rsid w:val="00EF00FD"/>
    <w:rsid w:val="00EF020B"/>
    <w:rsid w:val="00EF068F"/>
    <w:rsid w:val="00EF0BE1"/>
    <w:rsid w:val="00EF0D4A"/>
    <w:rsid w:val="00EF0F11"/>
    <w:rsid w:val="00EF1B79"/>
    <w:rsid w:val="00EF1D5A"/>
    <w:rsid w:val="00EF35E4"/>
    <w:rsid w:val="00EF4CA1"/>
    <w:rsid w:val="00EF51B3"/>
    <w:rsid w:val="00EF5799"/>
    <w:rsid w:val="00EF5A03"/>
    <w:rsid w:val="00EF6085"/>
    <w:rsid w:val="00EF6B63"/>
    <w:rsid w:val="00EF6D08"/>
    <w:rsid w:val="00EF6E77"/>
    <w:rsid w:val="00EF6F75"/>
    <w:rsid w:val="00EF7428"/>
    <w:rsid w:val="00EF7497"/>
    <w:rsid w:val="00EF7CBC"/>
    <w:rsid w:val="00F008F8"/>
    <w:rsid w:val="00F01137"/>
    <w:rsid w:val="00F01159"/>
    <w:rsid w:val="00F015CF"/>
    <w:rsid w:val="00F01EC2"/>
    <w:rsid w:val="00F025EC"/>
    <w:rsid w:val="00F034D7"/>
    <w:rsid w:val="00F03616"/>
    <w:rsid w:val="00F038A2"/>
    <w:rsid w:val="00F044DD"/>
    <w:rsid w:val="00F04BB5"/>
    <w:rsid w:val="00F0616B"/>
    <w:rsid w:val="00F061DA"/>
    <w:rsid w:val="00F0635F"/>
    <w:rsid w:val="00F063DE"/>
    <w:rsid w:val="00F073BE"/>
    <w:rsid w:val="00F105F2"/>
    <w:rsid w:val="00F10ACF"/>
    <w:rsid w:val="00F10E9C"/>
    <w:rsid w:val="00F1120A"/>
    <w:rsid w:val="00F1140E"/>
    <w:rsid w:val="00F1145E"/>
    <w:rsid w:val="00F11528"/>
    <w:rsid w:val="00F1162F"/>
    <w:rsid w:val="00F11A97"/>
    <w:rsid w:val="00F12659"/>
    <w:rsid w:val="00F12CD7"/>
    <w:rsid w:val="00F135EC"/>
    <w:rsid w:val="00F135FA"/>
    <w:rsid w:val="00F13C90"/>
    <w:rsid w:val="00F13F07"/>
    <w:rsid w:val="00F13F85"/>
    <w:rsid w:val="00F13FB7"/>
    <w:rsid w:val="00F140DD"/>
    <w:rsid w:val="00F1414A"/>
    <w:rsid w:val="00F1479F"/>
    <w:rsid w:val="00F148E8"/>
    <w:rsid w:val="00F157B8"/>
    <w:rsid w:val="00F1597D"/>
    <w:rsid w:val="00F15A20"/>
    <w:rsid w:val="00F15B79"/>
    <w:rsid w:val="00F15FF7"/>
    <w:rsid w:val="00F16211"/>
    <w:rsid w:val="00F16288"/>
    <w:rsid w:val="00F165A9"/>
    <w:rsid w:val="00F16EC6"/>
    <w:rsid w:val="00F16F4B"/>
    <w:rsid w:val="00F17B21"/>
    <w:rsid w:val="00F2065C"/>
    <w:rsid w:val="00F20A53"/>
    <w:rsid w:val="00F20D29"/>
    <w:rsid w:val="00F20E08"/>
    <w:rsid w:val="00F20F72"/>
    <w:rsid w:val="00F21164"/>
    <w:rsid w:val="00F2195B"/>
    <w:rsid w:val="00F21A4E"/>
    <w:rsid w:val="00F21E59"/>
    <w:rsid w:val="00F22797"/>
    <w:rsid w:val="00F22B10"/>
    <w:rsid w:val="00F231B8"/>
    <w:rsid w:val="00F23CC4"/>
    <w:rsid w:val="00F242A0"/>
    <w:rsid w:val="00F24E90"/>
    <w:rsid w:val="00F25451"/>
    <w:rsid w:val="00F25B04"/>
    <w:rsid w:val="00F25B90"/>
    <w:rsid w:val="00F25CCA"/>
    <w:rsid w:val="00F26212"/>
    <w:rsid w:val="00F2688B"/>
    <w:rsid w:val="00F27345"/>
    <w:rsid w:val="00F27464"/>
    <w:rsid w:val="00F27526"/>
    <w:rsid w:val="00F27DA4"/>
    <w:rsid w:val="00F27DE4"/>
    <w:rsid w:val="00F27DF7"/>
    <w:rsid w:val="00F30219"/>
    <w:rsid w:val="00F30441"/>
    <w:rsid w:val="00F31CE2"/>
    <w:rsid w:val="00F31D2F"/>
    <w:rsid w:val="00F31E4C"/>
    <w:rsid w:val="00F32268"/>
    <w:rsid w:val="00F32517"/>
    <w:rsid w:val="00F3262B"/>
    <w:rsid w:val="00F32755"/>
    <w:rsid w:val="00F32915"/>
    <w:rsid w:val="00F32E58"/>
    <w:rsid w:val="00F339FB"/>
    <w:rsid w:val="00F33D6A"/>
    <w:rsid w:val="00F33EF2"/>
    <w:rsid w:val="00F342DD"/>
    <w:rsid w:val="00F3453B"/>
    <w:rsid w:val="00F34C09"/>
    <w:rsid w:val="00F3531E"/>
    <w:rsid w:val="00F3551F"/>
    <w:rsid w:val="00F3570D"/>
    <w:rsid w:val="00F364B5"/>
    <w:rsid w:val="00F365FD"/>
    <w:rsid w:val="00F366AE"/>
    <w:rsid w:val="00F37120"/>
    <w:rsid w:val="00F37317"/>
    <w:rsid w:val="00F37AEE"/>
    <w:rsid w:val="00F37C91"/>
    <w:rsid w:val="00F37D63"/>
    <w:rsid w:val="00F4019B"/>
    <w:rsid w:val="00F4037B"/>
    <w:rsid w:val="00F40CC9"/>
    <w:rsid w:val="00F410EC"/>
    <w:rsid w:val="00F41E28"/>
    <w:rsid w:val="00F42B24"/>
    <w:rsid w:val="00F42E9B"/>
    <w:rsid w:val="00F42F01"/>
    <w:rsid w:val="00F436EE"/>
    <w:rsid w:val="00F439D2"/>
    <w:rsid w:val="00F4404C"/>
    <w:rsid w:val="00F443E2"/>
    <w:rsid w:val="00F448DD"/>
    <w:rsid w:val="00F44AD1"/>
    <w:rsid w:val="00F44D88"/>
    <w:rsid w:val="00F4565C"/>
    <w:rsid w:val="00F4577C"/>
    <w:rsid w:val="00F45D10"/>
    <w:rsid w:val="00F46471"/>
    <w:rsid w:val="00F4698B"/>
    <w:rsid w:val="00F46B14"/>
    <w:rsid w:val="00F46EB8"/>
    <w:rsid w:val="00F473B3"/>
    <w:rsid w:val="00F47B72"/>
    <w:rsid w:val="00F5034F"/>
    <w:rsid w:val="00F50A8B"/>
    <w:rsid w:val="00F50DE2"/>
    <w:rsid w:val="00F5161C"/>
    <w:rsid w:val="00F51E55"/>
    <w:rsid w:val="00F521DA"/>
    <w:rsid w:val="00F5230E"/>
    <w:rsid w:val="00F526C6"/>
    <w:rsid w:val="00F52AAA"/>
    <w:rsid w:val="00F531F8"/>
    <w:rsid w:val="00F53213"/>
    <w:rsid w:val="00F537C2"/>
    <w:rsid w:val="00F541E7"/>
    <w:rsid w:val="00F54DA3"/>
    <w:rsid w:val="00F55755"/>
    <w:rsid w:val="00F55A22"/>
    <w:rsid w:val="00F55AA3"/>
    <w:rsid w:val="00F55C4B"/>
    <w:rsid w:val="00F55DFC"/>
    <w:rsid w:val="00F55E2A"/>
    <w:rsid w:val="00F56979"/>
    <w:rsid w:val="00F56989"/>
    <w:rsid w:val="00F56ED6"/>
    <w:rsid w:val="00F5769F"/>
    <w:rsid w:val="00F57DBA"/>
    <w:rsid w:val="00F60830"/>
    <w:rsid w:val="00F60E7E"/>
    <w:rsid w:val="00F60E9A"/>
    <w:rsid w:val="00F61558"/>
    <w:rsid w:val="00F61574"/>
    <w:rsid w:val="00F61AE5"/>
    <w:rsid w:val="00F61CCB"/>
    <w:rsid w:val="00F629B6"/>
    <w:rsid w:val="00F6320E"/>
    <w:rsid w:val="00F6352F"/>
    <w:rsid w:val="00F63AA9"/>
    <w:rsid w:val="00F63AB8"/>
    <w:rsid w:val="00F641A8"/>
    <w:rsid w:val="00F642D6"/>
    <w:rsid w:val="00F64663"/>
    <w:rsid w:val="00F64C98"/>
    <w:rsid w:val="00F659E2"/>
    <w:rsid w:val="00F65A49"/>
    <w:rsid w:val="00F66899"/>
    <w:rsid w:val="00F66BFF"/>
    <w:rsid w:val="00F6709E"/>
    <w:rsid w:val="00F67189"/>
    <w:rsid w:val="00F67630"/>
    <w:rsid w:val="00F67C97"/>
    <w:rsid w:val="00F70199"/>
    <w:rsid w:val="00F7024D"/>
    <w:rsid w:val="00F706B8"/>
    <w:rsid w:val="00F70D44"/>
    <w:rsid w:val="00F71884"/>
    <w:rsid w:val="00F71E83"/>
    <w:rsid w:val="00F724BA"/>
    <w:rsid w:val="00F7333B"/>
    <w:rsid w:val="00F73654"/>
    <w:rsid w:val="00F73877"/>
    <w:rsid w:val="00F73D49"/>
    <w:rsid w:val="00F7409E"/>
    <w:rsid w:val="00F74DB3"/>
    <w:rsid w:val="00F7587C"/>
    <w:rsid w:val="00F760B8"/>
    <w:rsid w:val="00F761E0"/>
    <w:rsid w:val="00F76200"/>
    <w:rsid w:val="00F77162"/>
    <w:rsid w:val="00F77309"/>
    <w:rsid w:val="00F776D2"/>
    <w:rsid w:val="00F77703"/>
    <w:rsid w:val="00F77D98"/>
    <w:rsid w:val="00F80849"/>
    <w:rsid w:val="00F80E71"/>
    <w:rsid w:val="00F814A8"/>
    <w:rsid w:val="00F814DC"/>
    <w:rsid w:val="00F81735"/>
    <w:rsid w:val="00F818C2"/>
    <w:rsid w:val="00F81C6B"/>
    <w:rsid w:val="00F825FF"/>
    <w:rsid w:val="00F82CE4"/>
    <w:rsid w:val="00F833B7"/>
    <w:rsid w:val="00F83564"/>
    <w:rsid w:val="00F83904"/>
    <w:rsid w:val="00F83A1C"/>
    <w:rsid w:val="00F83D46"/>
    <w:rsid w:val="00F83D63"/>
    <w:rsid w:val="00F83DC1"/>
    <w:rsid w:val="00F84554"/>
    <w:rsid w:val="00F84ABE"/>
    <w:rsid w:val="00F84BFE"/>
    <w:rsid w:val="00F84DD9"/>
    <w:rsid w:val="00F8533C"/>
    <w:rsid w:val="00F85880"/>
    <w:rsid w:val="00F86376"/>
    <w:rsid w:val="00F86390"/>
    <w:rsid w:val="00F868FD"/>
    <w:rsid w:val="00F86DC6"/>
    <w:rsid w:val="00F87499"/>
    <w:rsid w:val="00F90211"/>
    <w:rsid w:val="00F90387"/>
    <w:rsid w:val="00F91D89"/>
    <w:rsid w:val="00F91DA5"/>
    <w:rsid w:val="00F923A1"/>
    <w:rsid w:val="00F92BBA"/>
    <w:rsid w:val="00F92E14"/>
    <w:rsid w:val="00F93061"/>
    <w:rsid w:val="00F93FB2"/>
    <w:rsid w:val="00F94430"/>
    <w:rsid w:val="00F9446F"/>
    <w:rsid w:val="00F94E8B"/>
    <w:rsid w:val="00F95114"/>
    <w:rsid w:val="00F9544A"/>
    <w:rsid w:val="00F95AF1"/>
    <w:rsid w:val="00F9626C"/>
    <w:rsid w:val="00F963B4"/>
    <w:rsid w:val="00F96586"/>
    <w:rsid w:val="00F9669D"/>
    <w:rsid w:val="00F96DBB"/>
    <w:rsid w:val="00F96E9C"/>
    <w:rsid w:val="00F97614"/>
    <w:rsid w:val="00F97AF9"/>
    <w:rsid w:val="00F97B1F"/>
    <w:rsid w:val="00F97C27"/>
    <w:rsid w:val="00F97D9F"/>
    <w:rsid w:val="00F97FF3"/>
    <w:rsid w:val="00FA000C"/>
    <w:rsid w:val="00FA01D4"/>
    <w:rsid w:val="00FA08E8"/>
    <w:rsid w:val="00FA169C"/>
    <w:rsid w:val="00FA1D14"/>
    <w:rsid w:val="00FA298F"/>
    <w:rsid w:val="00FA2A3A"/>
    <w:rsid w:val="00FA2C9D"/>
    <w:rsid w:val="00FA2DC7"/>
    <w:rsid w:val="00FA3019"/>
    <w:rsid w:val="00FA33E2"/>
    <w:rsid w:val="00FA47A3"/>
    <w:rsid w:val="00FA504B"/>
    <w:rsid w:val="00FA5548"/>
    <w:rsid w:val="00FA580E"/>
    <w:rsid w:val="00FA584F"/>
    <w:rsid w:val="00FA5DE1"/>
    <w:rsid w:val="00FA5FE8"/>
    <w:rsid w:val="00FA61E2"/>
    <w:rsid w:val="00FA6233"/>
    <w:rsid w:val="00FA675E"/>
    <w:rsid w:val="00FA6DFE"/>
    <w:rsid w:val="00FA7492"/>
    <w:rsid w:val="00FA74FD"/>
    <w:rsid w:val="00FA7B5D"/>
    <w:rsid w:val="00FA7F0F"/>
    <w:rsid w:val="00FA7F14"/>
    <w:rsid w:val="00FA7F95"/>
    <w:rsid w:val="00FB007C"/>
    <w:rsid w:val="00FB0366"/>
    <w:rsid w:val="00FB07F8"/>
    <w:rsid w:val="00FB0977"/>
    <w:rsid w:val="00FB09CE"/>
    <w:rsid w:val="00FB21E3"/>
    <w:rsid w:val="00FB2637"/>
    <w:rsid w:val="00FB2BC8"/>
    <w:rsid w:val="00FB2CE4"/>
    <w:rsid w:val="00FB2E70"/>
    <w:rsid w:val="00FB422F"/>
    <w:rsid w:val="00FB4CC2"/>
    <w:rsid w:val="00FB4DC5"/>
    <w:rsid w:val="00FB534B"/>
    <w:rsid w:val="00FB5487"/>
    <w:rsid w:val="00FB55E0"/>
    <w:rsid w:val="00FB65BC"/>
    <w:rsid w:val="00FB66A2"/>
    <w:rsid w:val="00FB6875"/>
    <w:rsid w:val="00FB6A93"/>
    <w:rsid w:val="00FB7558"/>
    <w:rsid w:val="00FB791D"/>
    <w:rsid w:val="00FC01A1"/>
    <w:rsid w:val="00FC10DC"/>
    <w:rsid w:val="00FC17D9"/>
    <w:rsid w:val="00FC1DE2"/>
    <w:rsid w:val="00FC1E33"/>
    <w:rsid w:val="00FC2365"/>
    <w:rsid w:val="00FC2477"/>
    <w:rsid w:val="00FC26BD"/>
    <w:rsid w:val="00FC278D"/>
    <w:rsid w:val="00FC2F4E"/>
    <w:rsid w:val="00FC3193"/>
    <w:rsid w:val="00FC35BE"/>
    <w:rsid w:val="00FC3726"/>
    <w:rsid w:val="00FC3A62"/>
    <w:rsid w:val="00FC3D58"/>
    <w:rsid w:val="00FC45FD"/>
    <w:rsid w:val="00FC4604"/>
    <w:rsid w:val="00FC462D"/>
    <w:rsid w:val="00FC5AC5"/>
    <w:rsid w:val="00FC5B85"/>
    <w:rsid w:val="00FC5C98"/>
    <w:rsid w:val="00FC648E"/>
    <w:rsid w:val="00FC64E8"/>
    <w:rsid w:val="00FC7001"/>
    <w:rsid w:val="00FC72CA"/>
    <w:rsid w:val="00FC7366"/>
    <w:rsid w:val="00FC77C5"/>
    <w:rsid w:val="00FC7FBF"/>
    <w:rsid w:val="00FD00AD"/>
    <w:rsid w:val="00FD02D7"/>
    <w:rsid w:val="00FD0D97"/>
    <w:rsid w:val="00FD11A7"/>
    <w:rsid w:val="00FD19FA"/>
    <w:rsid w:val="00FD1D25"/>
    <w:rsid w:val="00FD1E50"/>
    <w:rsid w:val="00FD28E7"/>
    <w:rsid w:val="00FD2C34"/>
    <w:rsid w:val="00FD3392"/>
    <w:rsid w:val="00FD35A2"/>
    <w:rsid w:val="00FD43CF"/>
    <w:rsid w:val="00FD45B6"/>
    <w:rsid w:val="00FD4656"/>
    <w:rsid w:val="00FD4B29"/>
    <w:rsid w:val="00FD5041"/>
    <w:rsid w:val="00FD50E4"/>
    <w:rsid w:val="00FD5AD7"/>
    <w:rsid w:val="00FD60DC"/>
    <w:rsid w:val="00FD6545"/>
    <w:rsid w:val="00FD672D"/>
    <w:rsid w:val="00FD67FB"/>
    <w:rsid w:val="00FD723B"/>
    <w:rsid w:val="00FD7278"/>
    <w:rsid w:val="00FD7A97"/>
    <w:rsid w:val="00FE0079"/>
    <w:rsid w:val="00FE15E6"/>
    <w:rsid w:val="00FE1CA6"/>
    <w:rsid w:val="00FE1D1F"/>
    <w:rsid w:val="00FE2453"/>
    <w:rsid w:val="00FE29BB"/>
    <w:rsid w:val="00FE31CC"/>
    <w:rsid w:val="00FE3245"/>
    <w:rsid w:val="00FE33A2"/>
    <w:rsid w:val="00FE35C5"/>
    <w:rsid w:val="00FE3711"/>
    <w:rsid w:val="00FE38B6"/>
    <w:rsid w:val="00FE3B9F"/>
    <w:rsid w:val="00FE3EBE"/>
    <w:rsid w:val="00FE4087"/>
    <w:rsid w:val="00FE438D"/>
    <w:rsid w:val="00FE43E8"/>
    <w:rsid w:val="00FE448E"/>
    <w:rsid w:val="00FE459D"/>
    <w:rsid w:val="00FE58B8"/>
    <w:rsid w:val="00FE5900"/>
    <w:rsid w:val="00FE6DF6"/>
    <w:rsid w:val="00FE789E"/>
    <w:rsid w:val="00FE7A5E"/>
    <w:rsid w:val="00FE7CB9"/>
    <w:rsid w:val="00FF0137"/>
    <w:rsid w:val="00FF0322"/>
    <w:rsid w:val="00FF0710"/>
    <w:rsid w:val="00FF08B7"/>
    <w:rsid w:val="00FF185A"/>
    <w:rsid w:val="00FF1E18"/>
    <w:rsid w:val="00FF214E"/>
    <w:rsid w:val="00FF2397"/>
    <w:rsid w:val="00FF23F2"/>
    <w:rsid w:val="00FF25C6"/>
    <w:rsid w:val="00FF2F88"/>
    <w:rsid w:val="00FF3483"/>
    <w:rsid w:val="00FF37E1"/>
    <w:rsid w:val="00FF39B6"/>
    <w:rsid w:val="00FF3A5A"/>
    <w:rsid w:val="00FF3A69"/>
    <w:rsid w:val="00FF4CC8"/>
    <w:rsid w:val="00FF4DC3"/>
    <w:rsid w:val="00FF4E36"/>
    <w:rsid w:val="00FF5374"/>
    <w:rsid w:val="00FF5B08"/>
    <w:rsid w:val="00FF5E18"/>
    <w:rsid w:val="00FF604A"/>
    <w:rsid w:val="00FF6144"/>
    <w:rsid w:val="00FF62B5"/>
    <w:rsid w:val="00FF74B9"/>
    <w:rsid w:val="00FF7AD6"/>
    <w:rsid w:val="02616094"/>
    <w:rsid w:val="02743152"/>
    <w:rsid w:val="02841D90"/>
    <w:rsid w:val="0293EAE3"/>
    <w:rsid w:val="03F581FC"/>
    <w:rsid w:val="04DCFE21"/>
    <w:rsid w:val="05760400"/>
    <w:rsid w:val="065D5C52"/>
    <w:rsid w:val="06AFE6FA"/>
    <w:rsid w:val="07D60BDA"/>
    <w:rsid w:val="08504488"/>
    <w:rsid w:val="09E27996"/>
    <w:rsid w:val="0BB092EB"/>
    <w:rsid w:val="0BF28D86"/>
    <w:rsid w:val="0C5CA38F"/>
    <w:rsid w:val="0C9C4F01"/>
    <w:rsid w:val="0F4F6E71"/>
    <w:rsid w:val="0F579B11"/>
    <w:rsid w:val="12553911"/>
    <w:rsid w:val="1290CD63"/>
    <w:rsid w:val="134136CB"/>
    <w:rsid w:val="1445C6DD"/>
    <w:rsid w:val="14DF4626"/>
    <w:rsid w:val="1505278B"/>
    <w:rsid w:val="15226BE1"/>
    <w:rsid w:val="158F9C0B"/>
    <w:rsid w:val="16F18A48"/>
    <w:rsid w:val="1850B241"/>
    <w:rsid w:val="1988044D"/>
    <w:rsid w:val="1A460014"/>
    <w:rsid w:val="1C2A0993"/>
    <w:rsid w:val="1C8E636F"/>
    <w:rsid w:val="1CEEB98F"/>
    <w:rsid w:val="1E5CAC86"/>
    <w:rsid w:val="1F056F62"/>
    <w:rsid w:val="20B9EEED"/>
    <w:rsid w:val="21EE5EA2"/>
    <w:rsid w:val="2387884F"/>
    <w:rsid w:val="26BFA7E7"/>
    <w:rsid w:val="281B64E5"/>
    <w:rsid w:val="28E02D54"/>
    <w:rsid w:val="2B3AA360"/>
    <w:rsid w:val="2CE8F353"/>
    <w:rsid w:val="2DE54C94"/>
    <w:rsid w:val="2EC638FF"/>
    <w:rsid w:val="2EDCEBC2"/>
    <w:rsid w:val="2F56B857"/>
    <w:rsid w:val="31E76681"/>
    <w:rsid w:val="33C3CD24"/>
    <w:rsid w:val="34231142"/>
    <w:rsid w:val="34412C24"/>
    <w:rsid w:val="388412AA"/>
    <w:rsid w:val="39DBD783"/>
    <w:rsid w:val="3E381943"/>
    <w:rsid w:val="3EB27A35"/>
    <w:rsid w:val="3F75993E"/>
    <w:rsid w:val="40397D17"/>
    <w:rsid w:val="404330E1"/>
    <w:rsid w:val="42229F76"/>
    <w:rsid w:val="42621BAB"/>
    <w:rsid w:val="43070B21"/>
    <w:rsid w:val="43267A5F"/>
    <w:rsid w:val="4534AE10"/>
    <w:rsid w:val="4729155F"/>
    <w:rsid w:val="47EAC65F"/>
    <w:rsid w:val="48CF36EC"/>
    <w:rsid w:val="49532ABC"/>
    <w:rsid w:val="4A5A1D94"/>
    <w:rsid w:val="4B3DB3FE"/>
    <w:rsid w:val="4DC17CF9"/>
    <w:rsid w:val="508BE0FE"/>
    <w:rsid w:val="522CE144"/>
    <w:rsid w:val="5297A1A1"/>
    <w:rsid w:val="52BB8E1D"/>
    <w:rsid w:val="52EA40FD"/>
    <w:rsid w:val="54D20DFB"/>
    <w:rsid w:val="591DEAC1"/>
    <w:rsid w:val="5CC5DA24"/>
    <w:rsid w:val="5DA362F2"/>
    <w:rsid w:val="5E2198A8"/>
    <w:rsid w:val="5F1D167A"/>
    <w:rsid w:val="5F4E76E0"/>
    <w:rsid w:val="5F9A98F4"/>
    <w:rsid w:val="60A12DC4"/>
    <w:rsid w:val="60D5AC52"/>
    <w:rsid w:val="61666B08"/>
    <w:rsid w:val="634CBD25"/>
    <w:rsid w:val="63ED6F11"/>
    <w:rsid w:val="645B086D"/>
    <w:rsid w:val="651556E8"/>
    <w:rsid w:val="66247B19"/>
    <w:rsid w:val="677D2326"/>
    <w:rsid w:val="67DC77B6"/>
    <w:rsid w:val="695425D4"/>
    <w:rsid w:val="699E157A"/>
    <w:rsid w:val="6A826F9C"/>
    <w:rsid w:val="6AA2EC93"/>
    <w:rsid w:val="6BFC89BA"/>
    <w:rsid w:val="6C76B65D"/>
    <w:rsid w:val="6D54652E"/>
    <w:rsid w:val="6D93CBE0"/>
    <w:rsid w:val="6DAA31EC"/>
    <w:rsid w:val="71444F5D"/>
    <w:rsid w:val="71E2E7D8"/>
    <w:rsid w:val="72BFFB87"/>
    <w:rsid w:val="74129996"/>
    <w:rsid w:val="74375D5A"/>
    <w:rsid w:val="74E90ADA"/>
    <w:rsid w:val="7500F543"/>
    <w:rsid w:val="75408672"/>
    <w:rsid w:val="772051D6"/>
    <w:rsid w:val="77DE0527"/>
    <w:rsid w:val="78968526"/>
    <w:rsid w:val="78E4D1FB"/>
    <w:rsid w:val="7916E6A4"/>
    <w:rsid w:val="7AA40A19"/>
    <w:rsid w:val="7C88775C"/>
    <w:rsid w:val="7D93713C"/>
    <w:rsid w:val="7DC1A9B6"/>
    <w:rsid w:val="7FE3B0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BE4794"/>
  <w15:docId w15:val="{B1D2F435-1CD1-4B8D-AC29-23AA477F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8AA"/>
    <w:pPr>
      <w:widowControl w:val="0"/>
      <w:jc w:val="both"/>
    </w:pPr>
  </w:style>
  <w:style w:type="paragraph" w:styleId="1">
    <w:name w:val="heading 1"/>
    <w:basedOn w:val="a"/>
    <w:next w:val="a"/>
    <w:link w:val="10"/>
    <w:uiPriority w:val="9"/>
    <w:qFormat/>
    <w:rsid w:val="006033E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8155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34C0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7780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33EC"/>
    <w:rPr>
      <w:rFonts w:asciiTheme="majorHAnsi" w:eastAsiaTheme="majorEastAsia" w:hAnsiTheme="majorHAnsi" w:cstheme="majorBidi"/>
      <w:sz w:val="24"/>
      <w:szCs w:val="24"/>
    </w:rPr>
  </w:style>
  <w:style w:type="character" w:customStyle="1" w:styleId="20">
    <w:name w:val="見出し 2 (文字)"/>
    <w:basedOn w:val="a0"/>
    <w:link w:val="2"/>
    <w:uiPriority w:val="9"/>
    <w:rsid w:val="00D81552"/>
    <w:rPr>
      <w:rFonts w:asciiTheme="majorHAnsi" w:eastAsiaTheme="majorEastAsia" w:hAnsiTheme="majorHAnsi" w:cstheme="majorBidi"/>
    </w:rPr>
  </w:style>
  <w:style w:type="character" w:customStyle="1" w:styleId="30">
    <w:name w:val="見出し 3 (文字)"/>
    <w:basedOn w:val="a0"/>
    <w:link w:val="3"/>
    <w:uiPriority w:val="9"/>
    <w:rsid w:val="00F34C09"/>
    <w:rPr>
      <w:rFonts w:asciiTheme="majorHAnsi" w:eastAsiaTheme="majorEastAsia" w:hAnsiTheme="majorHAnsi" w:cstheme="majorBidi"/>
    </w:rPr>
  </w:style>
  <w:style w:type="character" w:customStyle="1" w:styleId="40">
    <w:name w:val="見出し 4 (文字)"/>
    <w:basedOn w:val="a0"/>
    <w:link w:val="4"/>
    <w:uiPriority w:val="9"/>
    <w:rsid w:val="00777803"/>
    <w:rPr>
      <w:b/>
      <w:bCs/>
    </w:rPr>
  </w:style>
  <w:style w:type="table" w:styleId="a3">
    <w:name w:val="Table Grid"/>
    <w:basedOn w:val="a1"/>
    <w:uiPriority w:val="59"/>
    <w:rsid w:val="00F97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07B7"/>
    <w:pPr>
      <w:tabs>
        <w:tab w:val="center" w:pos="4252"/>
        <w:tab w:val="right" w:pos="8504"/>
      </w:tabs>
      <w:snapToGrid w:val="0"/>
    </w:pPr>
  </w:style>
  <w:style w:type="character" w:customStyle="1" w:styleId="a5">
    <w:name w:val="ヘッダー (文字)"/>
    <w:basedOn w:val="a0"/>
    <w:link w:val="a4"/>
    <w:uiPriority w:val="99"/>
    <w:rsid w:val="006107B7"/>
  </w:style>
  <w:style w:type="paragraph" w:styleId="a6">
    <w:name w:val="footer"/>
    <w:basedOn w:val="a"/>
    <w:link w:val="a7"/>
    <w:uiPriority w:val="99"/>
    <w:unhideWhenUsed/>
    <w:rsid w:val="006107B7"/>
    <w:pPr>
      <w:tabs>
        <w:tab w:val="center" w:pos="4252"/>
        <w:tab w:val="right" w:pos="8504"/>
      </w:tabs>
      <w:snapToGrid w:val="0"/>
    </w:pPr>
  </w:style>
  <w:style w:type="character" w:customStyle="1" w:styleId="a7">
    <w:name w:val="フッター (文字)"/>
    <w:basedOn w:val="a0"/>
    <w:link w:val="a6"/>
    <w:uiPriority w:val="99"/>
    <w:rsid w:val="006107B7"/>
  </w:style>
  <w:style w:type="paragraph" w:styleId="a8">
    <w:name w:val="List Paragraph"/>
    <w:basedOn w:val="a"/>
    <w:uiPriority w:val="34"/>
    <w:qFormat/>
    <w:rsid w:val="00B1032E"/>
    <w:pPr>
      <w:ind w:leftChars="400" w:left="840"/>
    </w:pPr>
  </w:style>
  <w:style w:type="character" w:styleId="a9">
    <w:name w:val="Hyperlink"/>
    <w:basedOn w:val="a0"/>
    <w:uiPriority w:val="99"/>
    <w:unhideWhenUsed/>
    <w:rsid w:val="00D91A62"/>
    <w:rPr>
      <w:color w:val="0563C1" w:themeColor="hyperlink"/>
      <w:u w:val="single"/>
    </w:rPr>
  </w:style>
  <w:style w:type="character" w:customStyle="1" w:styleId="11">
    <w:name w:val="未解決のメンション1"/>
    <w:basedOn w:val="a0"/>
    <w:uiPriority w:val="99"/>
    <w:semiHidden/>
    <w:unhideWhenUsed/>
    <w:rsid w:val="00D91A62"/>
    <w:rPr>
      <w:color w:val="808080"/>
      <w:shd w:val="clear" w:color="auto" w:fill="E6E6E6"/>
    </w:rPr>
  </w:style>
  <w:style w:type="paragraph" w:styleId="aa">
    <w:name w:val="Balloon Text"/>
    <w:basedOn w:val="a"/>
    <w:link w:val="ab"/>
    <w:uiPriority w:val="99"/>
    <w:semiHidden/>
    <w:unhideWhenUsed/>
    <w:rsid w:val="00B11A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1AB2"/>
    <w:rPr>
      <w:rFonts w:asciiTheme="majorHAnsi" w:eastAsiaTheme="majorEastAsia" w:hAnsiTheme="majorHAnsi" w:cstheme="majorBidi"/>
      <w:sz w:val="18"/>
      <w:szCs w:val="18"/>
    </w:rPr>
  </w:style>
  <w:style w:type="character" w:styleId="ac">
    <w:name w:val="annotation reference"/>
    <w:basedOn w:val="a0"/>
    <w:uiPriority w:val="99"/>
    <w:unhideWhenUsed/>
    <w:rsid w:val="008E6A44"/>
    <w:rPr>
      <w:sz w:val="18"/>
      <w:szCs w:val="18"/>
    </w:rPr>
  </w:style>
  <w:style w:type="paragraph" w:styleId="ad">
    <w:name w:val="annotation text"/>
    <w:basedOn w:val="a"/>
    <w:link w:val="ae"/>
    <w:uiPriority w:val="99"/>
    <w:unhideWhenUsed/>
    <w:rsid w:val="008E6A44"/>
    <w:pPr>
      <w:jc w:val="left"/>
    </w:pPr>
  </w:style>
  <w:style w:type="character" w:customStyle="1" w:styleId="ae">
    <w:name w:val="コメント文字列 (文字)"/>
    <w:basedOn w:val="a0"/>
    <w:link w:val="ad"/>
    <w:uiPriority w:val="99"/>
    <w:rsid w:val="008E6A44"/>
  </w:style>
  <w:style w:type="paragraph" w:styleId="af">
    <w:name w:val="annotation subject"/>
    <w:basedOn w:val="ad"/>
    <w:next w:val="ad"/>
    <w:link w:val="af0"/>
    <w:uiPriority w:val="99"/>
    <w:semiHidden/>
    <w:unhideWhenUsed/>
    <w:rsid w:val="008E6A44"/>
    <w:rPr>
      <w:b/>
      <w:bCs/>
    </w:rPr>
  </w:style>
  <w:style w:type="character" w:customStyle="1" w:styleId="af0">
    <w:name w:val="コメント内容 (文字)"/>
    <w:basedOn w:val="ae"/>
    <w:link w:val="af"/>
    <w:uiPriority w:val="99"/>
    <w:semiHidden/>
    <w:rsid w:val="008E6A44"/>
    <w:rPr>
      <w:b/>
      <w:bCs/>
    </w:rPr>
  </w:style>
  <w:style w:type="paragraph" w:styleId="af1">
    <w:name w:val="Revision"/>
    <w:hidden/>
    <w:uiPriority w:val="99"/>
    <w:semiHidden/>
    <w:rsid w:val="00A736C8"/>
  </w:style>
  <w:style w:type="paragraph" w:styleId="af2">
    <w:name w:val="TOC Heading"/>
    <w:basedOn w:val="1"/>
    <w:next w:val="a"/>
    <w:uiPriority w:val="39"/>
    <w:unhideWhenUsed/>
    <w:qFormat/>
    <w:rsid w:val="00D85053"/>
    <w:pPr>
      <w:keepLines/>
      <w:widowControl/>
      <w:spacing w:before="240" w:line="259" w:lineRule="auto"/>
      <w:jc w:val="left"/>
      <w:outlineLvl w:val="9"/>
    </w:pPr>
    <w:rPr>
      <w:color w:val="2F5496" w:themeColor="accent1" w:themeShade="BF"/>
      <w:kern w:val="0"/>
      <w:sz w:val="32"/>
      <w:szCs w:val="32"/>
    </w:rPr>
  </w:style>
  <w:style w:type="paragraph" w:styleId="12">
    <w:name w:val="toc 1"/>
    <w:basedOn w:val="a"/>
    <w:next w:val="a"/>
    <w:autoRedefine/>
    <w:uiPriority w:val="39"/>
    <w:unhideWhenUsed/>
    <w:rsid w:val="00571CF9"/>
    <w:pPr>
      <w:tabs>
        <w:tab w:val="right" w:leader="dot" w:pos="9736"/>
      </w:tabs>
    </w:pPr>
  </w:style>
  <w:style w:type="paragraph" w:styleId="21">
    <w:name w:val="toc 2"/>
    <w:basedOn w:val="a"/>
    <w:next w:val="a"/>
    <w:autoRedefine/>
    <w:uiPriority w:val="39"/>
    <w:unhideWhenUsed/>
    <w:rsid w:val="0037701E"/>
    <w:pPr>
      <w:tabs>
        <w:tab w:val="right" w:leader="dot" w:pos="9736"/>
      </w:tabs>
      <w:ind w:leftChars="100" w:left="210"/>
    </w:pPr>
  </w:style>
  <w:style w:type="paragraph" w:styleId="31">
    <w:name w:val="toc 3"/>
    <w:basedOn w:val="a"/>
    <w:next w:val="a"/>
    <w:autoRedefine/>
    <w:uiPriority w:val="39"/>
    <w:unhideWhenUsed/>
    <w:rsid w:val="00571CF9"/>
    <w:pPr>
      <w:tabs>
        <w:tab w:val="right" w:leader="dot" w:pos="9736"/>
      </w:tabs>
      <w:ind w:leftChars="200" w:left="420"/>
    </w:pPr>
  </w:style>
  <w:style w:type="paragraph" w:styleId="af3">
    <w:name w:val="endnote text"/>
    <w:basedOn w:val="a"/>
    <w:link w:val="af4"/>
    <w:uiPriority w:val="99"/>
    <w:semiHidden/>
    <w:unhideWhenUsed/>
    <w:rsid w:val="0014287E"/>
    <w:pPr>
      <w:snapToGrid w:val="0"/>
      <w:jc w:val="left"/>
    </w:pPr>
  </w:style>
  <w:style w:type="character" w:customStyle="1" w:styleId="af4">
    <w:name w:val="文末脚注文字列 (文字)"/>
    <w:basedOn w:val="a0"/>
    <w:link w:val="af3"/>
    <w:uiPriority w:val="99"/>
    <w:semiHidden/>
    <w:rsid w:val="0014287E"/>
  </w:style>
  <w:style w:type="character" w:styleId="af5">
    <w:name w:val="endnote reference"/>
    <w:basedOn w:val="a0"/>
    <w:uiPriority w:val="99"/>
    <w:semiHidden/>
    <w:unhideWhenUsed/>
    <w:rsid w:val="0014287E"/>
    <w:rPr>
      <w:vertAlign w:val="superscript"/>
    </w:rPr>
  </w:style>
  <w:style w:type="character" w:customStyle="1" w:styleId="22">
    <w:name w:val="未解決のメンション2"/>
    <w:basedOn w:val="a0"/>
    <w:uiPriority w:val="99"/>
    <w:semiHidden/>
    <w:unhideWhenUsed/>
    <w:rsid w:val="00F825FF"/>
    <w:rPr>
      <w:color w:val="808080"/>
      <w:shd w:val="clear" w:color="auto" w:fill="E6E6E6"/>
    </w:rPr>
  </w:style>
  <w:style w:type="character" w:customStyle="1" w:styleId="32">
    <w:name w:val="未解決のメンション3"/>
    <w:basedOn w:val="a0"/>
    <w:uiPriority w:val="99"/>
    <w:semiHidden/>
    <w:unhideWhenUsed/>
    <w:rsid w:val="00B67197"/>
    <w:rPr>
      <w:color w:val="605E5C"/>
      <w:shd w:val="clear" w:color="auto" w:fill="E1DFDD"/>
    </w:rPr>
  </w:style>
  <w:style w:type="character" w:customStyle="1" w:styleId="41">
    <w:name w:val="未解決のメンション4"/>
    <w:basedOn w:val="a0"/>
    <w:uiPriority w:val="99"/>
    <w:semiHidden/>
    <w:unhideWhenUsed/>
    <w:rsid w:val="00B468DB"/>
    <w:rPr>
      <w:color w:val="605E5C"/>
      <w:shd w:val="clear" w:color="auto" w:fill="E1DFDD"/>
    </w:rPr>
  </w:style>
  <w:style w:type="character" w:styleId="af6">
    <w:name w:val="FollowedHyperlink"/>
    <w:basedOn w:val="a0"/>
    <w:uiPriority w:val="99"/>
    <w:semiHidden/>
    <w:unhideWhenUsed/>
    <w:rsid w:val="00613F36"/>
    <w:rPr>
      <w:color w:val="954F72" w:themeColor="followedHyperlink"/>
      <w:u w:val="single"/>
    </w:rPr>
  </w:style>
  <w:style w:type="paragraph" w:styleId="42">
    <w:name w:val="toc 4"/>
    <w:basedOn w:val="a"/>
    <w:next w:val="a"/>
    <w:autoRedefine/>
    <w:uiPriority w:val="39"/>
    <w:unhideWhenUsed/>
    <w:rsid w:val="00894FE2"/>
    <w:pPr>
      <w:ind w:leftChars="300" w:left="630"/>
    </w:pPr>
  </w:style>
  <w:style w:type="paragraph" w:styleId="5">
    <w:name w:val="toc 5"/>
    <w:basedOn w:val="a"/>
    <w:next w:val="a"/>
    <w:autoRedefine/>
    <w:uiPriority w:val="39"/>
    <w:unhideWhenUsed/>
    <w:rsid w:val="00894FE2"/>
    <w:pPr>
      <w:ind w:leftChars="400" w:left="840"/>
    </w:pPr>
  </w:style>
  <w:style w:type="paragraph" w:styleId="6">
    <w:name w:val="toc 6"/>
    <w:basedOn w:val="a"/>
    <w:next w:val="a"/>
    <w:autoRedefine/>
    <w:uiPriority w:val="39"/>
    <w:unhideWhenUsed/>
    <w:rsid w:val="00894FE2"/>
    <w:pPr>
      <w:ind w:leftChars="500" w:left="1050"/>
    </w:pPr>
  </w:style>
  <w:style w:type="paragraph" w:styleId="7">
    <w:name w:val="toc 7"/>
    <w:basedOn w:val="a"/>
    <w:next w:val="a"/>
    <w:autoRedefine/>
    <w:uiPriority w:val="39"/>
    <w:unhideWhenUsed/>
    <w:rsid w:val="00894FE2"/>
    <w:pPr>
      <w:ind w:leftChars="600" w:left="1260"/>
    </w:pPr>
  </w:style>
  <w:style w:type="paragraph" w:styleId="8">
    <w:name w:val="toc 8"/>
    <w:basedOn w:val="a"/>
    <w:next w:val="a"/>
    <w:autoRedefine/>
    <w:uiPriority w:val="39"/>
    <w:unhideWhenUsed/>
    <w:rsid w:val="00894FE2"/>
    <w:pPr>
      <w:ind w:leftChars="700" w:left="1470"/>
    </w:pPr>
  </w:style>
  <w:style w:type="paragraph" w:styleId="9">
    <w:name w:val="toc 9"/>
    <w:basedOn w:val="a"/>
    <w:next w:val="a"/>
    <w:autoRedefine/>
    <w:uiPriority w:val="39"/>
    <w:unhideWhenUsed/>
    <w:rsid w:val="00894FE2"/>
    <w:pPr>
      <w:ind w:leftChars="800" w:left="1680"/>
    </w:pPr>
  </w:style>
  <w:style w:type="table" w:styleId="13">
    <w:name w:val="Plain Table 1"/>
    <w:basedOn w:val="a1"/>
    <w:uiPriority w:val="41"/>
    <w:rsid w:val="00D86B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50">
    <w:name w:val="未解決のメンション5"/>
    <w:basedOn w:val="a0"/>
    <w:uiPriority w:val="99"/>
    <w:semiHidden/>
    <w:unhideWhenUsed/>
    <w:rsid w:val="009700D7"/>
    <w:rPr>
      <w:color w:val="605E5C"/>
      <w:shd w:val="clear" w:color="auto" w:fill="E1DFDD"/>
    </w:rPr>
  </w:style>
  <w:style w:type="character" w:customStyle="1" w:styleId="60">
    <w:name w:val="未解決のメンション6"/>
    <w:basedOn w:val="a0"/>
    <w:uiPriority w:val="99"/>
    <w:semiHidden/>
    <w:unhideWhenUsed/>
    <w:rsid w:val="00571CF9"/>
    <w:rPr>
      <w:color w:val="605E5C"/>
      <w:shd w:val="clear" w:color="auto" w:fill="E1DFDD"/>
    </w:rPr>
  </w:style>
  <w:style w:type="paragraph" w:styleId="af7">
    <w:name w:val="No Spacing"/>
    <w:uiPriority w:val="1"/>
    <w:qFormat/>
    <w:rsid w:val="0063775E"/>
    <w:pPr>
      <w:widowControl w:val="0"/>
      <w:jc w:val="both"/>
    </w:pPr>
  </w:style>
  <w:style w:type="character" w:customStyle="1" w:styleId="70">
    <w:name w:val="未解決のメンション7"/>
    <w:basedOn w:val="a0"/>
    <w:uiPriority w:val="99"/>
    <w:semiHidden/>
    <w:unhideWhenUsed/>
    <w:rsid w:val="0016797E"/>
    <w:rPr>
      <w:color w:val="605E5C"/>
      <w:shd w:val="clear" w:color="auto" w:fill="E1DFDD"/>
    </w:rPr>
  </w:style>
  <w:style w:type="character" w:customStyle="1" w:styleId="80">
    <w:name w:val="未解決のメンション8"/>
    <w:basedOn w:val="a0"/>
    <w:uiPriority w:val="99"/>
    <w:semiHidden/>
    <w:unhideWhenUsed/>
    <w:rsid w:val="000A766A"/>
    <w:rPr>
      <w:color w:val="605E5C"/>
      <w:shd w:val="clear" w:color="auto" w:fill="E1DFDD"/>
    </w:rPr>
  </w:style>
  <w:style w:type="character" w:styleId="af8">
    <w:name w:val="Unresolved Mention"/>
    <w:basedOn w:val="a0"/>
    <w:uiPriority w:val="99"/>
    <w:semiHidden/>
    <w:unhideWhenUsed/>
    <w:rsid w:val="000A766A"/>
    <w:rPr>
      <w:color w:val="605E5C"/>
      <w:shd w:val="clear" w:color="auto" w:fill="E1DFDD"/>
    </w:rPr>
  </w:style>
  <w:style w:type="character" w:styleId="af9">
    <w:name w:val="Emphasis"/>
    <w:basedOn w:val="a0"/>
    <w:uiPriority w:val="20"/>
    <w:qFormat/>
    <w:rsid w:val="00772E62"/>
    <w:rPr>
      <w:i/>
      <w:iCs/>
    </w:rPr>
  </w:style>
  <w:style w:type="paragraph" w:customStyle="1" w:styleId="Default">
    <w:name w:val="Default"/>
    <w:rsid w:val="00A14E8F"/>
    <w:pPr>
      <w:widowControl w:val="0"/>
      <w:autoSpaceDE w:val="0"/>
      <w:autoSpaceDN w:val="0"/>
      <w:adjustRightInd w:val="0"/>
    </w:pPr>
    <w:rPr>
      <w:rFonts w:ascii="ＭＳ 明朝" w:eastAsia="ＭＳ 明朝" w:cs="ＭＳ 明朝"/>
      <w:color w:val="000000"/>
      <w:kern w:val="0"/>
      <w:sz w:val="24"/>
      <w:szCs w:val="24"/>
    </w:rPr>
  </w:style>
  <w:style w:type="paragraph" w:customStyle="1" w:styleId="afa">
    <w:name w:val="記載本文"/>
    <w:basedOn w:val="a"/>
    <w:link w:val="afb"/>
    <w:qFormat/>
    <w:rsid w:val="0063565B"/>
    <w:pPr>
      <w:ind w:leftChars="300" w:left="300"/>
    </w:pPr>
  </w:style>
  <w:style w:type="character" w:customStyle="1" w:styleId="afb">
    <w:name w:val="記載本文 (文字)"/>
    <w:basedOn w:val="a0"/>
    <w:link w:val="afa"/>
    <w:rsid w:val="0063565B"/>
  </w:style>
  <w:style w:type="paragraph" w:styleId="Web">
    <w:name w:val="Normal (Web)"/>
    <w:basedOn w:val="a"/>
    <w:uiPriority w:val="99"/>
    <w:unhideWhenUsed/>
    <w:rsid w:val="00B522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0864">
      <w:bodyDiv w:val="1"/>
      <w:marLeft w:val="0"/>
      <w:marRight w:val="0"/>
      <w:marTop w:val="0"/>
      <w:marBottom w:val="0"/>
      <w:divBdr>
        <w:top w:val="none" w:sz="0" w:space="0" w:color="auto"/>
        <w:left w:val="none" w:sz="0" w:space="0" w:color="auto"/>
        <w:bottom w:val="none" w:sz="0" w:space="0" w:color="auto"/>
        <w:right w:val="none" w:sz="0" w:space="0" w:color="auto"/>
      </w:divBdr>
    </w:div>
    <w:div w:id="92018887">
      <w:bodyDiv w:val="1"/>
      <w:marLeft w:val="0"/>
      <w:marRight w:val="0"/>
      <w:marTop w:val="0"/>
      <w:marBottom w:val="0"/>
      <w:divBdr>
        <w:top w:val="none" w:sz="0" w:space="0" w:color="auto"/>
        <w:left w:val="none" w:sz="0" w:space="0" w:color="auto"/>
        <w:bottom w:val="none" w:sz="0" w:space="0" w:color="auto"/>
        <w:right w:val="none" w:sz="0" w:space="0" w:color="auto"/>
      </w:divBdr>
    </w:div>
    <w:div w:id="101456573">
      <w:bodyDiv w:val="1"/>
      <w:marLeft w:val="0"/>
      <w:marRight w:val="0"/>
      <w:marTop w:val="0"/>
      <w:marBottom w:val="0"/>
      <w:divBdr>
        <w:top w:val="none" w:sz="0" w:space="0" w:color="auto"/>
        <w:left w:val="none" w:sz="0" w:space="0" w:color="auto"/>
        <w:bottom w:val="none" w:sz="0" w:space="0" w:color="auto"/>
        <w:right w:val="none" w:sz="0" w:space="0" w:color="auto"/>
      </w:divBdr>
      <w:divsChild>
        <w:div w:id="700588157">
          <w:marLeft w:val="0"/>
          <w:marRight w:val="0"/>
          <w:marTop w:val="0"/>
          <w:marBottom w:val="0"/>
          <w:divBdr>
            <w:top w:val="none" w:sz="0" w:space="0" w:color="auto"/>
            <w:left w:val="none" w:sz="0" w:space="0" w:color="auto"/>
            <w:bottom w:val="none" w:sz="0" w:space="0" w:color="auto"/>
            <w:right w:val="none" w:sz="0" w:space="0" w:color="auto"/>
          </w:divBdr>
        </w:div>
        <w:div w:id="1891652958">
          <w:marLeft w:val="0"/>
          <w:marRight w:val="0"/>
          <w:marTop w:val="0"/>
          <w:marBottom w:val="0"/>
          <w:divBdr>
            <w:top w:val="none" w:sz="0" w:space="0" w:color="auto"/>
            <w:left w:val="none" w:sz="0" w:space="0" w:color="auto"/>
            <w:bottom w:val="none" w:sz="0" w:space="0" w:color="auto"/>
            <w:right w:val="none" w:sz="0" w:space="0" w:color="auto"/>
          </w:divBdr>
        </w:div>
      </w:divsChild>
    </w:div>
    <w:div w:id="113838705">
      <w:bodyDiv w:val="1"/>
      <w:marLeft w:val="0"/>
      <w:marRight w:val="0"/>
      <w:marTop w:val="0"/>
      <w:marBottom w:val="0"/>
      <w:divBdr>
        <w:top w:val="none" w:sz="0" w:space="0" w:color="auto"/>
        <w:left w:val="none" w:sz="0" w:space="0" w:color="auto"/>
        <w:bottom w:val="none" w:sz="0" w:space="0" w:color="auto"/>
        <w:right w:val="none" w:sz="0" w:space="0" w:color="auto"/>
      </w:divBdr>
      <w:divsChild>
        <w:div w:id="11998068">
          <w:marLeft w:val="0"/>
          <w:marRight w:val="0"/>
          <w:marTop w:val="0"/>
          <w:marBottom w:val="0"/>
          <w:divBdr>
            <w:top w:val="none" w:sz="0" w:space="0" w:color="auto"/>
            <w:left w:val="none" w:sz="0" w:space="0" w:color="auto"/>
            <w:bottom w:val="none" w:sz="0" w:space="0" w:color="auto"/>
            <w:right w:val="none" w:sz="0" w:space="0" w:color="auto"/>
          </w:divBdr>
        </w:div>
        <w:div w:id="186915084">
          <w:marLeft w:val="0"/>
          <w:marRight w:val="0"/>
          <w:marTop w:val="0"/>
          <w:marBottom w:val="0"/>
          <w:divBdr>
            <w:top w:val="none" w:sz="0" w:space="0" w:color="auto"/>
            <w:left w:val="none" w:sz="0" w:space="0" w:color="auto"/>
            <w:bottom w:val="none" w:sz="0" w:space="0" w:color="auto"/>
            <w:right w:val="none" w:sz="0" w:space="0" w:color="auto"/>
          </w:divBdr>
        </w:div>
        <w:div w:id="1652639065">
          <w:marLeft w:val="0"/>
          <w:marRight w:val="0"/>
          <w:marTop w:val="0"/>
          <w:marBottom w:val="0"/>
          <w:divBdr>
            <w:top w:val="none" w:sz="0" w:space="0" w:color="auto"/>
            <w:left w:val="none" w:sz="0" w:space="0" w:color="auto"/>
            <w:bottom w:val="none" w:sz="0" w:space="0" w:color="auto"/>
            <w:right w:val="none" w:sz="0" w:space="0" w:color="auto"/>
          </w:divBdr>
        </w:div>
        <w:div w:id="1741437005">
          <w:marLeft w:val="0"/>
          <w:marRight w:val="0"/>
          <w:marTop w:val="0"/>
          <w:marBottom w:val="0"/>
          <w:divBdr>
            <w:top w:val="none" w:sz="0" w:space="0" w:color="auto"/>
            <w:left w:val="none" w:sz="0" w:space="0" w:color="auto"/>
            <w:bottom w:val="none" w:sz="0" w:space="0" w:color="auto"/>
            <w:right w:val="none" w:sz="0" w:space="0" w:color="auto"/>
          </w:divBdr>
        </w:div>
      </w:divsChild>
    </w:div>
    <w:div w:id="146016085">
      <w:bodyDiv w:val="1"/>
      <w:marLeft w:val="0"/>
      <w:marRight w:val="0"/>
      <w:marTop w:val="0"/>
      <w:marBottom w:val="0"/>
      <w:divBdr>
        <w:top w:val="none" w:sz="0" w:space="0" w:color="auto"/>
        <w:left w:val="none" w:sz="0" w:space="0" w:color="auto"/>
        <w:bottom w:val="none" w:sz="0" w:space="0" w:color="auto"/>
        <w:right w:val="none" w:sz="0" w:space="0" w:color="auto"/>
      </w:divBdr>
    </w:div>
    <w:div w:id="755249591">
      <w:bodyDiv w:val="1"/>
      <w:marLeft w:val="0"/>
      <w:marRight w:val="0"/>
      <w:marTop w:val="0"/>
      <w:marBottom w:val="0"/>
      <w:divBdr>
        <w:top w:val="none" w:sz="0" w:space="0" w:color="auto"/>
        <w:left w:val="none" w:sz="0" w:space="0" w:color="auto"/>
        <w:bottom w:val="none" w:sz="0" w:space="0" w:color="auto"/>
        <w:right w:val="none" w:sz="0" w:space="0" w:color="auto"/>
      </w:divBdr>
    </w:div>
    <w:div w:id="757678536">
      <w:bodyDiv w:val="1"/>
      <w:marLeft w:val="0"/>
      <w:marRight w:val="0"/>
      <w:marTop w:val="0"/>
      <w:marBottom w:val="0"/>
      <w:divBdr>
        <w:top w:val="none" w:sz="0" w:space="0" w:color="auto"/>
        <w:left w:val="none" w:sz="0" w:space="0" w:color="auto"/>
        <w:bottom w:val="none" w:sz="0" w:space="0" w:color="auto"/>
        <w:right w:val="none" w:sz="0" w:space="0" w:color="auto"/>
      </w:divBdr>
    </w:div>
    <w:div w:id="1170487134">
      <w:bodyDiv w:val="1"/>
      <w:marLeft w:val="0"/>
      <w:marRight w:val="0"/>
      <w:marTop w:val="0"/>
      <w:marBottom w:val="0"/>
      <w:divBdr>
        <w:top w:val="none" w:sz="0" w:space="0" w:color="auto"/>
        <w:left w:val="none" w:sz="0" w:space="0" w:color="auto"/>
        <w:bottom w:val="none" w:sz="0" w:space="0" w:color="auto"/>
        <w:right w:val="none" w:sz="0" w:space="0" w:color="auto"/>
      </w:divBdr>
    </w:div>
    <w:div w:id="1281648151">
      <w:bodyDiv w:val="1"/>
      <w:marLeft w:val="0"/>
      <w:marRight w:val="0"/>
      <w:marTop w:val="0"/>
      <w:marBottom w:val="0"/>
      <w:divBdr>
        <w:top w:val="none" w:sz="0" w:space="0" w:color="auto"/>
        <w:left w:val="none" w:sz="0" w:space="0" w:color="auto"/>
        <w:bottom w:val="none" w:sz="0" w:space="0" w:color="auto"/>
        <w:right w:val="none" w:sz="0" w:space="0" w:color="auto"/>
      </w:divBdr>
    </w:div>
    <w:div w:id="1377781649">
      <w:bodyDiv w:val="1"/>
      <w:marLeft w:val="0"/>
      <w:marRight w:val="0"/>
      <w:marTop w:val="0"/>
      <w:marBottom w:val="0"/>
      <w:divBdr>
        <w:top w:val="none" w:sz="0" w:space="0" w:color="auto"/>
        <w:left w:val="none" w:sz="0" w:space="0" w:color="auto"/>
        <w:bottom w:val="none" w:sz="0" w:space="0" w:color="auto"/>
        <w:right w:val="none" w:sz="0" w:space="0" w:color="auto"/>
      </w:divBdr>
    </w:div>
    <w:div w:id="1806270165">
      <w:bodyDiv w:val="1"/>
      <w:marLeft w:val="0"/>
      <w:marRight w:val="0"/>
      <w:marTop w:val="0"/>
      <w:marBottom w:val="0"/>
      <w:divBdr>
        <w:top w:val="none" w:sz="0" w:space="0" w:color="auto"/>
        <w:left w:val="none" w:sz="0" w:space="0" w:color="auto"/>
        <w:bottom w:val="none" w:sz="0" w:space="0" w:color="auto"/>
        <w:right w:val="none" w:sz="0" w:space="0" w:color="auto"/>
      </w:divBdr>
    </w:div>
    <w:div w:id="2013993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ro@wakayama-med.ac.j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wakayama-med.ac.jp/document/9_riekisouhan/tokutei/nagar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stf/seisakunitsuite/bunya/0000163417.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9679;&#9679;@wakayama-med.ac.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Arial"/>
        <a:ea typeface="ＭＳ ゴシック"/>
        <a:cs typeface=""/>
      </a:majorFont>
      <a:minorFont>
        <a:latin typeface="Arial"/>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9C2C1-7FDF-49A1-ACEF-77E82583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10967</Words>
  <Characters>62517</Characters>
  <Application>Microsoft Office Word</Application>
  <DocSecurity>0</DocSecurity>
  <Lines>520</Lines>
  <Paragraphs>146</Paragraphs>
  <ScaleCrop>false</ScaleCrop>
  <Company/>
  <LinksUpToDate>false</LinksUpToDate>
  <CharactersWithSpaces>73338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奥田</cp:lastModifiedBy>
  <cp:revision>2</cp:revision>
  <dcterms:created xsi:type="dcterms:W3CDTF">2026-04-15T05:42:00Z</dcterms:created>
  <dcterms:modified xsi:type="dcterms:W3CDTF">2026-04-15T05:43:00Z</dcterms:modified>
</cp:coreProperties>
</file>