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505EB7" w:rsidRDefault="00505EB7" w:rsidP="00505EB7">
      <w:pPr>
        <w:autoSpaceDE w:val="0"/>
        <w:autoSpaceDN w:val="0"/>
        <w:snapToGrid w:val="0"/>
        <w:ind w:firstLineChars="100" w:firstLine="22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公立大学法人和歌山県立医科大学</w:t>
      </w:r>
    </w:p>
    <w:p w:rsidR="00B0325A" w:rsidRPr="007D0FCB" w:rsidRDefault="00505EB7" w:rsidP="00505EB7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>臨床研究審査委員会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2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505EB7"/>
    <w:rsid w:val="006F5E51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30CB8-812C-4C82-AC90-FC97DE35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2019-04-04T00:54:00Z</dcterms:modified>
</cp:coreProperties>
</file>